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9BD3D" w14:textId="77777777" w:rsidR="00A546E4" w:rsidRDefault="00A546E4">
      <w:pPr>
        <w:rPr>
          <w:rFonts w:ascii="Arial" w:eastAsia="Arial" w:hAnsi="Arial" w:cs="Arial"/>
          <w:b/>
          <w:sz w:val="23"/>
          <w:szCs w:val="23"/>
        </w:rPr>
      </w:pPr>
    </w:p>
    <w:p w14:paraId="249DA19B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E4D85FC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F19E3C0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F42F000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5FE1321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F30BED1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C152C11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534887B4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08AE43A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B6244C3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53F4AF73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CFBBAF9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040C764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02DEE38" w14:textId="77777777" w:rsidR="00A546E4" w:rsidRDefault="00EA6B1B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Anexo II</w:t>
      </w:r>
    </w:p>
    <w:p w14:paraId="1D18983D" w14:textId="77777777" w:rsidR="00A546E4" w:rsidRDefault="00A546E4">
      <w:pPr>
        <w:jc w:val="center"/>
        <w:rPr>
          <w:rFonts w:ascii="Arial" w:eastAsia="Arial" w:hAnsi="Arial" w:cs="Arial"/>
          <w:sz w:val="47"/>
          <w:szCs w:val="47"/>
        </w:rPr>
      </w:pPr>
    </w:p>
    <w:p w14:paraId="539510FC" w14:textId="77777777" w:rsidR="00A546E4" w:rsidRDefault="00EA6B1B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Metas Fiscais</w:t>
      </w:r>
    </w:p>
    <w:p w14:paraId="18B96F90" w14:textId="77777777" w:rsidR="00A546E4" w:rsidRDefault="00A546E4">
      <w:pPr>
        <w:jc w:val="center"/>
        <w:rPr>
          <w:rFonts w:ascii="Arial" w:eastAsia="Arial" w:hAnsi="Arial" w:cs="Arial"/>
          <w:sz w:val="47"/>
          <w:szCs w:val="47"/>
        </w:rPr>
      </w:pPr>
    </w:p>
    <w:p w14:paraId="1CF99CE4" w14:textId="77777777" w:rsidR="00A546E4" w:rsidRDefault="00A546E4">
      <w:pPr>
        <w:jc w:val="center"/>
        <w:rPr>
          <w:rFonts w:ascii="Arial" w:eastAsia="Arial" w:hAnsi="Arial" w:cs="Arial"/>
          <w:sz w:val="47"/>
          <w:szCs w:val="47"/>
        </w:rPr>
      </w:pPr>
    </w:p>
    <w:p w14:paraId="2F04856F" w14:textId="77777777" w:rsidR="00A546E4" w:rsidRDefault="00A546E4">
      <w:pPr>
        <w:jc w:val="center"/>
        <w:rPr>
          <w:rFonts w:ascii="Arial" w:eastAsia="Arial" w:hAnsi="Arial" w:cs="Arial"/>
          <w:sz w:val="47"/>
          <w:szCs w:val="47"/>
        </w:rPr>
      </w:pPr>
    </w:p>
    <w:p w14:paraId="5B7FCC6A" w14:textId="77777777" w:rsidR="00A546E4" w:rsidRDefault="00A546E4">
      <w:pPr>
        <w:jc w:val="center"/>
        <w:rPr>
          <w:rFonts w:ascii="Arial" w:eastAsia="Arial" w:hAnsi="Arial" w:cs="Arial"/>
          <w:sz w:val="47"/>
          <w:szCs w:val="47"/>
        </w:rPr>
      </w:pPr>
    </w:p>
    <w:p w14:paraId="50D1D739" w14:textId="77777777" w:rsidR="00A546E4" w:rsidRDefault="00EA6B1B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LDO 2023</w:t>
      </w:r>
    </w:p>
    <w:p w14:paraId="1D3A81F2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897EB64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72E4A4C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5E51FD3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202AFCE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C1F369F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47F41DC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10E756E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2BBD501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AE74B3F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63E9F76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B7827BD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B996E80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5831139E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DCA7C8C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C18F322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43424F6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F7AC164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359F2DE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CC70AD0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AF69113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02852A2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5F6C454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6D69C31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232C536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0C4986A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117CE49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9518DB3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8B5FB4C" w14:textId="77777777" w:rsidR="00A546E4" w:rsidRDefault="00EA6B1B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LEI DE DIRETRIZES ORÇAMENTÁRIAS</w:t>
      </w:r>
    </w:p>
    <w:p w14:paraId="08766269" w14:textId="77777777" w:rsidR="00A546E4" w:rsidRDefault="00EA6B1B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2023</w:t>
      </w:r>
    </w:p>
    <w:p w14:paraId="40AA1AC7" w14:textId="77777777" w:rsidR="00A546E4" w:rsidRDefault="00EA6B1B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II</w:t>
      </w:r>
    </w:p>
    <w:p w14:paraId="58D22CD1" w14:textId="77777777" w:rsidR="00A546E4" w:rsidRDefault="00EA6B1B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METAS FISCAIS</w:t>
      </w:r>
    </w:p>
    <w:p w14:paraId="120E36AE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6546224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E45CA02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6637AC7" w14:textId="77777777" w:rsidR="00A546E4" w:rsidRDefault="00A546E4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C60B7D8" w14:textId="5D46849B" w:rsidR="00A546E4" w:rsidRPr="007D2335" w:rsidRDefault="007D2335" w:rsidP="007D2335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 w:rsidRPr="007D2335">
        <w:rPr>
          <w:rFonts w:ascii="Arial" w:eastAsia="Arial" w:hAnsi="Arial" w:cs="Arial"/>
          <w:sz w:val="22"/>
          <w:szCs w:val="22"/>
        </w:rPr>
        <w:t>Em atendimento ao disposto no art. 4º da Lei Complementar nº 101, de 04 de maio de 2000, e em conformidade com o determinado nas Portarias da Secretaria do Tesouro Nacional de nº 924, de 8 de julho de 2021 e de nº 1.130 de 04 de novembro de 2021, o presente Anexo de Metas Fiscais contém os seguintes demonstrativos:</w:t>
      </w:r>
    </w:p>
    <w:p w14:paraId="75798932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291380D" w14:textId="77777777" w:rsidR="00A546E4" w:rsidRDefault="00A546E4">
      <w:pPr>
        <w:rPr>
          <w:rFonts w:ascii="Cambria" w:eastAsia="Cambria" w:hAnsi="Cambria" w:cs="Cambria"/>
          <w:color w:val="000000"/>
        </w:rPr>
      </w:pPr>
    </w:p>
    <w:p w14:paraId="2820325A" w14:textId="77777777" w:rsidR="00A546E4" w:rsidRDefault="00EA6B1B">
      <w:pPr>
        <w:spacing w:after="1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1 – Metas Anuais; </w:t>
      </w:r>
    </w:p>
    <w:p w14:paraId="7638622F" w14:textId="77777777" w:rsidR="00A546E4" w:rsidRDefault="00EA6B1B">
      <w:pPr>
        <w:spacing w:after="1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2 – Avaliação do Cumprimento das Metas Fiscais do Exercício Anterior; </w:t>
      </w:r>
    </w:p>
    <w:p w14:paraId="6C1BADD1" w14:textId="77777777" w:rsidR="00A546E4" w:rsidRDefault="00EA6B1B">
      <w:pPr>
        <w:spacing w:after="10" w:line="480" w:lineRule="auto"/>
        <w:ind w:left="6663" w:hanging="666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3 – Metas Fiscais Atuais Comparadas com as Metas Fiscais Fixadas </w:t>
      </w:r>
    </w:p>
    <w:p w14:paraId="7CE817CB" w14:textId="77777777" w:rsidR="00A546E4" w:rsidRDefault="00EA6B1B">
      <w:pPr>
        <w:spacing w:after="10" w:line="480" w:lineRule="auto"/>
        <w:ind w:left="6663" w:hanging="666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nos Três Exercícios Anteriores; </w:t>
      </w:r>
    </w:p>
    <w:p w14:paraId="6EE5C419" w14:textId="77777777" w:rsidR="00A546E4" w:rsidRDefault="00EA6B1B">
      <w:pPr>
        <w:spacing w:after="1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4 – Evolução do Patrimônio Líquido; </w:t>
      </w:r>
    </w:p>
    <w:p w14:paraId="7FA0EEEF" w14:textId="77777777" w:rsidR="00A546E4" w:rsidRDefault="00EA6B1B">
      <w:pPr>
        <w:spacing w:after="1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5 – Origem e Aplicação dos Recursos Obtidos com a Alienação de Ativos; </w:t>
      </w:r>
    </w:p>
    <w:p w14:paraId="5356587A" w14:textId="36E19D5B" w:rsidR="00A546E4" w:rsidRDefault="00EA6B1B">
      <w:pPr>
        <w:spacing w:after="1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</w:t>
      </w:r>
      <w:r w:rsidR="00113856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Estimativa e Compensação da Renúncia de Receita; </w:t>
      </w:r>
    </w:p>
    <w:p w14:paraId="328D2207" w14:textId="2E464E97" w:rsidR="00A546E4" w:rsidRDefault="00EA6B1B">
      <w:pPr>
        <w:spacing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Demonstrativo </w:t>
      </w:r>
      <w:r w:rsidR="00113856"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Margem de Expansão das Despesas Obrigatórias de Caráter Continuado. </w:t>
      </w:r>
    </w:p>
    <w:p w14:paraId="6B5F3AFC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F66CA96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576ABD7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4AB3EA9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88F8DEC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64456E0" w14:textId="77777777" w:rsidR="00A546E4" w:rsidRDefault="00A546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C59570" w14:textId="77777777" w:rsidR="00A546E4" w:rsidRDefault="00EA6B1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t xml:space="preserve"> </w:t>
      </w:r>
    </w:p>
    <w:p w14:paraId="650296CB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F5FD0EC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9DECC26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34A7C2F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B8B01A0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ECA15D7" w14:textId="5A41B69E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607BB58" w14:textId="65C202BD" w:rsidR="00113856" w:rsidRDefault="0011385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EEFF256" w14:textId="77777777" w:rsidR="007D2335" w:rsidRDefault="007D233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9B4B437" w14:textId="77777777" w:rsidR="00A546E4" w:rsidRDefault="00A546E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4729D63" w14:textId="77777777" w:rsidR="00A546E4" w:rsidRDefault="00EA6B1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1. Metas Anuais</w:t>
      </w:r>
    </w:p>
    <w:p w14:paraId="4C0CBF06" w14:textId="77777777" w:rsidR="00A546E4" w:rsidRDefault="00A546E4">
      <w:pPr>
        <w:rPr>
          <w:rFonts w:ascii="Arial" w:eastAsia="Arial" w:hAnsi="Arial" w:cs="Arial"/>
          <w:b/>
          <w:sz w:val="22"/>
          <w:szCs w:val="22"/>
        </w:rPr>
      </w:pPr>
    </w:p>
    <w:p w14:paraId="20091DC7" w14:textId="77777777" w:rsidR="00A546E4" w:rsidRDefault="00A546E4">
      <w:pPr>
        <w:rPr>
          <w:rFonts w:ascii="Arial" w:eastAsia="Arial" w:hAnsi="Arial" w:cs="Arial"/>
          <w:sz w:val="22"/>
          <w:szCs w:val="22"/>
        </w:rPr>
      </w:pPr>
    </w:p>
    <w:p w14:paraId="18C8118B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1.1. Metas Anuais de 2023 a 2025</w:t>
      </w:r>
    </w:p>
    <w:p w14:paraId="4E55C874" w14:textId="77777777" w:rsidR="00A546E4" w:rsidRDefault="00EA6B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BF7E481" w14:textId="3EA20C33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demonstrativo em análise estabelece as metas de resultado primário e nominal da Administração Municipal </w:t>
      </w:r>
      <w:r w:rsidRPr="00113856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 w:rsidRPr="00113856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Minas Gerais, para o exercício de 2023 e indicando as metas para 2024 e 2025 em valores correntes e constantes, destacando receitas e despesas, totais e primárias, dívida pública consolidada e dívida consolidada líquida.</w:t>
      </w:r>
    </w:p>
    <w:p w14:paraId="000604F4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metas indicadas para os anos de 2024 e 2025 deverão ser revistas nas próximas proposições de suas diretrizes orçamentárias. </w:t>
      </w:r>
    </w:p>
    <w:p w14:paraId="01F8C130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1"/>
        <w:tblW w:w="96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39"/>
        <w:gridCol w:w="1071"/>
        <w:gridCol w:w="1129"/>
        <w:gridCol w:w="1071"/>
        <w:gridCol w:w="1129"/>
        <w:gridCol w:w="1071"/>
        <w:gridCol w:w="1123"/>
      </w:tblGrid>
      <w:tr w:rsidR="00A546E4" w14:paraId="15B55CDB" w14:textId="77777777">
        <w:trPr>
          <w:trHeight w:val="240"/>
        </w:trPr>
        <w:tc>
          <w:tcPr>
            <w:tcW w:w="963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3F17F8EC" w14:textId="40079D71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MUNICÍPIO DE </w:t>
            </w:r>
            <w:r w:rsidR="00D2518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LIMA DUARTE</w:t>
            </w:r>
          </w:p>
        </w:tc>
      </w:tr>
      <w:tr w:rsidR="00A546E4" w14:paraId="54DCA771" w14:textId="77777777">
        <w:trPr>
          <w:trHeight w:val="240"/>
        </w:trPr>
        <w:tc>
          <w:tcPr>
            <w:tcW w:w="963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69B80D2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A546E4" w14:paraId="064874D1" w14:textId="77777777">
        <w:trPr>
          <w:trHeight w:val="240"/>
        </w:trPr>
        <w:tc>
          <w:tcPr>
            <w:tcW w:w="963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30108EF1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ANEXO DE METAS FISCAIS</w:t>
            </w:r>
          </w:p>
        </w:tc>
      </w:tr>
      <w:tr w:rsidR="00A546E4" w14:paraId="7C92B840" w14:textId="77777777">
        <w:trPr>
          <w:trHeight w:val="240"/>
        </w:trPr>
        <w:tc>
          <w:tcPr>
            <w:tcW w:w="963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24B6316C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Metas Anuais</w:t>
            </w:r>
          </w:p>
        </w:tc>
      </w:tr>
      <w:tr w:rsidR="00A546E4" w14:paraId="32DF084F" w14:textId="77777777">
        <w:trPr>
          <w:trHeight w:val="225"/>
        </w:trPr>
        <w:tc>
          <w:tcPr>
            <w:tcW w:w="963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23B35C0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A546E4" w14:paraId="1484C130" w14:textId="77777777">
        <w:trPr>
          <w:trHeight w:val="225"/>
        </w:trPr>
        <w:tc>
          <w:tcPr>
            <w:tcW w:w="303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314E914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7E45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013D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5A2A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CC29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12AD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53EB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7C6C89BB" w14:textId="77777777">
        <w:trPr>
          <w:trHeight w:val="225"/>
        </w:trPr>
        <w:tc>
          <w:tcPr>
            <w:tcW w:w="74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F410E6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AMF - Demonstrativo 1 (LRF, art. 4º, § 1º)</w:t>
            </w:r>
          </w:p>
        </w:tc>
        <w:tc>
          <w:tcPr>
            <w:tcW w:w="21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053925D2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3B110E1D" w14:textId="77777777">
        <w:trPr>
          <w:trHeight w:val="240"/>
        </w:trPr>
        <w:tc>
          <w:tcPr>
            <w:tcW w:w="30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BDB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7468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99D80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0056D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A546E4" w14:paraId="78E17681" w14:textId="77777777">
        <w:trPr>
          <w:trHeight w:val="240"/>
        </w:trPr>
        <w:tc>
          <w:tcPr>
            <w:tcW w:w="30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405C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4CCA6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FCFDF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6A71FC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7B009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D27EE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1F5AC91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</w:tr>
      <w:tr w:rsidR="00A546E4" w14:paraId="05C04F19" w14:textId="77777777">
        <w:trPr>
          <w:trHeight w:val="240"/>
        </w:trPr>
        <w:tc>
          <w:tcPr>
            <w:tcW w:w="30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3C6E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F734A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Corrente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ACE6A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Constante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188C2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Corrente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C5699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Constante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70B34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Corrente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72997F9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Constante</w:t>
            </w:r>
          </w:p>
        </w:tc>
      </w:tr>
      <w:tr w:rsidR="00A546E4" w14:paraId="21DA4330" w14:textId="77777777">
        <w:trPr>
          <w:trHeight w:val="240"/>
        </w:trPr>
        <w:tc>
          <w:tcPr>
            <w:tcW w:w="30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2F26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A01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8F29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C95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30AC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327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(c)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57D6D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5B91" w14:paraId="67DDA9D7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5041AF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Receita Total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F4B33A" w14:textId="696A41D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74.521.217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8C6F5E" w14:textId="65F26CD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72.001.176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9944EF" w14:textId="6603A8A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78.952.410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F67238" w14:textId="52AC64A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74.031.951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88AFAE" w14:textId="7889D0F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80.638.742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857D0" w14:textId="725FD36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73.410.862 </w:t>
            </w:r>
          </w:p>
        </w:tc>
      </w:tr>
      <w:tr w:rsidR="00995B91" w14:paraId="76B68261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C99C69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Receitas Primárias (I)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8232EB" w14:textId="3145415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72.973.034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E86C36" w14:textId="2CD934A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70.505.347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C43C9" w14:textId="130887B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77.430.358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114CB7" w14:textId="7C55CF5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72.604.756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B8C207" w14:textId="1C45E6A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79.039.675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84D33" w14:textId="763B5CD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71.955.123 </w:t>
            </w:r>
          </w:p>
        </w:tc>
      </w:tr>
      <w:tr w:rsidR="00995B91" w14:paraId="659DDAFA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B4AFCF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Receitas Primárias Correntes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C979AE" w14:textId="7076458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67.868.521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4DEE1D" w14:textId="7DEE7C3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65.573.450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B4A993" w14:textId="3E91B89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71.330.358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DA3A7A" w14:textId="5C76491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66.884.919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023E80" w14:textId="22A3C40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74.939.675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488B9" w14:textId="59FBC09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68.222.618 </w:t>
            </w:r>
          </w:p>
        </w:tc>
      </w:tr>
      <w:tr w:rsidR="00995B91" w14:paraId="711AAFC6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E68461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Impostos, taxas e Contribuição de Melhoria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717C17" w14:textId="6CA4DEB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5.381.959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B26C20" w14:textId="3F736D8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5.199.961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EAE583" w14:textId="489E4F0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5.656.482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739CEC" w14:textId="33F0B21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5.303.960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57C468" w14:textId="38BB86D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5.942.700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685DF" w14:textId="3FC2A4B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5.410.039 </w:t>
            </w:r>
          </w:p>
        </w:tc>
      </w:tr>
      <w:tr w:rsidR="00995B91" w14:paraId="33FC45DB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D63132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Contribuições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2A2527" w14:textId="15F3603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1.254.840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E028C6" w14:textId="02B6362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1.212.406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892B71" w14:textId="4216C42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1.318.847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545D1A" w14:textId="479B478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1.236.654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847A20" w14:textId="23193B3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1.385.581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DE2A2" w14:textId="5BB190B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1.261.387 </w:t>
            </w:r>
          </w:p>
        </w:tc>
      </w:tr>
      <w:tr w:rsidR="00995B91" w14:paraId="0D30EBD7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010B6B3" w14:textId="0E471C28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Transferências Correntes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3DF08E" w14:textId="099F184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56.798.398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42576A" w14:textId="2EBF4A2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54.877.679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2089ED" w14:textId="4126CD2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59.695.570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580BDD" w14:textId="6697FB3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55.975.232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CBCAB1" w14:textId="4BCEB8F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62.716.166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C4FD" w14:textId="61B2933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57.094.737 </w:t>
            </w:r>
          </w:p>
        </w:tc>
      </w:tr>
      <w:tr w:rsidR="00995B91" w14:paraId="39A3FB09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8D446FD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Demais Receitas Primárias Correntes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B40E01" w14:textId="37E2B77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4.433.324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8A421D" w14:textId="3E9EFAC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4.283.405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170EDA" w14:textId="35F5C2E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4.659.459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A1A381" w14:textId="00C0464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4.369.073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0A56CA" w14:textId="33FD363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4.895.228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075CD" w14:textId="382833E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4.456.454 </w:t>
            </w:r>
          </w:p>
        </w:tc>
      </w:tr>
      <w:tr w:rsidR="00995B91" w14:paraId="2FC3933E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2E25FA2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Receitas Primárias de Capital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7BC21D" w14:textId="3207EE4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5.104.513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D29A78" w14:textId="1BC5404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4.931.897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7CAF74" w14:textId="0295F5D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6.100.000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63E862" w14:textId="2E735C1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5.719.837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D6B904" w14:textId="447983B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4.100.000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497E2" w14:textId="3E06151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3.732.505 </w:t>
            </w:r>
          </w:p>
        </w:tc>
      </w:tr>
      <w:tr w:rsidR="00995B91" w14:paraId="6AA86016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CF478B4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Despesa Total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C780A9" w14:textId="262D858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74.521.217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9FA332" w14:textId="27B8D5B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72.001.176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4479CC" w14:textId="293BF3C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78.952.410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016FA2" w14:textId="5B01699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74.031.951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24829B" w14:textId="74088C6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80.638.742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3253C" w14:textId="10B3631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73.410.862 </w:t>
            </w:r>
          </w:p>
        </w:tc>
      </w:tr>
      <w:tr w:rsidR="00995B91" w14:paraId="466FB179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87B1E68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Despesas Primárias (II)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4A63A3" w14:textId="2767DE3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74.212.858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DD0E3F" w14:textId="3910D13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71.703.245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788345" w14:textId="53C7FDB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78.628.323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50B59F" w14:textId="0490B7A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73.728.061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548082" w14:textId="23F631E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80.298.256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2DCDC" w14:textId="6C6D063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73.100.894 </w:t>
            </w:r>
          </w:p>
        </w:tc>
      </w:tr>
      <w:tr w:rsidR="00995B91" w14:paraId="0001BD80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5F848B9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Despesas Primárias Correntes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0AABE9" w14:textId="4229BEE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63.888.492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71E727" w14:textId="10B343E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61.728.012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BDB762" w14:textId="6C2E311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67.775.668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30F9F3" w14:textId="59FD38E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63.551.763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F1C6D3" w14:textId="756FAA9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68.896.457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58DE8" w14:textId="1ADB66C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62.721.070 </w:t>
            </w:r>
          </w:p>
        </w:tc>
      </w:tr>
      <w:tr w:rsidR="00995B91" w14:paraId="53E8691F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DCF7E29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Pessoal e Encargos Sociais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27E09B" w14:textId="158CDAE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34.827.602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E08FB9" w14:textId="1CDC359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33.649.857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677F5" w14:textId="16D67F6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36.602.425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64E458" w14:textId="0C0A6B2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34.321.295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8E4DB" w14:textId="46DD54A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38.454.508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053B6" w14:textId="4296638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35.007.720 </w:t>
            </w:r>
          </w:p>
        </w:tc>
      </w:tr>
      <w:tr w:rsidR="00995B91" w14:paraId="35B41D3E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615BBC8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Outras Despesas correntes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D1A240" w14:textId="7CDF555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29.060.890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4A4CBD" w14:textId="2B1181E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28.078.154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6EC02F" w14:textId="25D3B7A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31.173.243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CF9688" w14:textId="7AF7B75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29.230.469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CE8F83" w14:textId="5BC14DD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30.441.949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45F98" w14:textId="7246F62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27.713.350 </w:t>
            </w:r>
          </w:p>
        </w:tc>
      </w:tr>
      <w:tr w:rsidR="00995B91" w14:paraId="6A97217E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9D290E3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Despesas Primárias de Capital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0D4B99" w14:textId="79EA93B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10.090.283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1A2571" w14:textId="3971591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9.749.065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1B3972" w14:textId="36FCF20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10.604.968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777246" w14:textId="5BD43C3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9.944.047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67D98C" w14:textId="263F26A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11.141.579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19BEA" w14:textId="7E25EA0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10.142.928 </w:t>
            </w:r>
          </w:p>
        </w:tc>
      </w:tr>
      <w:tr w:rsidR="00995B91" w14:paraId="0576819B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2ECD589" w14:textId="3630B9BD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Pagamentos de Restos a Pagar de Despesas Primárias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C8BECA" w14:textId="140B458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234.084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4C12F1" w14:textId="4268FCC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226.168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7F6CF0" w14:textId="500000E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246.024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82EE4F" w14:textId="6CC0C56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230.691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FD0C3D" w14:textId="713119E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258.473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5B33" w14:textId="7776F81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235.305 </w:t>
            </w:r>
          </w:p>
        </w:tc>
      </w:tr>
      <w:tr w:rsidR="00995B91" w14:paraId="022EAEB1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56D520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Resultado Primário (III) = (I – II)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3B00D8" w14:textId="09940CC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(1.239.824)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9C3E99" w14:textId="00FADAF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(1.197.898)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1A7582" w14:textId="5B54B71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(1.197.965)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1AD4DF" w14:textId="1AE3FE1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(1.123.305)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651DEA" w14:textId="50A1ADD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(1.258.582)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98EF8" w14:textId="0EEAAB8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(1.145.771)</w:t>
            </w:r>
          </w:p>
        </w:tc>
      </w:tr>
      <w:tr w:rsidR="00995B91" w14:paraId="350BE5BD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F073AC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Juros, Encargos e Variações Monetárias Ativos (IV)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92703E" w14:textId="5BD7E17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1.269.103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E8D46F" w14:textId="7B4E435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1.226.186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2AA553" w14:textId="017FF8C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1.333.837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155CDD" w14:textId="2668F45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1.250.710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983990" w14:textId="7C769A0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1.401.330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3AC1" w14:textId="0A52858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1.275.724 </w:t>
            </w:r>
          </w:p>
        </w:tc>
      </w:tr>
      <w:tr w:rsidR="00995B91" w14:paraId="6E9EAF9F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4796585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Juros, Encargos e Variações Monetárias Passivos (V)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385B55" w14:textId="2F747C0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14B8AC" w14:textId="2F11EB5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FD94CC" w14:textId="4DF6360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4228C1" w14:textId="5338D6F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225B5E" w14:textId="6ED6997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7E450" w14:textId="7D7A01B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</w:tr>
      <w:tr w:rsidR="00995B91" w14:paraId="40998510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8C44971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Resultado Nominal (VI) = (III + (IV-V)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42566E" w14:textId="2C9A010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29.279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AA6C1" w14:textId="754FFFA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28.288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DC306D" w14:textId="785940F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135.873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3A983E" w14:textId="791B693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127.405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F69C7" w14:textId="3BEE45C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142.748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B676" w14:textId="266366F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129.953 </w:t>
            </w:r>
          </w:p>
        </w:tc>
      </w:tr>
      <w:tr w:rsidR="00995B91" w14:paraId="5EF42066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C92997E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Dívida Pública Consolidada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175913" w14:textId="6B068A7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3.305.634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C13A18" w14:textId="679ABD6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3.193.849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DE7EDD" w14:textId="366490F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3.160.440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5BD73" w14:textId="1E99154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2.963.475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31C476" w14:textId="13F3C21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2.989.151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BAFC" w14:textId="140871E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2.721.224 </w:t>
            </w:r>
          </w:p>
        </w:tc>
      </w:tr>
      <w:tr w:rsidR="00995B91" w14:paraId="1B6F921F" w14:textId="77777777" w:rsidTr="00977C62">
        <w:trPr>
          <w:trHeight w:val="240"/>
        </w:trPr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BD480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Dívida Consolidada Líquida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1E79" w14:textId="6A1ABED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(18.386.499)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3CAE" w14:textId="77777777" w:rsidR="00995B91" w:rsidRDefault="00995B91" w:rsidP="00995B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4F1D7FC" w14:textId="7B42E5B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(17.764.733)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91BA" w14:textId="2C4D24C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(19.529.532)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32A23" w14:textId="77777777" w:rsidR="00995B91" w:rsidRDefault="00995B91" w:rsidP="00995B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09E425E" w14:textId="1648C1E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(18.312.415)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FA06" w14:textId="1D64F4C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(20.744.559)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EF8C8" w14:textId="77777777" w:rsidR="00995B91" w:rsidRDefault="00995B91" w:rsidP="00995B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6D884E7" w14:textId="2BB4402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95B91">
              <w:rPr>
                <w:rFonts w:ascii="Arial" w:hAnsi="Arial" w:cs="Arial"/>
                <w:sz w:val="16"/>
                <w:szCs w:val="16"/>
              </w:rPr>
              <w:t>(18.885.165)</w:t>
            </w:r>
          </w:p>
        </w:tc>
      </w:tr>
      <w:tr w:rsidR="006C2CF7" w14:paraId="6393221F" w14:textId="77777777" w:rsidTr="006C2CF7">
        <w:trPr>
          <w:trHeight w:val="225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4580F0" w14:textId="77777777" w:rsidR="006C2CF7" w:rsidRDefault="006C2CF7" w:rsidP="006C2CF7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Primárias advindas de PPP (IV)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702A36" w14:textId="5D811FC0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D104E34" w14:textId="069C26F8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951302" w14:textId="37D51945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06FFC7" w14:textId="32B2DBC7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8F5D25" w14:textId="0A18687D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524D6" w14:textId="2C3DF8DA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6C2CF7" w14:paraId="5A3FC9BF" w14:textId="77777777" w:rsidTr="006C2CF7">
        <w:trPr>
          <w:trHeight w:val="225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90ED2F" w14:textId="77777777" w:rsidR="006C2CF7" w:rsidRDefault="006C2CF7" w:rsidP="006C2CF7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Primárias geradas por PPP (V)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8E7E975" w14:textId="3D2FC0D1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F40EFD" w14:textId="15599E6B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EFBF73" w14:textId="0A4421AD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9079D0" w14:textId="2F7FC208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D9E14FF" w14:textId="5EC933C0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88554" w14:textId="2B7EF4E4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6C2CF7" w14:paraId="64E1BFF4" w14:textId="77777777" w:rsidTr="006C2CF7">
        <w:trPr>
          <w:trHeight w:val="225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C2B833F" w14:textId="77777777" w:rsidR="006C2CF7" w:rsidRDefault="006C2CF7" w:rsidP="006C2CF7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Impacto do saldo das PPP (VI) = (IV-V)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6E015" w14:textId="5EBC26CC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DF3116" w14:textId="11C31861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B0052" w14:textId="652DBBDF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FF80FD8" w14:textId="1324B732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4CB4E" w14:textId="1F5642BB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78304C" w14:textId="0F7AC1AA" w:rsidR="006C2CF7" w:rsidRDefault="006C2CF7" w:rsidP="006C2CF7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546E4" w14:paraId="65049B21" w14:textId="77777777">
        <w:trPr>
          <w:trHeight w:val="240"/>
        </w:trPr>
        <w:tc>
          <w:tcPr>
            <w:tcW w:w="743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DE6A8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68DE7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EACB7" w14:textId="77777777" w:rsidR="00A546E4" w:rsidRDefault="00A546E4">
            <w:pPr>
              <w:rPr>
                <w:sz w:val="20"/>
                <w:szCs w:val="20"/>
              </w:rPr>
            </w:pPr>
          </w:p>
        </w:tc>
      </w:tr>
    </w:tbl>
    <w:p w14:paraId="7CC03919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55B6B71" w14:textId="77777777" w:rsidR="00A546E4" w:rsidRDefault="00EA6B1B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p w14:paraId="4F35B587" w14:textId="77777777" w:rsidR="00A546E4" w:rsidRDefault="00EA6B1B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melhor entendimento, cabem aqui os seguintes conceitos:</w:t>
      </w:r>
    </w:p>
    <w:p w14:paraId="5A81D009" w14:textId="77777777" w:rsidR="00A546E4" w:rsidRDefault="00A546E4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</w:p>
    <w:p w14:paraId="4116DADC" w14:textId="77777777" w:rsidR="00A546E4" w:rsidRDefault="00A546E4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</w:p>
    <w:p w14:paraId="24D711D9" w14:textId="77777777" w:rsidR="00A546E4" w:rsidRDefault="00EA6B1B">
      <w:pPr>
        <w:numPr>
          <w:ilvl w:val="0"/>
          <w:numId w:val="5"/>
        </w:numPr>
        <w:spacing w:line="360" w:lineRule="auto"/>
        <w:ind w:left="0"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Receitas Primárias: Correspondem ao total das receitas orçamentárias correntes e de capital, deduzidas das receitas financeiras, que não contribuem para o resultado primário do exercício e são adquiridas junto ao mercado financeiro, decorrentes da contratação de operações de crédito por organismos oficiais, das receitas de aplicações financeiras, juros recebidos, amortização de empréstimos concedidos, bem como a alienação investimentos. </w:t>
      </w:r>
    </w:p>
    <w:p w14:paraId="69D48932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9A03B6D" w14:textId="77777777" w:rsidR="00A546E4" w:rsidRDefault="00EA6B1B">
      <w:pPr>
        <w:numPr>
          <w:ilvl w:val="0"/>
          <w:numId w:val="5"/>
        </w:numPr>
        <w:spacing w:line="360" w:lineRule="auto"/>
        <w:ind w:left="0"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Despesas Primárias: Correspondem ao total das despesas orçamentárias correntes e de capital, deduzidas as despesas financeiras, que não contribuem para o resultado primário do exercício e são que pagas ao mercado financeiro, como amortizações de empréstimos e juros e encargos da dívida contratada.</w:t>
      </w:r>
    </w:p>
    <w:p w14:paraId="33148C88" w14:textId="77777777" w:rsidR="00A546E4" w:rsidRDefault="00A546E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365FFF45" w14:textId="77777777" w:rsidR="00A546E4" w:rsidRDefault="00A546E4">
      <w:pPr>
        <w:spacing w:line="360" w:lineRule="auto"/>
        <w:ind w:left="1080"/>
        <w:jc w:val="both"/>
        <w:rPr>
          <w:rFonts w:ascii="Arial" w:eastAsia="Arial" w:hAnsi="Arial" w:cs="Arial"/>
          <w:sz w:val="22"/>
          <w:szCs w:val="22"/>
        </w:rPr>
      </w:pPr>
    </w:p>
    <w:p w14:paraId="1BD0C6F2" w14:textId="77777777" w:rsidR="00A546E4" w:rsidRDefault="00EA6B1B">
      <w:pPr>
        <w:numPr>
          <w:ilvl w:val="0"/>
          <w:numId w:val="5"/>
        </w:numPr>
        <w:spacing w:line="360" w:lineRule="auto"/>
        <w:ind w:left="0"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Resultado Primário: Pelo método acima da linha representa a diferença entre as receitas primárias totais realizadas e as despesas primárias totais pagas. O resultado positivo corresponde a um superávit de fluxo de caixa primário e o negativo a um déficit de fluxo de caixa primário.</w:t>
      </w:r>
    </w:p>
    <w:p w14:paraId="336CF354" w14:textId="77777777" w:rsidR="00A546E4" w:rsidRDefault="00A546E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BFA6F1" w14:textId="77777777" w:rsidR="00A546E4" w:rsidRDefault="00EA6B1B">
      <w:pPr>
        <w:numPr>
          <w:ilvl w:val="0"/>
          <w:numId w:val="5"/>
        </w:numPr>
        <w:spacing w:line="360" w:lineRule="auto"/>
        <w:ind w:left="0"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Resultado Nominal: Para fins do arcabouço normativo criado pela Lei de Responsabilidade Fiscal e pela Resolução do Senado Federal nº 40/2001, esse resultado representa a variação da Dívida Consolidada Líquida – DCL, em um dado período, e pode ser obtido pelo método “acima da linha” por meio da soma, ao resultado primário, da conta de juros ativos e passivos.</w:t>
      </w:r>
    </w:p>
    <w:p w14:paraId="54746C0D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1621C59" w14:textId="77777777" w:rsidR="00A546E4" w:rsidRDefault="00EA6B1B">
      <w:pPr>
        <w:numPr>
          <w:ilvl w:val="0"/>
          <w:numId w:val="5"/>
        </w:numPr>
        <w:spacing w:line="360" w:lineRule="auto"/>
        <w:ind w:left="0"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Dívida Pública Consolidada: corresponde ao montante apurado das obrigações financeiras do ente da Federação decorrente de emissão de títulos, assumidos em virtude de leis, contratos, convênios ou tratados; da realização de operações de crédito para amortização em prazo superior a doze meses ou que, embora de prazo inferior a doze meses, tenham constado como receitas no orçamento; e dos precatórios judiciais emitidos a partir de 5 de maio de 2000 e não pagos durante a execução do orçamento em que houverem sido incluídos.</w:t>
      </w:r>
    </w:p>
    <w:p w14:paraId="7BE62BD7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82CC912" w14:textId="77777777" w:rsidR="00A546E4" w:rsidRDefault="00EA6B1B">
      <w:pPr>
        <w:numPr>
          <w:ilvl w:val="0"/>
          <w:numId w:val="5"/>
        </w:numPr>
        <w:spacing w:line="360" w:lineRule="auto"/>
        <w:ind w:left="0"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Dívida Consolidada Líquida/DCL: corresponde à dívida pública consolidada menos as deduções que compreendem o ativo disponível e os haveres financeiros líquidos dos restos a pagar processados.</w:t>
      </w:r>
    </w:p>
    <w:p w14:paraId="72B0358B" w14:textId="77777777" w:rsidR="00A546E4" w:rsidRDefault="00A546E4">
      <w:pPr>
        <w:rPr>
          <w:rFonts w:ascii="Arial" w:eastAsia="Arial" w:hAnsi="Arial" w:cs="Arial"/>
          <w:sz w:val="22"/>
          <w:szCs w:val="22"/>
        </w:rPr>
      </w:pPr>
    </w:p>
    <w:p w14:paraId="6D030B81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 Metodologia e Memória de Cálculo das Metas Anuais</w:t>
      </w:r>
    </w:p>
    <w:p w14:paraId="28DD575D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4E6D5C3B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54782E48" w14:textId="77777777" w:rsidR="00A546E4" w:rsidRDefault="00EA6B1B">
      <w:pPr>
        <w:spacing w:line="360" w:lineRule="auto"/>
        <w:ind w:firstLine="10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cálculo das metas descritas no Demonstrativo I foi realizado considerando-se os seguintes parâmetros macroeconômicos, constantes do Relatório Focus do Banco Central de Brasil, de 11 de março de 2022:</w:t>
      </w:r>
    </w:p>
    <w:p w14:paraId="21945ABF" w14:textId="77777777" w:rsidR="00A546E4" w:rsidRDefault="00EA6B1B">
      <w:pPr>
        <w:spacing w:line="360" w:lineRule="auto"/>
        <w:ind w:firstLine="10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536A1C04" w14:textId="77777777" w:rsidR="00A546E4" w:rsidRDefault="00A546E4">
      <w:pPr>
        <w:spacing w:line="360" w:lineRule="auto"/>
        <w:ind w:firstLine="1077"/>
        <w:rPr>
          <w:rFonts w:ascii="Arial" w:eastAsia="Arial" w:hAnsi="Arial" w:cs="Arial"/>
          <w:sz w:val="22"/>
          <w:szCs w:val="22"/>
        </w:rPr>
      </w:pPr>
    </w:p>
    <w:p w14:paraId="28C19BFF" w14:textId="77777777" w:rsidR="00A546E4" w:rsidRDefault="00A546E4">
      <w:pPr>
        <w:spacing w:line="360" w:lineRule="auto"/>
        <w:ind w:firstLine="1077"/>
        <w:rPr>
          <w:rFonts w:ascii="Arial" w:eastAsia="Arial" w:hAnsi="Arial" w:cs="Arial"/>
          <w:sz w:val="22"/>
          <w:szCs w:val="22"/>
        </w:rPr>
      </w:pPr>
    </w:p>
    <w:tbl>
      <w:tblPr>
        <w:tblStyle w:val="aff2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6"/>
        <w:gridCol w:w="193"/>
        <w:gridCol w:w="1035"/>
        <w:gridCol w:w="1029"/>
        <w:gridCol w:w="1031"/>
        <w:gridCol w:w="1031"/>
        <w:gridCol w:w="1033"/>
      </w:tblGrid>
      <w:tr w:rsidR="00A546E4" w14:paraId="33C8AAF1" w14:textId="77777777">
        <w:trPr>
          <w:trHeight w:val="240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8A579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Variáveis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FCA93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B272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983B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E018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8E7FC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A546E4" w14:paraId="17A62875" w14:textId="77777777">
        <w:trPr>
          <w:trHeight w:val="24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2BB7D" w14:textId="77777777" w:rsidR="00A546E4" w:rsidRDefault="00EA6B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PIB (% de crescimento)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F7F60" w14:textId="77777777" w:rsidR="00A546E4" w:rsidRDefault="00A546E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F68554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65C03B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88C73AC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3E57F6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16755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A546E4" w14:paraId="61BF98A9" w14:textId="77777777">
        <w:trPr>
          <w:trHeight w:val="24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ADEA7" w14:textId="77777777" w:rsidR="00A546E4" w:rsidRDefault="00EA6B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IPCA (%)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C97D2" w14:textId="77777777" w:rsidR="00A546E4" w:rsidRDefault="00A546E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88FD06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F5FAFAF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4E3CAFA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EEC324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1329D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3,00</w:t>
            </w:r>
          </w:p>
        </w:tc>
      </w:tr>
      <w:tr w:rsidR="00A546E4" w14:paraId="3A62F306" w14:textId="77777777">
        <w:trPr>
          <w:trHeight w:val="24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06D54" w14:textId="77777777" w:rsidR="00A546E4" w:rsidRDefault="00EA6B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IGP-M (%)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EF280" w14:textId="77777777" w:rsidR="00A546E4" w:rsidRDefault="00A546E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2A012D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7BEBAD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0CF488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0DF773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ABBC9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6E4" w14:paraId="2648B7A4" w14:textId="77777777">
        <w:trPr>
          <w:trHeight w:val="24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20154" w14:textId="77777777" w:rsidR="00A546E4" w:rsidRDefault="00EA6B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Meta Taxa Selic - média do período (% a.a.)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A652" w14:textId="77777777" w:rsidR="00A546E4" w:rsidRDefault="00A546E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4FE511D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7A82C9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F858E3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376C213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022ED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7,00</w:t>
            </w:r>
          </w:p>
        </w:tc>
      </w:tr>
      <w:tr w:rsidR="00A546E4" w14:paraId="5A822EF3" w14:textId="77777777">
        <w:trPr>
          <w:trHeight w:val="240"/>
        </w:trPr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B9C460" w14:textId="77777777" w:rsidR="00A546E4" w:rsidRDefault="00EA6B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Taxa de câmbio - fim de período (R$/US$) 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AF80C0" w14:textId="77777777" w:rsidR="00A546E4" w:rsidRDefault="00EA6B1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B127A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0AC28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97292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CFE37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716025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5,35</w:t>
            </w:r>
          </w:p>
        </w:tc>
      </w:tr>
    </w:tbl>
    <w:p w14:paraId="4F50135E" w14:textId="77777777" w:rsidR="00A546E4" w:rsidRDefault="00A546E4">
      <w:pPr>
        <w:spacing w:line="360" w:lineRule="auto"/>
        <w:ind w:firstLine="1077"/>
        <w:rPr>
          <w:rFonts w:ascii="Arial" w:eastAsia="Arial" w:hAnsi="Arial" w:cs="Arial"/>
          <w:sz w:val="22"/>
          <w:szCs w:val="22"/>
        </w:rPr>
      </w:pPr>
    </w:p>
    <w:p w14:paraId="4E03D6FD" w14:textId="77777777" w:rsidR="00A546E4" w:rsidRDefault="00A546E4">
      <w:pPr>
        <w:spacing w:line="360" w:lineRule="auto"/>
        <w:ind w:firstLine="1077"/>
        <w:rPr>
          <w:rFonts w:ascii="Arial" w:eastAsia="Arial" w:hAnsi="Arial" w:cs="Arial"/>
          <w:sz w:val="22"/>
          <w:szCs w:val="22"/>
        </w:rPr>
      </w:pPr>
    </w:p>
    <w:p w14:paraId="045B7996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efetuar o cálculo em valores constantes de 2022, os valores correntes foram deflacionados com base nas variações previstas para o Índice de Preço ao Consumidor Amplo/ IPCA, destacados na tabela acima.</w:t>
      </w:r>
    </w:p>
    <w:p w14:paraId="44542285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6ABD168A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73169E3F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1.2.1. Metodologia e Memória de Cálculo das Metas Anuais para as Receitas</w:t>
      </w:r>
    </w:p>
    <w:p w14:paraId="45C1C93A" w14:textId="77777777" w:rsidR="00A546E4" w:rsidRDefault="00A546E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651971A" w14:textId="52C5993B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metas anuais de receitas do Município 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>
        <w:rPr>
          <w:rFonts w:ascii="Arial" w:eastAsia="Arial" w:hAnsi="Arial" w:cs="Arial"/>
          <w:sz w:val="22"/>
          <w:szCs w:val="22"/>
        </w:rPr>
        <w:t>/MG foram calculadas a partir das seguintes receitas orçamentárias:</w:t>
      </w:r>
    </w:p>
    <w:p w14:paraId="0194611A" w14:textId="345DCECE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DD37CB2" w14:textId="05637F10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50E4218" w14:textId="1F0A7A89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00B9376" w14:textId="072510D4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4034B57" w14:textId="7D6E1687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36335A7" w14:textId="100DFDD8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C15807D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3D00776" w14:textId="5EBAF1FD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4E2529F" w14:textId="39888430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5440AE4" w14:textId="5E62A46B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94A83AD" w14:textId="0AAA3F6B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04FAEDB" w14:textId="4BF3F03C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853FE1E" w14:textId="7948BA4F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6205ABD" w14:textId="77777777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3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3"/>
        <w:gridCol w:w="1559"/>
        <w:gridCol w:w="1559"/>
        <w:gridCol w:w="1557"/>
      </w:tblGrid>
      <w:tr w:rsidR="00A546E4" w14:paraId="795C4551" w14:textId="77777777">
        <w:trPr>
          <w:trHeight w:val="25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EA2E6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Total de Receitas</w:t>
            </w:r>
          </w:p>
        </w:tc>
      </w:tr>
      <w:tr w:rsidR="00A546E4" w14:paraId="6F57E2B5" w14:textId="77777777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C26B1" w14:textId="77777777" w:rsidR="00A546E4" w:rsidRDefault="00A546E4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52E4B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DAC7E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F2EEC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</w:tr>
      <w:tr w:rsidR="00A546E4" w14:paraId="560EA238" w14:textId="77777777">
        <w:trPr>
          <w:trHeight w:val="255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A124D4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Valores nominais</w:t>
            </w:r>
          </w:p>
        </w:tc>
      </w:tr>
      <w:tr w:rsidR="00A546E4" w14:paraId="528544DD" w14:textId="77777777">
        <w:trPr>
          <w:trHeight w:val="255"/>
        </w:trPr>
        <w:tc>
          <w:tcPr>
            <w:tcW w:w="49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29F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BFD61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Previsão</w:t>
            </w:r>
          </w:p>
        </w:tc>
      </w:tr>
      <w:tr w:rsidR="00A546E4" w14:paraId="06C5C10A" w14:textId="77777777">
        <w:trPr>
          <w:trHeight w:val="255"/>
        </w:trPr>
        <w:tc>
          <w:tcPr>
            <w:tcW w:w="49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AC92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7C588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CCD5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3E797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995B91" w14:paraId="1DE5950C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B6011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RECEITAS CORRENTES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1584C" w14:textId="0DAADDE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77.300.641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D539A5" w14:textId="2E72E5E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81.243.592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14735" w14:textId="3A53D6A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85.354.518</w:t>
            </w:r>
          </w:p>
        </w:tc>
      </w:tr>
      <w:tr w:rsidR="00995B91" w14:paraId="4BD9E09C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3AA34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Impostos, Taxas e Contribuições de Melhoria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F55340" w14:textId="6B1A41C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5.381.959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87873A" w14:textId="562AC88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5.656.482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BB921" w14:textId="5353285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5.942.700</w:t>
            </w:r>
          </w:p>
        </w:tc>
      </w:tr>
      <w:tr w:rsidR="00995B91" w14:paraId="78D5D3B6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A8E4D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1DA57" w14:textId="53E4185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1.254.840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A2288E" w14:textId="7FDC704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1.318.847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A9293" w14:textId="4CD2C45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1.385.581</w:t>
            </w:r>
          </w:p>
        </w:tc>
      </w:tr>
      <w:tr w:rsidR="00995B91" w14:paraId="28DE34C8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7E3CE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Receitas Patrimoniais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5B24E3" w14:textId="018FFF0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1.334.513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A2E425" w14:textId="2A2AD08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1.402.584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72474" w14:textId="361D2EB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1.473.555</w:t>
            </w:r>
          </w:p>
        </w:tc>
      </w:tr>
      <w:tr w:rsidR="00995B91" w14:paraId="410E491F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BB0CC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Receitas de Valores Mobiliários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DA81A3" w14:textId="4BA796D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1.269.103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AC2A0C" w14:textId="4557F11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1.333.837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5F46A" w14:textId="6FB88AE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1.401.330</w:t>
            </w:r>
          </w:p>
        </w:tc>
      </w:tr>
      <w:tr w:rsidR="00995B91" w14:paraId="10157E7B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7F018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Demais Receitas Patrimoniais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62ADA6" w14:textId="111E1C9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65.410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AC867A" w14:textId="1FB1D8F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68.747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FF9F9" w14:textId="12D338B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72.225</w:t>
            </w:r>
          </w:p>
        </w:tc>
      </w:tr>
      <w:tr w:rsidR="00995B91" w14:paraId="550DC558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1F0EE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 Agropecuária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A48F70" w14:textId="1772812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1F7F46" w14:textId="7509DFE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27420" w14:textId="1D010AE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52FC7C51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89305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 Industrial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0CD652" w14:textId="05AFAB6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346.045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86E7C6" w14:textId="48671FC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363.696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6648E" w14:textId="0B036BCD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382.099</w:t>
            </w:r>
          </w:p>
        </w:tc>
      </w:tr>
      <w:tr w:rsidR="00995B91" w14:paraId="1926C24F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A1C5F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Receitas de Serviços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5F4666" w14:textId="6E3EEA2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2.947.000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1C8162" w14:textId="5E18798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3.097.320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6DA2" w14:textId="0CF27C4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3.254.045</w:t>
            </w:r>
          </w:p>
        </w:tc>
      </w:tr>
      <w:tr w:rsidR="00995B91" w14:paraId="2DA06AA1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91E3F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Transferências Correntes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0A5704" w14:textId="4EB0684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64.782.334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B8FF4E" w14:textId="6D98CDA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68.086.752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73EC8" w14:textId="1935596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71.531.941</w:t>
            </w:r>
          </w:p>
        </w:tc>
      </w:tr>
      <w:tr w:rsidR="00995B91" w14:paraId="200ECFD5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77282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Cota-Parte do FPM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60E521" w14:textId="565F098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25.485.279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2FF3B" w14:textId="1A5272D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26.785.232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61E8C" w14:textId="3E3E8FA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28.140.565</w:t>
            </w:r>
          </w:p>
        </w:tc>
      </w:tr>
      <w:tr w:rsidR="00995B91" w14:paraId="44D90E66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7E93B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Cota-Parte do ITR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CB67E2" w14:textId="557263C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41.385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5D0EDD" w14:textId="5F676FA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43.496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FEBE1" w14:textId="3CE7602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45.697</w:t>
            </w:r>
          </w:p>
        </w:tc>
      </w:tr>
      <w:tr w:rsidR="00995B91" w14:paraId="19143A4E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A3C0A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Cota-Parte do ICMS Desoneração - LC 87/96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AE356E" w14:textId="61EC46F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44A914" w14:textId="0C31645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76897" w14:textId="4325702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50572646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D86D2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Cota-Parte do ICMS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FA00E0" w14:textId="5139E7F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12.301.751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00825F" w14:textId="4DEAD22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12.929.239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626B1" w14:textId="61980C9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13.583.458</w:t>
            </w:r>
          </w:p>
        </w:tc>
      </w:tr>
      <w:tr w:rsidR="00995B91" w14:paraId="127AAB29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41A54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Cota-Parte do IPI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52EC9F" w14:textId="77A4D95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110.567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C5D03" w14:textId="0362FE4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116.207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92058" w14:textId="0DC2D3E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122.087</w:t>
            </w:r>
          </w:p>
        </w:tc>
      </w:tr>
      <w:tr w:rsidR="00995B91" w14:paraId="1E81E209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4F98C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Cota Parte do IPVA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E6256E" w14:textId="0421CCD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1.980.702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36E84A" w14:textId="29F231F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2.081.734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5E57" w14:textId="0A52BF9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2.187.070</w:t>
            </w:r>
          </w:p>
        </w:tc>
      </w:tr>
      <w:tr w:rsidR="00995B91" w14:paraId="24563C85" w14:textId="77777777" w:rsidTr="00726A21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9301C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Transferências do SUS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478EE4" w14:textId="1401731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9.064.959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41B03F" w14:textId="1B535C0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9.527.344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33E9F" w14:textId="05EF763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10.009.428</w:t>
            </w:r>
          </w:p>
        </w:tc>
      </w:tr>
      <w:tr w:rsidR="00995B91" w14:paraId="2343EC72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C7D3B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Transferências do FUNDEB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CFBC7" w14:textId="1571B0A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10.613.857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93D5BD" w14:textId="12B3642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11.155.249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B8256" w14:textId="6E879F3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11.719.705</w:t>
            </w:r>
          </w:p>
        </w:tc>
      </w:tr>
      <w:tr w:rsidR="00995B91" w14:paraId="778E6CC5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284A9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Emendas Parlamentares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3850E3" w14:textId="29CBC9F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83FA4A" w14:textId="0B8846A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5E350" w14:textId="5288D2C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35D28CE3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FB362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Outras Transferências Correntes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C18D24" w14:textId="60998CD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5.183.834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0966A" w14:textId="30FBA1F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5.448.251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2F68" w14:textId="2C76A8C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5.723.933</w:t>
            </w:r>
          </w:p>
        </w:tc>
      </w:tr>
      <w:tr w:rsidR="00995B91" w14:paraId="2EF77463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3ADB7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Outras Receitas Correntes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DC29BD" w14:textId="1DE11D0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1.253.949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9EC7C" w14:textId="7747D00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1.317.911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2D0F" w14:textId="39ABA20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1.384.597</w:t>
            </w:r>
          </w:p>
        </w:tc>
      </w:tr>
      <w:tr w:rsidR="00995B91" w14:paraId="73DA6CE4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8CEEE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Outras Receitas Financeiras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677FEA" w14:textId="637BC72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179.080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A30CBA" w14:textId="1248EAD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188.215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BF172" w14:textId="74D5318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197.738</w:t>
            </w:r>
          </w:p>
        </w:tc>
      </w:tr>
      <w:tr w:rsidR="00995B91" w14:paraId="10777591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055CD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Receitas Correntes Restantes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384D66" w14:textId="047B030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1.074.869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FE172D" w14:textId="668FFFA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1.129.696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DA02" w14:textId="481FFC4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1.186.859</w:t>
            </w:r>
          </w:p>
        </w:tc>
      </w:tr>
      <w:tr w:rsidR="00995B91" w14:paraId="444D22A5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5F273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Receitas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Intra-Orçamentárias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92F725" w14:textId="17128CA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2050B0" w14:textId="6A11A07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4285D" w14:textId="44053B4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292F07AA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6E9E2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RECEITAS DE CAPITAL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B76A0D" w14:textId="42D8A1F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5.204.513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6C6497" w14:textId="496EFE6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6.100.000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BD60A" w14:textId="55D88E1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4.100.000</w:t>
            </w:r>
          </w:p>
        </w:tc>
      </w:tr>
      <w:tr w:rsidR="00995B91" w14:paraId="142946A4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C9EC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Operações de Crédito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6008F2" w14:textId="11F50E9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41E2E" w14:textId="0C867CB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A4B3" w14:textId="300F87C6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0ED62A54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7AC5E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Amortização de Empréstimos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EC3AC3" w14:textId="326C576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70F8C" w14:textId="7C4BAD1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C5D5B" w14:textId="1826989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4A63655D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289D1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Alienações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E04B2" w14:textId="7B54EEC0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D6FE7A" w14:textId="48B3095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D51AF" w14:textId="6F9ADDD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</w:tr>
      <w:tr w:rsidR="00995B91" w14:paraId="679F55E9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482DD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Receitas de Alienação de Investimentos Temporários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8D4F93" w14:textId="724FB19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27479" w14:textId="031AD9B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B1708" w14:textId="40B2487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0FE4D0D7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FBAD6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Receitas de Alienação de Investimentos Permanentes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9F92DB" w14:textId="3F9DDBD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D1EA12" w14:textId="0D8557C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A0F5" w14:textId="51751CE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609594C3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C8911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Outras Alienações de Bens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933D86" w14:textId="344F3BA3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AC0A2F" w14:textId="1230939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F7201" w14:textId="67B506C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</w:tr>
      <w:tr w:rsidR="00995B91" w14:paraId="0E8AC160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8D52E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Transferências de Capital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972578" w14:textId="3F0825C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5.104.513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854BAE" w14:textId="12902937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6.000.000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518F2" w14:textId="24516B0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4.000.000</w:t>
            </w:r>
          </w:p>
        </w:tc>
      </w:tr>
      <w:tr w:rsidR="00995B91" w14:paraId="14AAE806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941F5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Outras Receitas de Capital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D45C26" w14:textId="20531649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DFF94B" w14:textId="17A942F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B83C6" w14:textId="41FC413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0242DB16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3DE48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Outras Receitas de Capital Não Primárias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C36D05" w14:textId="342DE665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3A60F6" w14:textId="10E750F1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698DB" w14:textId="79A836BE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63B55C40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B8015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Outras Receitas de Capital Primárias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CD7C19" w14:textId="1E4C71F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1EAD16" w14:textId="135389FF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31550" w14:textId="1AD3FF8A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5B91" w14:paraId="3B052989" w14:textId="77777777" w:rsidTr="00726A21">
        <w:trPr>
          <w:trHeight w:val="31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0FA50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DEDUÇÃO FUNDEB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AF9A98" w14:textId="51FF019C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(7.983.937)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CA704A" w14:textId="3EEDAB84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(8.391.181)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2B422" w14:textId="3ED9CBBB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(8.815.775)</w:t>
            </w:r>
          </w:p>
        </w:tc>
      </w:tr>
      <w:tr w:rsidR="00995B91" w14:paraId="64D2F821" w14:textId="77777777" w:rsidTr="00726A21">
        <w:trPr>
          <w:trHeight w:val="315"/>
        </w:trPr>
        <w:tc>
          <w:tcPr>
            <w:tcW w:w="4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17348D" w14:textId="77777777" w:rsidR="00995B91" w:rsidRDefault="00995B91" w:rsidP="00995B9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B2BE" w14:textId="77777777" w:rsidR="00C74CAB" w:rsidRDefault="00C74CAB" w:rsidP="00995B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547DF83" w14:textId="724FA1A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74.521.217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4533" w14:textId="77777777" w:rsidR="00C74CAB" w:rsidRDefault="00C74CAB" w:rsidP="00995B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15679B5" w14:textId="26EE1CA2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78.952.410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13C8" w14:textId="77777777" w:rsidR="00C74CAB" w:rsidRDefault="00C74CAB" w:rsidP="00995B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D87FBC7" w14:textId="38E480E8" w:rsidR="00995B91" w:rsidRP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95B91">
              <w:rPr>
                <w:rFonts w:ascii="Arial" w:hAnsi="Arial" w:cs="Arial"/>
                <w:sz w:val="18"/>
                <w:szCs w:val="18"/>
              </w:rPr>
              <w:t>80.638.742</w:t>
            </w:r>
          </w:p>
        </w:tc>
      </w:tr>
    </w:tbl>
    <w:p w14:paraId="0C85E721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8008800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76E2585" w14:textId="77777777" w:rsidR="00A546E4" w:rsidRDefault="00EA6B1B">
      <w:pPr>
        <w:spacing w:line="360" w:lineRule="auto"/>
        <w:ind w:firstLine="12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descrições seguintes apresentam a metodologia e o cálculo das principais fontes de receitas do Município:</w:t>
      </w:r>
    </w:p>
    <w:p w14:paraId="77A217A9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20729F04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1.2.1.1. Receitas Correntes</w:t>
      </w:r>
    </w:p>
    <w:p w14:paraId="684B103A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22BA6E9E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65326C4D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As Receitas Correntes são ingressos de recursos financeiros, que podem ser arrecadados no próprio Município ou recebidos por meio de transferências da União ou do Estado.</w:t>
      </w:r>
    </w:p>
    <w:p w14:paraId="5A71BC0F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8486F7A" w14:textId="7B0FE705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base das projeções desta categoria de receitas são as variáveis macroeconômicas citadas, sobretudo os comportamentos esperados para o PIB e para a inflação nos períodos vindouros, aplicados sobre a receita projetada em 2022. Estima-se, então, as receitas para 2023 a 2025, comparando-se, ainda, com as arrecadações efetivas em 2020 e 2021, conforme detalhado a seguir:</w:t>
      </w:r>
    </w:p>
    <w:p w14:paraId="2C1E9DAF" w14:textId="77777777" w:rsidR="00D63F6B" w:rsidRDefault="00D63F6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DE987F7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4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5341A1B2" w14:textId="77777777">
        <w:trPr>
          <w:trHeight w:val="300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11F71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Receitas Correntes</w:t>
            </w:r>
          </w:p>
        </w:tc>
      </w:tr>
      <w:tr w:rsidR="00A546E4" w14:paraId="55170763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5102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A07A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 Nominal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F571A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Variação %</w:t>
            </w:r>
          </w:p>
        </w:tc>
      </w:tr>
      <w:tr w:rsidR="00D2518F" w14:paraId="72AA4DDC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F833F5F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231A9F" w14:textId="0C50B1FA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50.843.170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10A05" w14:textId="3B7B9172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2518F" w14:paraId="03DB13D3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79EE6E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2BCAF08" w14:textId="03401E43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56.465.252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37ACF" w14:textId="1A9DDC36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</w:tr>
      <w:tr w:rsidR="00D2518F" w14:paraId="68BE7247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69427C0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CC596A9" w14:textId="1F17CEA2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66.817.214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1CE26" w14:textId="23E3B2C2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18,33</w:t>
            </w:r>
          </w:p>
        </w:tc>
      </w:tr>
      <w:tr w:rsidR="00995B91" w14:paraId="7BA90D30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D32EBE7" w14:textId="77777777" w:rsidR="00995B91" w:rsidRDefault="00995B91" w:rsidP="00995B9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590DC27" w14:textId="2D42DF47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77.300.641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A98EA" w14:textId="356E7A68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15,69 </w:t>
            </w:r>
          </w:p>
        </w:tc>
      </w:tr>
      <w:tr w:rsidR="00995B91" w14:paraId="34C2591C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F6BF5E2" w14:textId="77777777" w:rsidR="00995B91" w:rsidRDefault="00995B91" w:rsidP="00995B9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BC493EE" w14:textId="378639A4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81.243.592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BC71D" w14:textId="3B89897F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995B91" w14:paraId="47771B7B" w14:textId="7777777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15C25" w14:textId="77777777" w:rsidR="00995B91" w:rsidRDefault="00995B91" w:rsidP="00995B9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8AA2B" w14:textId="2DCDBED8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85.354.518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C50C55" w14:textId="4BCC0F38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58F2277F" w14:textId="77777777">
        <w:trPr>
          <w:trHeight w:val="300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6082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3FBDD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1156903E" w14:textId="77777777">
        <w:trPr>
          <w:trHeight w:val="300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227A6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7F67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0E854BE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2C07DC09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44910509" w14:textId="77777777" w:rsidR="00A546E4" w:rsidRDefault="00EA6B1B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Impostos, Taxas e Contribuições de Melhoria:</w:t>
      </w:r>
    </w:p>
    <w:p w14:paraId="0A7AF3DA" w14:textId="77777777" w:rsidR="00A546E4" w:rsidRDefault="00A546E4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29E9B3E9" w14:textId="5669D4A6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Impostos, Taxas e Contribuições de Melhoria </w:t>
      </w:r>
      <w:r w:rsidRPr="00D63F6B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>
        <w:rPr>
          <w:rFonts w:ascii="Arial" w:eastAsia="Arial" w:hAnsi="Arial" w:cs="Arial"/>
          <w:sz w:val="22"/>
          <w:szCs w:val="22"/>
        </w:rPr>
        <w:t xml:space="preserve"> é composta por IPTU, Imposto de Renda Retido nas Fontes, ITBI, ISSQN, Taxas e Dívida Ativa.</w:t>
      </w:r>
    </w:p>
    <w:p w14:paraId="05A7B097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aumento gradual e constante previsto para os Impostos, Taxas e Contribuições de Melhoria provém da expectativa de continuidade na política de intensificação da fiscalização tributária municipal.</w:t>
      </w:r>
    </w:p>
    <w:p w14:paraId="0D2E3426" w14:textId="21FB3360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tabela a seguir mostra o valor arrecadado em 2020 e 2021 e projetado para 2022 a 2025. </w:t>
      </w:r>
    </w:p>
    <w:p w14:paraId="3CEE9F86" w14:textId="296AB39E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D79895D" w14:textId="3A97B43D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8EA60F3" w14:textId="02962D7D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65BB467" w14:textId="77777777" w:rsidR="00D2518F" w:rsidRDefault="00D2518F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0935E7C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5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43224D76" w14:textId="77777777">
        <w:trPr>
          <w:trHeight w:val="25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9C9C3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Impostos, Taxas e Contribuições de Melhoria</w:t>
            </w:r>
          </w:p>
        </w:tc>
      </w:tr>
      <w:tr w:rsidR="00A546E4" w14:paraId="28181C11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2936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D2FE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 Nominal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83A32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Variação %</w:t>
            </w:r>
          </w:p>
        </w:tc>
      </w:tr>
      <w:tr w:rsidR="00D2518F" w14:paraId="020C3DAF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F9717F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83ED40" w14:textId="1BB4FB28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3.101.070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1A177" w14:textId="5EF30A20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D2518F" w14:paraId="0657B368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A701D2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FDA550" w14:textId="00938DE6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3.799.099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BDE9C" w14:textId="0F8E4F37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22,51 </w:t>
            </w:r>
          </w:p>
        </w:tc>
      </w:tr>
      <w:tr w:rsidR="00D2518F" w14:paraId="2D0FBA75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D8A611D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0BC888C" w14:textId="460D687C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4.495.601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F5C2C" w14:textId="1FBDA2CF" w:rsidR="00D2518F" w:rsidRDefault="00D2518F" w:rsidP="00D2518F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995B91" w14:paraId="7FDB36CA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70F65E" w14:textId="77777777" w:rsidR="00995B91" w:rsidRDefault="00995B91" w:rsidP="00995B9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A84226" w14:textId="11C8383E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5.381.959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E8904" w14:textId="4427BCBC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19,72 </w:t>
            </w:r>
          </w:p>
        </w:tc>
      </w:tr>
      <w:tr w:rsidR="00995B91" w14:paraId="44CF717B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D1E982" w14:textId="77777777" w:rsidR="00995B91" w:rsidRDefault="00995B91" w:rsidP="00995B9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F7D918" w14:textId="2BED451F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5.656.482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068C0" w14:textId="2CF52D75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995B91" w14:paraId="11A4AEB0" w14:textId="7777777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14C74" w14:textId="77777777" w:rsidR="00995B91" w:rsidRDefault="00995B91" w:rsidP="00995B9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EF701" w14:textId="551C022C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5.942.700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F69450" w14:textId="533AA6A9" w:rsidR="00995B91" w:rsidRDefault="00995B91" w:rsidP="00995B9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2E806FB8" w14:textId="77777777">
        <w:trPr>
          <w:trHeight w:val="25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E3F7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4EA62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217751C9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AAF9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E6A0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989566C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4C5553D" w14:textId="77777777" w:rsidR="00A546E4" w:rsidRDefault="00EA6B1B">
      <w:pPr>
        <w:ind w:firstLine="10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163BD22" w14:textId="77777777" w:rsidR="00A546E4" w:rsidRDefault="00EA6B1B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Contribuições:</w:t>
      </w:r>
    </w:p>
    <w:p w14:paraId="2A5B8F21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 w:rsidRPr="000E448C">
        <w:rPr>
          <w:rFonts w:ascii="Arial" w:eastAsia="Arial" w:hAnsi="Arial" w:cs="Arial"/>
          <w:sz w:val="22"/>
          <w:szCs w:val="22"/>
        </w:rPr>
        <w:t>Sua fonte de arrecadação no Município é a Contribuição para o Custeio do Serviço de Iluminação Pública.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58EAD4C" w14:textId="00025CEA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 base no fluxo da arrecadação recente e em previsões sobre o desempenho futuro, estima-se a arrecadação no montante descrito na tabela a seguir:</w:t>
      </w:r>
    </w:p>
    <w:p w14:paraId="75B32192" w14:textId="741BD074" w:rsidR="00D63F6B" w:rsidRDefault="00D63F6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77EC325" w14:textId="77777777" w:rsidR="00D63F6B" w:rsidRDefault="00D63F6B" w:rsidP="00D2518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6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5D9A1AE9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9AFAF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Contribuições</w:t>
            </w:r>
          </w:p>
        </w:tc>
      </w:tr>
      <w:tr w:rsidR="00A546E4" w14:paraId="54FF26A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7464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0896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45273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D2518F" w14:paraId="68BEFC87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B7B9AAE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E9F6BB" w14:textId="7F9B0442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760.728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B1E87" w14:textId="7881BC09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D2518F" w14:paraId="0A42A85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EABEEF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AB7BEA" w14:textId="3A286539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1.009.427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D967A" w14:textId="73BA280A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32,69 </w:t>
            </w:r>
          </w:p>
        </w:tc>
      </w:tr>
      <w:tr w:rsidR="00D2518F" w14:paraId="1345426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406878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F4A826" w14:textId="3B0ACDC5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1.194.488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38A80" w14:textId="084723CC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D2518F" w14:paraId="1DE2EE2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10D3C3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98CD17" w14:textId="08CAACA8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1.254.840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09863" w14:textId="75B53C93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5,05 </w:t>
            </w:r>
          </w:p>
        </w:tc>
      </w:tr>
      <w:tr w:rsidR="00D2518F" w14:paraId="35FEF23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D7F084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832CC52" w14:textId="2369368C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1.318.847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553DB" w14:textId="3DAE4DDE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D2518F" w14:paraId="4CCAA9C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00DC4" w14:textId="77777777" w:rsidR="00D2518F" w:rsidRDefault="00D2518F" w:rsidP="00D251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D87D" w14:textId="6252D03A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1.385.580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4A2DC5" w14:textId="2F6C9C45" w:rsidR="00D2518F" w:rsidRDefault="00D2518F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10CAFE1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0B8AD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975D9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4EAD2C4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2A6A6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01687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A8B32FE" w14:textId="77777777" w:rsidR="00A546E4" w:rsidRDefault="00A546E4" w:rsidP="00A97A9D">
      <w:pPr>
        <w:spacing w:line="360" w:lineRule="auto"/>
        <w:jc w:val="both"/>
        <w:rPr>
          <w:rFonts w:ascii="Times" w:eastAsia="Times" w:hAnsi="Times" w:cs="Times"/>
          <w:sz w:val="23"/>
          <w:szCs w:val="23"/>
        </w:rPr>
      </w:pPr>
    </w:p>
    <w:p w14:paraId="79303288" w14:textId="77777777" w:rsidR="00A546E4" w:rsidRDefault="00EA6B1B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Receita Patrimonial:</w:t>
      </w:r>
    </w:p>
    <w:p w14:paraId="490F79B3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Sua principal fonte de arrecadação é proveniente de recursos originados da remuneração de depósitos bancários.</w:t>
      </w:r>
    </w:p>
    <w:tbl>
      <w:tblPr>
        <w:tblStyle w:val="aff7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6EC27A7D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BCB04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 Patrimonial</w:t>
            </w:r>
          </w:p>
        </w:tc>
      </w:tr>
      <w:tr w:rsidR="00A546E4" w14:paraId="54520FD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1F55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BBA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66017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766F833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B375385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48C0509" w14:textId="7119F56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93.296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9FD84" w14:textId="5E241A15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49EDBD0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0A0C7B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8D9E61" w14:textId="49EADC6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491.883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1C4F4" w14:textId="28C691C9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427,23 </w:t>
            </w:r>
          </w:p>
        </w:tc>
      </w:tr>
      <w:tr w:rsidR="00777FA5" w14:paraId="3B4D6CA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7A719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648DD7" w14:textId="64D38FE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582.062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23EBC" w14:textId="160200A6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B4692" w14:paraId="3C04754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44EA2B5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C4B146" w14:textId="1142069C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1.334.513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1BB1F" w14:textId="1A335D68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129,27 </w:t>
            </w:r>
          </w:p>
        </w:tc>
      </w:tr>
      <w:tr w:rsidR="002B4692" w14:paraId="24CF6B5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214A0B4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C65E6CB" w14:textId="0A2FE8A2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1.402.584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3C593" w14:textId="69C5EAFB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B4692" w14:paraId="799A1F5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61218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0F79D" w14:textId="3BE89932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1.473.555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281429" w14:textId="5E21E789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784E35A6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23503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88DA1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6C4A727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D0B2D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B08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87FFDF7" w14:textId="454AC80C" w:rsidR="00A546E4" w:rsidRDefault="00EA6B1B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Receita </w:t>
      </w:r>
      <w:r w:rsidR="00777FA5">
        <w:rPr>
          <w:rFonts w:ascii="Arial" w:eastAsia="Arial" w:hAnsi="Arial" w:cs="Arial"/>
          <w:b/>
          <w:sz w:val="22"/>
          <w:szCs w:val="22"/>
        </w:rPr>
        <w:t>Industrial:</w:t>
      </w:r>
    </w:p>
    <w:p w14:paraId="60E93CF7" w14:textId="7E04A791" w:rsidR="00777FA5" w:rsidRDefault="00777FA5" w:rsidP="00777FA5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  <w:r w:rsidRPr="00AB0E9F">
        <w:rPr>
          <w:rFonts w:ascii="Arial" w:eastAsia="Arial" w:hAnsi="Arial" w:cs="Arial"/>
          <w:sz w:val="22"/>
          <w:szCs w:val="22"/>
        </w:rPr>
        <w:t xml:space="preserve">As principais fontes de arrecadação da Receita </w:t>
      </w:r>
      <w:r>
        <w:rPr>
          <w:rFonts w:ascii="Arial" w:eastAsia="Arial" w:hAnsi="Arial" w:cs="Arial"/>
          <w:sz w:val="22"/>
          <w:szCs w:val="22"/>
        </w:rPr>
        <w:t>Industrial.</w:t>
      </w:r>
    </w:p>
    <w:p w14:paraId="439ED61F" w14:textId="3F893349" w:rsidR="00777FA5" w:rsidRDefault="00777FA5" w:rsidP="00777FA5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8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777FA5" w14:paraId="601883A7" w14:textId="77777777" w:rsidTr="00745E34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E7E3BC" w14:textId="5B5C8AE2" w:rsidR="00777FA5" w:rsidRDefault="00777FA5" w:rsidP="00745E3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Receita </w:t>
            </w:r>
            <w:r w:rsidR="002B4692">
              <w:rPr>
                <w:rFonts w:ascii="Arial" w:eastAsia="Arial" w:hAnsi="Arial" w:cs="Arial"/>
                <w:color w:val="000000"/>
                <w:sz w:val="18"/>
                <w:szCs w:val="18"/>
              </w:rPr>
              <w:t>industrial</w:t>
            </w:r>
          </w:p>
        </w:tc>
      </w:tr>
      <w:tr w:rsidR="00777FA5" w14:paraId="2D34BE60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F8E23" w14:textId="77777777" w:rsidR="00777FA5" w:rsidRDefault="00777FA5" w:rsidP="00745E3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CA0D7" w14:textId="77777777" w:rsidR="00777FA5" w:rsidRDefault="00777FA5" w:rsidP="00745E3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3346ED" w14:textId="77777777" w:rsidR="00777FA5" w:rsidRDefault="00777FA5" w:rsidP="00745E34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0CC417DA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B783F44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1FFE1A" w14:textId="052A89F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130.896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40295" w14:textId="74B9E22F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2BABAD5D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9D3B446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B7D678" w14:textId="6B15C33B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278.368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B88CC" w14:textId="3CEF93E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112,66 </w:t>
            </w:r>
          </w:p>
        </w:tc>
      </w:tr>
      <w:tr w:rsidR="00777FA5" w14:paraId="543799CB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26858D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4DE57FB" w14:textId="546416A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329.402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1DF12" w14:textId="0571C07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777FA5" w14:paraId="0A55542F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13DBE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8E93BD6" w14:textId="68AB14D5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346.045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95CAD" w14:textId="0C64C4B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5,05 </w:t>
            </w:r>
          </w:p>
        </w:tc>
      </w:tr>
      <w:tr w:rsidR="00777FA5" w14:paraId="181F8E54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68B41C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682E31" w14:textId="3733BEDB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363.696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0C3AC" w14:textId="0F6E628F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777FA5" w14:paraId="49C964BE" w14:textId="77777777" w:rsidTr="00745E34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3F520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F8079" w14:textId="3FA7EAB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382.099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F09679" w14:textId="6A3E8CB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777FA5" w14:paraId="02A3F39C" w14:textId="77777777" w:rsidTr="00745E34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A9D1F" w14:textId="77777777" w:rsidR="00777FA5" w:rsidRDefault="00777FA5" w:rsidP="00745E3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A8EC5" w14:textId="77777777" w:rsidR="00777FA5" w:rsidRDefault="00777FA5" w:rsidP="00745E3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77FA5" w14:paraId="50AAD8C4" w14:textId="77777777" w:rsidTr="00745E34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56B8E" w14:textId="77777777" w:rsidR="00777FA5" w:rsidRDefault="00777FA5" w:rsidP="00745E3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C1628" w14:textId="77777777" w:rsidR="00777FA5" w:rsidRDefault="00777FA5" w:rsidP="00745E3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EA45FCE" w14:textId="42FC38FA" w:rsidR="00777FA5" w:rsidRDefault="00777FA5" w:rsidP="00777FA5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122B22C" w14:textId="77777777" w:rsidR="00777FA5" w:rsidRDefault="00777FA5" w:rsidP="00777FA5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7F88A7F" w14:textId="77777777" w:rsidR="00777FA5" w:rsidRDefault="00777FA5" w:rsidP="00777FA5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Receita de Serviços:</w:t>
      </w:r>
    </w:p>
    <w:p w14:paraId="4FE8E557" w14:textId="77777777" w:rsidR="00777FA5" w:rsidRDefault="00777FA5" w:rsidP="00777FA5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013EB7E3" w14:textId="0568F72E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 w:rsidRPr="00AB0E9F">
        <w:rPr>
          <w:rFonts w:ascii="Arial" w:eastAsia="Arial" w:hAnsi="Arial" w:cs="Arial"/>
          <w:sz w:val="22"/>
          <w:szCs w:val="22"/>
        </w:rPr>
        <w:t>As principais fontes de arrecadação da Receita de Serviços são compostas pelos serviços administrativos</w:t>
      </w:r>
      <w:r w:rsidR="00AB0E9F">
        <w:rPr>
          <w:rFonts w:ascii="Arial" w:eastAsia="Arial" w:hAnsi="Arial" w:cs="Arial"/>
          <w:sz w:val="22"/>
          <w:szCs w:val="22"/>
        </w:rPr>
        <w:t xml:space="preserve"> e </w:t>
      </w:r>
      <w:r w:rsidRPr="00AB0E9F">
        <w:rPr>
          <w:rFonts w:ascii="Arial" w:eastAsia="Arial" w:hAnsi="Arial" w:cs="Arial"/>
          <w:sz w:val="22"/>
          <w:szCs w:val="22"/>
        </w:rPr>
        <w:t>outros de menor importância.</w:t>
      </w:r>
    </w:p>
    <w:p w14:paraId="5E213A0F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Considerando que estes serviços são reajustados pelo IPCA, os valores previstos para 2023 a 2025 foram estimados de acordo com sua variação e do PIB projetadas para o período. </w:t>
      </w:r>
    </w:p>
    <w:p w14:paraId="3BBD2CF0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8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204C11C9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71D02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Receita de Serviços</w:t>
            </w:r>
          </w:p>
        </w:tc>
      </w:tr>
      <w:tr w:rsidR="00A546E4" w14:paraId="02D0E28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311C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DDD4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7DD7E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577A9D5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90446B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39D86C1" w14:textId="3C62B5D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2.305.006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76857" w14:textId="7FE99790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5F96FB6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5F39E6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108FF0" w14:textId="266DD6FA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2.371.360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EBEB6" w14:textId="5EDCED0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2,88 </w:t>
            </w:r>
          </w:p>
        </w:tc>
      </w:tr>
      <w:tr w:rsidR="00777FA5" w14:paraId="7742052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374322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174957" w14:textId="58CF1BA8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2.806.110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56E37" w14:textId="653988F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B4692" w14:paraId="3FBC521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CB91F7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AB7597" w14:textId="1D007440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2.947.000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AF8ED" w14:textId="6A05B2AD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5,02 </w:t>
            </w:r>
          </w:p>
        </w:tc>
      </w:tr>
      <w:tr w:rsidR="002B4692" w14:paraId="10C301B1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A747AE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A75B594" w14:textId="7FBC8578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3.097.320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3C0AA" w14:textId="431D7D45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B4692" w14:paraId="33F0CC6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4A52A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10923" w14:textId="1E4EA967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3.254.045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284520" w14:textId="1B003F91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26DA8F56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EFF03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9DD47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52E1B345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9A5F8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0E44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7A746D1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7549738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33A0A45" w14:textId="77777777" w:rsidR="00A546E4" w:rsidRDefault="00EA6B1B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Transferências Correntes:</w:t>
      </w:r>
    </w:p>
    <w:p w14:paraId="14A8EB7C" w14:textId="77777777" w:rsidR="00A546E4" w:rsidRDefault="00A546E4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2F5EB59C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Esta fonte de recursos incluem as transferências constitucionais, legais e voluntárias da União e do Estado de Minas Gerais, as transferências </w:t>
      </w:r>
      <w:proofErr w:type="spellStart"/>
      <w:r>
        <w:rPr>
          <w:rFonts w:ascii="Arial" w:eastAsia="Arial" w:hAnsi="Arial" w:cs="Arial"/>
          <w:sz w:val="22"/>
          <w:szCs w:val="22"/>
        </w:rPr>
        <w:t>multigovernamentais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as transferências de pessoas físicas ou jurídicas de direito privado.</w:t>
      </w:r>
    </w:p>
    <w:p w14:paraId="5F69F909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Os valores para 2023 a 2025 foram obtidos com base nas variações previstas para o Índice de Preço ao Consumidor Amplo/IPCA e o crescimento estimado do PIB. </w:t>
      </w:r>
    </w:p>
    <w:p w14:paraId="7D641756" w14:textId="77777777" w:rsidR="00A546E4" w:rsidRDefault="00A546E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9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4930968B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E0267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Transferências Correntes</w:t>
            </w:r>
          </w:p>
        </w:tc>
      </w:tr>
      <w:tr w:rsidR="00A546E4" w14:paraId="0C1AB1D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C413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ACD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0641E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6705DFF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25D2E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19F365" w14:textId="47EBC0C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44.146.619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B11C7" w14:textId="3710B19F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4F7FBF0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6D5EB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D792D5" w14:textId="0762925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48.048.765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8D4FE" w14:textId="268348EC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8,84 </w:t>
            </w:r>
          </w:p>
        </w:tc>
      </w:tr>
      <w:tr w:rsidR="00777FA5" w14:paraId="4825EB84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D1716C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F9274E" w14:textId="044EA49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56.857.705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5CAE7" w14:textId="252B441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B4692" w14:paraId="2E05464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C8FA7F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63EC848" w14:textId="443714C4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64.782.334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64C98" w14:textId="60657D1E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13,94 </w:t>
            </w:r>
          </w:p>
        </w:tc>
      </w:tr>
      <w:tr w:rsidR="002B4692" w14:paraId="156C4BB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B65CA5E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B1130F2" w14:textId="67105834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68.086.752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F819D" w14:textId="2B904CC6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B4692" w14:paraId="20D9559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2541E" w14:textId="77777777" w:rsidR="002B4692" w:rsidRDefault="002B4692" w:rsidP="002B469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20785" w14:textId="3691F8F8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71.531.941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6766A3" w14:textId="0A9BD2DE" w:rsidR="002B4692" w:rsidRDefault="002B4692" w:rsidP="002B4692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1E7F064C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4EAD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2901A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2BFEF7B2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144B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5CF50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F713403" w14:textId="77777777" w:rsidR="00A546E4" w:rsidRDefault="00A546E4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</w:p>
    <w:p w14:paraId="64E55AD0" w14:textId="77777777" w:rsidR="00A546E4" w:rsidRDefault="00A546E4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</w:p>
    <w:p w14:paraId="4DD9C3FD" w14:textId="77777777" w:rsidR="00A546E4" w:rsidRDefault="00EA6B1B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 w:rsidRPr="00A97A9D">
        <w:rPr>
          <w:rFonts w:ascii="Arial" w:eastAsia="Arial" w:hAnsi="Arial" w:cs="Arial"/>
          <w:sz w:val="22"/>
          <w:szCs w:val="22"/>
        </w:rPr>
        <w:t>A evolução desta fonte de receita tem apresentado uma performance positiva, situando-se sempre acima dos índices de inflação.</w:t>
      </w:r>
    </w:p>
    <w:p w14:paraId="3640A65D" w14:textId="77777777" w:rsidR="00A546E4" w:rsidRDefault="00A546E4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</w:p>
    <w:p w14:paraId="693B1560" w14:textId="36BC79B8" w:rsidR="00A546E4" w:rsidRDefault="00EA6B1B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As projeções das transferências correntes são detalhadas a seguir:</w:t>
      </w:r>
    </w:p>
    <w:p w14:paraId="77965996" w14:textId="5DF7D636" w:rsidR="0076085C" w:rsidRDefault="0076085C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9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76085C" w14:paraId="765717FA" w14:textId="77777777" w:rsidTr="00FF0479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1B9CB2" w14:textId="00E5FD16" w:rsidR="0076085C" w:rsidRDefault="0076085C" w:rsidP="00FF047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FPM</w:t>
            </w:r>
          </w:p>
        </w:tc>
      </w:tr>
      <w:tr w:rsidR="0076085C" w14:paraId="510CA064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FBE52" w14:textId="77777777" w:rsidR="0076085C" w:rsidRDefault="0076085C" w:rsidP="00FF047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503DD" w14:textId="77777777" w:rsidR="0076085C" w:rsidRDefault="0076085C" w:rsidP="00FF047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221857" w14:textId="77777777" w:rsidR="0076085C" w:rsidRDefault="0076085C" w:rsidP="00FF047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6AE47AFD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71ED8C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B3102A" w14:textId="7308AE0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14.033.517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0024A" w14:textId="33554355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6162A292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4F3F42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D3AB0DA" w14:textId="7ADEB78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18.892.187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F67EC" w14:textId="34BAA770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34,62 </w:t>
            </w:r>
          </w:p>
        </w:tc>
      </w:tr>
      <w:tr w:rsidR="00AE6303" w14:paraId="35242DB6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03B314" w14:textId="77777777" w:rsidR="00AE6303" w:rsidRDefault="00AE6303" w:rsidP="00AE630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8F9B94B" w14:textId="7A6768DA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23.916.273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64079" w14:textId="4EBA2E75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26,59 </w:t>
            </w:r>
          </w:p>
        </w:tc>
      </w:tr>
      <w:tr w:rsidR="00AE6303" w14:paraId="385A0AE0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7FA6B18" w14:textId="77777777" w:rsidR="00AE6303" w:rsidRDefault="00AE6303" w:rsidP="00AE630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EB5899" w14:textId="0DBCBAAE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25.485.279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2E078" w14:textId="1D40F3B3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6,56 </w:t>
            </w:r>
          </w:p>
        </w:tc>
      </w:tr>
      <w:tr w:rsidR="00AE6303" w14:paraId="05FE9D9B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5FFE73" w14:textId="77777777" w:rsidR="00AE6303" w:rsidRDefault="00AE6303" w:rsidP="00AE630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B18222" w14:textId="10E2073A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26.785.232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A0BAC" w14:textId="7730ED3D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AE6303" w14:paraId="3ABB6CF9" w14:textId="77777777" w:rsidTr="00FF0479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0E7CD" w14:textId="77777777" w:rsidR="00AE6303" w:rsidRDefault="00AE6303" w:rsidP="00AE630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9688F" w14:textId="3F4913EB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28.140.565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2CFB8F" w14:textId="6BDA3F6B" w:rsidR="00AE6303" w:rsidRDefault="00AE6303" w:rsidP="00AE6303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76085C" w14:paraId="211552FC" w14:textId="77777777" w:rsidTr="00FF0479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065FF" w14:textId="77777777" w:rsidR="0076085C" w:rsidRDefault="0076085C" w:rsidP="00FF047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5C3CC" w14:textId="77777777" w:rsidR="0076085C" w:rsidRDefault="0076085C" w:rsidP="00FF047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6085C" w14:paraId="5A3FD7A1" w14:textId="77777777" w:rsidTr="00FF0479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D5A59" w14:textId="77777777" w:rsidR="0076085C" w:rsidRDefault="0076085C" w:rsidP="00FF047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E923" w14:textId="77777777" w:rsidR="0076085C" w:rsidRDefault="0076085C" w:rsidP="00FF047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0A23BFD" w14:textId="77777777" w:rsidR="00B551B2" w:rsidRDefault="00B551B2" w:rsidP="00777FA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FEAAE" w14:textId="77777777" w:rsidR="00A546E4" w:rsidRDefault="00A546E4"/>
    <w:tbl>
      <w:tblPr>
        <w:tblStyle w:val="aff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24B84BA5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CAD0C7" w14:textId="26BAA70A" w:rsidR="00A546E4" w:rsidRDefault="0076085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ITR</w:t>
            </w:r>
          </w:p>
        </w:tc>
      </w:tr>
      <w:tr w:rsidR="00A546E4" w14:paraId="5C3D39D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BB4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E7CE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7BD23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319515F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E0B21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E1DE78A" w14:textId="2304D02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31.007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86D46" w14:textId="560A8CEA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3758050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7837D6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202F2CC" w14:textId="62FB2FC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33.291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93EB8" w14:textId="6875441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7,37 </w:t>
            </w:r>
          </w:p>
        </w:tc>
      </w:tr>
      <w:tr w:rsidR="00777FA5" w14:paraId="1398243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6C64C90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741AC9" w14:textId="0F00FB3F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39.394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46F21" w14:textId="00ABF2CF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777FA5" w14:paraId="55A9585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EB27360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010D75" w14:textId="7B9C743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41.385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E0457" w14:textId="139151C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5,05 </w:t>
            </w:r>
          </w:p>
        </w:tc>
      </w:tr>
      <w:tr w:rsidR="00777FA5" w14:paraId="588DA93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CAF0088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B45612" w14:textId="05959C3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43.496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6C342" w14:textId="465A57B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777FA5" w14:paraId="084FB8B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0C46C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C343C" w14:textId="6E2AE6A5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45.697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8CA2D6" w14:textId="5270183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70A19CB5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D4D0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18AAA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6E33E332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5BCD3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9A1E1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5A7BA8E8" w14:textId="77777777" w:rsidTr="00D8039D">
        <w:trPr>
          <w:trHeight w:val="8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FD752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43CD5" w14:textId="0BC1B028" w:rsidR="00D8039D" w:rsidRDefault="00D8039D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E7B43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0662F244" w14:textId="77777777" w:rsidTr="00D8039D">
        <w:trPr>
          <w:trHeight w:val="8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BB7E1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A0649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FE64D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75E17487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F4C97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ICMS</w:t>
            </w:r>
          </w:p>
        </w:tc>
      </w:tr>
      <w:tr w:rsidR="00A546E4" w14:paraId="500EFA6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055E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B75D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55E3B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18E02E3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A9A12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B983D8B" w14:textId="1CFAFBA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6.187.495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DD850" w14:textId="650E4799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5DA7BD4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B5A7DF9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9FB2EB" w14:textId="27D5EAE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8.287.004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FA5C8" w14:textId="3F7B6BF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33,93 </w:t>
            </w:r>
          </w:p>
        </w:tc>
      </w:tr>
      <w:tr w:rsidR="00777FA5" w14:paraId="072D2EC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7151B8C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CE79AA" w14:textId="177381E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9.806.288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E4440" w14:textId="5507E3D9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538E1DE4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B678458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D4D02D3" w14:textId="6E42EFB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12.301.751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2575C" w14:textId="7008D436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25,45 </w:t>
            </w:r>
          </w:p>
        </w:tc>
      </w:tr>
      <w:tr w:rsidR="00284331" w14:paraId="14F6A8F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E1D99E2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A535B7" w14:textId="37062340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12.929.239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A734F" w14:textId="204F6466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27DBFC2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DE586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B29EE" w14:textId="369A838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13.583.458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249103" w14:textId="7AA4DFF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02D67356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62D4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2E777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8746C33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3591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CF58A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1CF1434B" w14:textId="77777777" w:rsidTr="00D8039D">
        <w:trPr>
          <w:trHeight w:val="8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7BBCA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32645" w14:textId="77777777" w:rsidR="00A546E4" w:rsidRDefault="00A546E4">
            <w:pPr>
              <w:rPr>
                <w:sz w:val="20"/>
                <w:szCs w:val="20"/>
              </w:rPr>
            </w:pPr>
          </w:p>
          <w:p w14:paraId="0544C312" w14:textId="77777777" w:rsidR="00D8039D" w:rsidRDefault="00D8039D">
            <w:pPr>
              <w:rPr>
                <w:sz w:val="20"/>
                <w:szCs w:val="20"/>
              </w:rPr>
            </w:pPr>
          </w:p>
          <w:p w14:paraId="1C253AFB" w14:textId="77777777" w:rsidR="00D8039D" w:rsidRDefault="00D8039D">
            <w:pPr>
              <w:rPr>
                <w:sz w:val="20"/>
                <w:szCs w:val="20"/>
              </w:rPr>
            </w:pPr>
          </w:p>
          <w:p w14:paraId="5344F1EE" w14:textId="77777777" w:rsidR="00D8039D" w:rsidRDefault="00D8039D">
            <w:pPr>
              <w:rPr>
                <w:sz w:val="20"/>
                <w:szCs w:val="20"/>
              </w:rPr>
            </w:pPr>
          </w:p>
          <w:p w14:paraId="579C175D" w14:textId="5B547CCF" w:rsidR="00D8039D" w:rsidRDefault="00D8039D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9229B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7D222E86" w14:textId="77777777" w:rsidTr="00D8039D">
        <w:trPr>
          <w:trHeight w:val="8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F4373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B7D40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0DE70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2B92A1E3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5FC19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IPI</w:t>
            </w:r>
          </w:p>
        </w:tc>
      </w:tr>
      <w:tr w:rsidR="00A546E4" w14:paraId="32BD2F34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947C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252C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CDDDA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35FA9E2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C8BF13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65705EF" w14:textId="0C23EFB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64.532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B66FC" w14:textId="33D36086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5D9A273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90FD86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75AFDF5" w14:textId="3698292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88.943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D78A5" w14:textId="5EDBCE30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37,83 </w:t>
            </w:r>
          </w:p>
        </w:tc>
      </w:tr>
      <w:tr w:rsidR="00777FA5" w14:paraId="1B7C338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DDF113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A45992" w14:textId="5FEE23FB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105.250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D3A23" w14:textId="389E30B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777FA5" w14:paraId="09F722E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6D24BB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CB06F3F" w14:textId="6608ED4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110.567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898B5" w14:textId="5778389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5,05 </w:t>
            </w:r>
          </w:p>
        </w:tc>
      </w:tr>
      <w:tr w:rsidR="00777FA5" w14:paraId="63F30F77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02FF3C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06A2A6" w14:textId="1AC1F198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116.207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A8BD4" w14:textId="3B31CB26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777FA5" w14:paraId="43142484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450F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741D1" w14:textId="60900F3C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122.087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84C206" w14:textId="1274327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4E775BA7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9A89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6152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52DEF6CF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3FC9E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F2944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C8866F9" w14:textId="77777777" w:rsidTr="00D8039D">
        <w:trPr>
          <w:trHeight w:val="8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F4C9F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0011D" w14:textId="77777777" w:rsidR="00A546E4" w:rsidRDefault="00A546E4">
            <w:pPr>
              <w:rPr>
                <w:sz w:val="20"/>
                <w:szCs w:val="20"/>
              </w:rPr>
            </w:pPr>
          </w:p>
          <w:p w14:paraId="04B9097E" w14:textId="77777777" w:rsidR="00D8039D" w:rsidRDefault="00D8039D">
            <w:pPr>
              <w:rPr>
                <w:sz w:val="20"/>
                <w:szCs w:val="20"/>
              </w:rPr>
            </w:pPr>
          </w:p>
          <w:p w14:paraId="158910D7" w14:textId="77777777" w:rsidR="00D8039D" w:rsidRDefault="00D8039D">
            <w:pPr>
              <w:rPr>
                <w:sz w:val="20"/>
                <w:szCs w:val="20"/>
              </w:rPr>
            </w:pPr>
          </w:p>
          <w:p w14:paraId="32562BAD" w14:textId="77777777" w:rsidR="00D8039D" w:rsidRDefault="00D8039D">
            <w:pPr>
              <w:rPr>
                <w:sz w:val="20"/>
                <w:szCs w:val="20"/>
              </w:rPr>
            </w:pPr>
          </w:p>
          <w:p w14:paraId="710AEDFD" w14:textId="77777777" w:rsidR="00D8039D" w:rsidRDefault="00D8039D">
            <w:pPr>
              <w:rPr>
                <w:sz w:val="20"/>
                <w:szCs w:val="20"/>
              </w:rPr>
            </w:pPr>
          </w:p>
          <w:p w14:paraId="361B5F68" w14:textId="2ED65F18" w:rsidR="00D8039D" w:rsidRDefault="00D8039D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7E4FC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7DE2C53A" w14:textId="77777777" w:rsidTr="00D8039D">
        <w:trPr>
          <w:trHeight w:val="8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3269D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D2BCD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63E59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69713584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B54DA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IPVA</w:t>
            </w:r>
          </w:p>
        </w:tc>
      </w:tr>
      <w:tr w:rsidR="00A546E4" w14:paraId="0D0E992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F032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91F8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CC2E0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7A693BE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41692D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0BE685" w14:textId="0C8861D6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1.644.547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760CB" w14:textId="03F79F2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14D8C637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2C56B3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06F102" w14:textId="3DC65EF8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1.593.330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8CDB8" w14:textId="01188EC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(3,11)</w:t>
            </w:r>
          </w:p>
        </w:tc>
      </w:tr>
      <w:tr w:rsidR="00777FA5" w14:paraId="7F4FE49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B38F290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BE5C33" w14:textId="57EE7BD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1.885.440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3DADB" w14:textId="350FC2C9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777FA5" w14:paraId="7B39B02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7015750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97F659D" w14:textId="6455B20A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1.980.702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A11CD" w14:textId="6E431C5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5,05 </w:t>
            </w:r>
          </w:p>
        </w:tc>
      </w:tr>
      <w:tr w:rsidR="00777FA5" w14:paraId="4D8B9E5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F288BDB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8A44C7" w14:textId="3F62FDA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2.081.734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D2F48" w14:textId="10DE026C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777FA5" w14:paraId="5A15DFF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67C5D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DA43F" w14:textId="65DB772B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2.187.070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32E207" w14:textId="1CC3911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1D9A25B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CD946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81929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636018D3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5C60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9FD1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27748D7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547F1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62C81" w14:textId="77777777" w:rsidR="00A546E4" w:rsidRDefault="00A546E4">
            <w:pPr>
              <w:rPr>
                <w:sz w:val="20"/>
                <w:szCs w:val="20"/>
              </w:rPr>
            </w:pPr>
          </w:p>
          <w:p w14:paraId="0F38FA63" w14:textId="77777777" w:rsidR="00D8039D" w:rsidRDefault="00D8039D">
            <w:pPr>
              <w:rPr>
                <w:sz w:val="20"/>
                <w:szCs w:val="20"/>
              </w:rPr>
            </w:pPr>
          </w:p>
          <w:p w14:paraId="15106C3C" w14:textId="77777777" w:rsidR="00D8039D" w:rsidRDefault="00D8039D">
            <w:pPr>
              <w:rPr>
                <w:sz w:val="20"/>
                <w:szCs w:val="20"/>
              </w:rPr>
            </w:pPr>
          </w:p>
          <w:p w14:paraId="77C5DAF7" w14:textId="17EA5D77" w:rsidR="00D8039D" w:rsidRDefault="00D8039D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E1DA7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3EF1E127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433E6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7C955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3A65C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13C382FD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5764D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SUS</w:t>
            </w:r>
          </w:p>
        </w:tc>
      </w:tr>
      <w:tr w:rsidR="00A546E4" w14:paraId="42DBA69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4EE5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75B1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2D532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76A2412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926A6F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0A147E" w14:textId="439439B5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8.565.669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0FC77" w14:textId="6920D0E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62F5552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9A9C8BC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86B93A" w14:textId="7CC6FF3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6.273.242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CB33E" w14:textId="5DB47B5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(26,76)</w:t>
            </w:r>
          </w:p>
        </w:tc>
      </w:tr>
      <w:tr w:rsidR="00777FA5" w14:paraId="56F0E0B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8D1585D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237F0C2" w14:textId="5275A0F8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7.423.336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BF774" w14:textId="5EC6D3C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42B3120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EA1343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F1ED6C" w14:textId="16CB733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9.064.959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E1A48" w14:textId="6870F8EE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22,11 </w:t>
            </w:r>
          </w:p>
        </w:tc>
      </w:tr>
      <w:tr w:rsidR="00284331" w14:paraId="6A76466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C75029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5B28E1" w14:textId="2467CA9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9.527.344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C46D5" w14:textId="39A950C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0093561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79BFB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7DFB9" w14:textId="74D89020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10.009.428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3E997E" w14:textId="26719681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2E3260F9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A3F4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9F32A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C735A04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EEFF5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874B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1C69EFD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11FC0" w14:textId="77777777" w:rsidR="00A546E4" w:rsidRDefault="00A546E4">
            <w:pPr>
              <w:rPr>
                <w:sz w:val="20"/>
                <w:szCs w:val="20"/>
              </w:rPr>
            </w:pPr>
          </w:p>
          <w:p w14:paraId="333BD4F4" w14:textId="77777777" w:rsidR="00A546E4" w:rsidRDefault="00A546E4">
            <w:pPr>
              <w:rPr>
                <w:sz w:val="20"/>
                <w:szCs w:val="20"/>
              </w:rPr>
            </w:pPr>
          </w:p>
          <w:p w14:paraId="19656411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0C248" w14:textId="77777777" w:rsidR="00A546E4" w:rsidRDefault="00A546E4">
            <w:pPr>
              <w:rPr>
                <w:sz w:val="20"/>
                <w:szCs w:val="20"/>
              </w:rPr>
            </w:pPr>
          </w:p>
          <w:p w14:paraId="1710A718" w14:textId="77777777" w:rsidR="00D8039D" w:rsidRDefault="00D8039D">
            <w:pPr>
              <w:rPr>
                <w:sz w:val="20"/>
                <w:szCs w:val="20"/>
              </w:rPr>
            </w:pPr>
          </w:p>
          <w:p w14:paraId="5E88C999" w14:textId="77777777" w:rsidR="00D8039D" w:rsidRDefault="00D8039D">
            <w:pPr>
              <w:rPr>
                <w:sz w:val="20"/>
                <w:szCs w:val="20"/>
              </w:rPr>
            </w:pPr>
          </w:p>
          <w:p w14:paraId="75A4838E" w14:textId="77777777" w:rsidR="00D8039D" w:rsidRDefault="00D8039D">
            <w:pPr>
              <w:rPr>
                <w:sz w:val="20"/>
                <w:szCs w:val="20"/>
              </w:rPr>
            </w:pPr>
          </w:p>
          <w:p w14:paraId="1CA90187" w14:textId="77777777" w:rsidR="00D8039D" w:rsidRDefault="00D8039D">
            <w:pPr>
              <w:rPr>
                <w:sz w:val="20"/>
                <w:szCs w:val="20"/>
              </w:rPr>
            </w:pPr>
          </w:p>
          <w:p w14:paraId="61BCA854" w14:textId="4357DC3E" w:rsidR="00D8039D" w:rsidRDefault="00D8039D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29BA6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60793CE1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220DD4" w14:textId="4BC26499" w:rsidR="00A546E4" w:rsidRDefault="00841FD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FUNDEB</w:t>
            </w:r>
          </w:p>
        </w:tc>
      </w:tr>
      <w:tr w:rsidR="00A546E4" w14:paraId="546F48A7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16CC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4E2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5F41E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49FBA5F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C43086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2A75507" w14:textId="77F5081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6.571.687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5CB0E" w14:textId="4A509BF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1300512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19B776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A00A73" w14:textId="53DD85F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8.538.071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DBCCA" w14:textId="035A3B2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29,92 </w:t>
            </w:r>
          </w:p>
        </w:tc>
      </w:tr>
      <w:tr w:rsidR="00777FA5" w14:paraId="27CB02D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E35E863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520DFAD" w14:textId="5D42F99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10.103.384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527" w14:textId="4F690B8C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777FA5" w14:paraId="4B4EE9A1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382155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639B10" w14:textId="18C43D38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10.613.857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07ED8" w14:textId="691D4CC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5,05 </w:t>
            </w:r>
          </w:p>
        </w:tc>
      </w:tr>
      <w:tr w:rsidR="00777FA5" w14:paraId="181B845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D659211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CA16214" w14:textId="567AAB3D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11.155.249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C732E" w14:textId="450D6F7A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777FA5" w14:paraId="279D7BC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145F6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5E355" w14:textId="088E705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11.719.705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7EFC2F" w14:textId="249618C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038EAD93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25FED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6F0B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C8A6F62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5A05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41AF1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2B6B87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FE8A8" w14:textId="77777777" w:rsidR="00A546E4" w:rsidRDefault="00A546E4">
            <w:pPr>
              <w:rPr>
                <w:sz w:val="20"/>
                <w:szCs w:val="20"/>
              </w:rPr>
            </w:pPr>
          </w:p>
          <w:p w14:paraId="19ED37A5" w14:textId="77777777" w:rsidR="00A546E4" w:rsidRDefault="00A546E4">
            <w:pPr>
              <w:rPr>
                <w:sz w:val="20"/>
                <w:szCs w:val="20"/>
              </w:rPr>
            </w:pPr>
          </w:p>
          <w:p w14:paraId="3C7C7AC6" w14:textId="77777777" w:rsidR="00A546E4" w:rsidRDefault="00A546E4">
            <w:pPr>
              <w:rPr>
                <w:sz w:val="20"/>
                <w:szCs w:val="20"/>
              </w:rPr>
            </w:pPr>
          </w:p>
          <w:p w14:paraId="0E7EE2DD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B3CEB" w14:textId="739F369C" w:rsidR="00A546E4" w:rsidRDefault="00A546E4">
            <w:pPr>
              <w:rPr>
                <w:sz w:val="20"/>
                <w:szCs w:val="20"/>
              </w:rPr>
            </w:pPr>
          </w:p>
          <w:p w14:paraId="3DFEE71F" w14:textId="76F57231" w:rsidR="00293C8B" w:rsidRDefault="00293C8B">
            <w:pPr>
              <w:rPr>
                <w:sz w:val="20"/>
                <w:szCs w:val="20"/>
              </w:rPr>
            </w:pPr>
          </w:p>
          <w:p w14:paraId="412AAB26" w14:textId="1CF4B9A2" w:rsidR="00293C8B" w:rsidRDefault="00293C8B">
            <w:pPr>
              <w:rPr>
                <w:sz w:val="20"/>
                <w:szCs w:val="20"/>
              </w:rPr>
            </w:pPr>
          </w:p>
          <w:p w14:paraId="738233BF" w14:textId="6508138E" w:rsidR="00293C8B" w:rsidRDefault="00293C8B">
            <w:pPr>
              <w:rPr>
                <w:sz w:val="20"/>
                <w:szCs w:val="20"/>
              </w:rPr>
            </w:pPr>
          </w:p>
          <w:p w14:paraId="481BF552" w14:textId="77777777" w:rsidR="00293C8B" w:rsidRDefault="00293C8B">
            <w:pPr>
              <w:rPr>
                <w:sz w:val="20"/>
                <w:szCs w:val="20"/>
              </w:rPr>
            </w:pPr>
          </w:p>
          <w:p w14:paraId="34D1DF19" w14:textId="7F4D0093" w:rsidR="00293C8B" w:rsidRDefault="00293C8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89F5D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77431089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CF3C25" w14:textId="607F3C42" w:rsidR="00A546E4" w:rsidRDefault="00841FD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Emendas Parlamentares</w:t>
            </w:r>
          </w:p>
        </w:tc>
      </w:tr>
      <w:tr w:rsidR="00A546E4" w14:paraId="31BA481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E415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DA44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13694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5F69FD3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6D8EC0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00A2C26" w14:textId="63AA791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904.641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C83D3" w14:textId="6A49141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5F996EE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023C601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6FCF7B" w14:textId="1B9258FA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1.106.534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78797" w14:textId="496F182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22,32 </w:t>
            </w:r>
          </w:p>
        </w:tc>
      </w:tr>
      <w:tr w:rsidR="00777FA5" w14:paraId="51B552D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C40F6A7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34330E0" w14:textId="2E155B6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6AA70" w14:textId="5DD04D9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(100,00)</w:t>
            </w:r>
          </w:p>
        </w:tc>
      </w:tr>
      <w:tr w:rsidR="00777FA5" w14:paraId="257B551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38163D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6B9FFF8" w14:textId="475A5AE0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DB6D2" w14:textId="403C2CE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38086C6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77BC25A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DBA141" w14:textId="1B4A2800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61B0C" w14:textId="570C7D9C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46C1142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4A655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DD3B6" w14:textId="2F1046D4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0FB5E0" w14:textId="48BC9CB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A546E4" w14:paraId="05227F97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F552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31827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002B180A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57B28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262F4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2B4336A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5F29B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425A6" w14:textId="77777777" w:rsidR="00A546E4" w:rsidRDefault="00A546E4">
            <w:pPr>
              <w:rPr>
                <w:sz w:val="20"/>
                <w:szCs w:val="20"/>
              </w:rPr>
            </w:pPr>
          </w:p>
          <w:p w14:paraId="12911916" w14:textId="77777777" w:rsidR="00777FA5" w:rsidRDefault="00777FA5">
            <w:pPr>
              <w:rPr>
                <w:sz w:val="20"/>
                <w:szCs w:val="20"/>
              </w:rPr>
            </w:pPr>
          </w:p>
          <w:p w14:paraId="2A74CDE8" w14:textId="77777777" w:rsidR="00777FA5" w:rsidRDefault="00777FA5">
            <w:pPr>
              <w:rPr>
                <w:sz w:val="20"/>
                <w:szCs w:val="20"/>
              </w:rPr>
            </w:pPr>
          </w:p>
          <w:p w14:paraId="0C3F8738" w14:textId="77777777" w:rsidR="00777FA5" w:rsidRDefault="00777FA5">
            <w:pPr>
              <w:rPr>
                <w:sz w:val="20"/>
                <w:szCs w:val="20"/>
              </w:rPr>
            </w:pPr>
          </w:p>
          <w:p w14:paraId="6678D5E9" w14:textId="5E0BF840" w:rsidR="00777FA5" w:rsidRDefault="00777FA5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33D4B" w14:textId="77777777" w:rsidR="00A546E4" w:rsidRDefault="00A546E4" w:rsidP="00841FD1">
            <w:pPr>
              <w:jc w:val="right"/>
              <w:rPr>
                <w:sz w:val="20"/>
                <w:szCs w:val="20"/>
              </w:rPr>
            </w:pPr>
          </w:p>
        </w:tc>
      </w:tr>
      <w:tr w:rsidR="00A546E4" w14:paraId="5B9A7A5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42DF5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3FDEC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1327A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253D4A96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5342F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Outras Transferências Correntes</w:t>
            </w:r>
          </w:p>
        </w:tc>
      </w:tr>
      <w:tr w:rsidR="00A546E4" w14:paraId="2B676A4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3273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386A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B268B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63F96AE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965EC8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630E299" w14:textId="33AEFC59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6.174.531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1C758" w14:textId="1BBCDCF9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235862B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8754DE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CCFBBE3" w14:textId="46370AD2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3.269.454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7DB64" w14:textId="454A062E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(47,05)</w:t>
            </w:r>
          </w:p>
        </w:tc>
      </w:tr>
      <w:tr w:rsidR="00284331" w14:paraId="745770B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0CF1890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EE143E" w14:textId="749D361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3.617.734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B76C1" w14:textId="3AB10F5C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10,65 </w:t>
            </w:r>
          </w:p>
        </w:tc>
      </w:tr>
      <w:tr w:rsidR="00284331" w14:paraId="5E25B84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98B71C5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5987E63" w14:textId="626D63C8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5.225.219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5846A" w14:textId="3FC4D16A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44,43 </w:t>
            </w:r>
          </w:p>
        </w:tc>
      </w:tr>
      <w:tr w:rsidR="00284331" w14:paraId="7546437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81BCA4B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2C902B" w14:textId="08E85A41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5.491.747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36AD6" w14:textId="783F5F9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734D9E2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7477C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E2CD8" w14:textId="6D064E1C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5.769.629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2B61A4" w14:textId="6D98275A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2128862E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831C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83F7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0A6D321B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0585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911D0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A27EB9C" w14:textId="77777777" w:rsidR="00A546E4" w:rsidRDefault="00A546E4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</w:p>
    <w:p w14:paraId="7A94745E" w14:textId="77777777" w:rsidR="00841FD1" w:rsidRDefault="00841FD1" w:rsidP="00D8039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B636ECD" w14:textId="77777777" w:rsidR="00A546E4" w:rsidRDefault="00A546E4">
      <w:pPr>
        <w:spacing w:line="360" w:lineRule="auto"/>
        <w:ind w:left="1080" w:hanging="1080"/>
        <w:jc w:val="both"/>
        <w:rPr>
          <w:rFonts w:ascii="Arial" w:eastAsia="Arial" w:hAnsi="Arial" w:cs="Arial"/>
          <w:sz w:val="22"/>
          <w:szCs w:val="22"/>
        </w:rPr>
      </w:pPr>
    </w:p>
    <w:p w14:paraId="209E8850" w14:textId="77777777" w:rsidR="00A546E4" w:rsidRDefault="00EA6B1B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Outras Receitas Correntes:</w:t>
      </w:r>
    </w:p>
    <w:p w14:paraId="7CE036BB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incluídas neste grupo de receitas as multas, os juros, as indenizações e restituições, a dívida ativa de outras receitas correntes, dentre outras.  </w:t>
      </w:r>
    </w:p>
    <w:p w14:paraId="40A0A3B0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acordo com o histórico recente de arrecadação das outras receitas correntes foram projetados os valores para 2023 a 2025.</w:t>
      </w:r>
    </w:p>
    <w:p w14:paraId="6DB4653C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b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60E150F5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9CA7E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Outras Receitas Correntes</w:t>
            </w:r>
          </w:p>
        </w:tc>
      </w:tr>
      <w:tr w:rsidR="00A546E4" w14:paraId="1EFB23E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A84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2E35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F841A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77FA5" w14:paraId="44F6E68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9CD093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1FA5CB6" w14:textId="1DD529A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305.556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38CA2" w14:textId="52138711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77FA5" w14:paraId="2A4ACCF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EF60A41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F43136" w14:textId="4C342A5C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466.350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0B709" w14:textId="16B3641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52,62 </w:t>
            </w:r>
          </w:p>
        </w:tc>
      </w:tr>
      <w:tr w:rsidR="00777FA5" w14:paraId="4FB4539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2A68491" w14:textId="77777777" w:rsidR="00777FA5" w:rsidRDefault="00777FA5" w:rsidP="00777FA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3857D0" w14:textId="3885ABE7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551.847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D95B0" w14:textId="283F5073" w:rsidR="00777FA5" w:rsidRDefault="00777FA5" w:rsidP="00777FA5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2B27B8B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F76261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486089E" w14:textId="17C965B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1.253.949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56606" w14:textId="16CD7CEC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127,23 </w:t>
            </w:r>
          </w:p>
        </w:tc>
      </w:tr>
      <w:tr w:rsidR="00284331" w14:paraId="406896F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DE70C38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3CC86DB" w14:textId="4054D6D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1.317.911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E301D" w14:textId="28EA68A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5B959EF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52235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E0ADE" w14:textId="4DB41029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1.384.597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E3C8A8" w14:textId="28077089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6B5272F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10E1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6CC25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5C350B26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1718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D355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9F98CE3" w14:textId="57C5BD9A" w:rsidR="00A546E4" w:rsidRDefault="00A546E4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58078F24" w14:textId="77777777" w:rsidR="00777FA5" w:rsidRDefault="00777FA5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759EE9BB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1.2.1.2. Receitas de Capital</w:t>
      </w:r>
    </w:p>
    <w:p w14:paraId="6C79A224" w14:textId="77777777" w:rsidR="00A546E4" w:rsidRDefault="00A546E4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114E3EFC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 categoria econômica de receita compreende as operações de crédito, a alienação de bens, as transferências de capital e outras.</w:t>
      </w:r>
    </w:p>
    <w:p w14:paraId="01D2FF6D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São estimados os seguintes valores para o período 2023 a 2025:</w:t>
      </w:r>
    </w:p>
    <w:p w14:paraId="169D9CB7" w14:textId="350B3BE2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p w14:paraId="0B0524D9" w14:textId="5F6340D8" w:rsidR="00777FA5" w:rsidRDefault="00777FA5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p w14:paraId="7DBB7828" w14:textId="1BFD80A2" w:rsidR="00777FA5" w:rsidRDefault="00777FA5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p w14:paraId="673C821E" w14:textId="1758ACBE" w:rsidR="00777FA5" w:rsidRDefault="00777FA5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p w14:paraId="3FE7A175" w14:textId="77777777" w:rsidR="00777FA5" w:rsidRDefault="00777FA5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fc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7274FA35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91E11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Receitas de Capital</w:t>
            </w:r>
          </w:p>
        </w:tc>
      </w:tr>
      <w:tr w:rsidR="00A546E4" w14:paraId="46B8808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FAEB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DF52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4290C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575FB5C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268B6A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BF1DF9" w14:textId="49DBF9B6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1.504.496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DC9B3" w14:textId="1724211D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49709621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CCDC99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7379C7F" w14:textId="6E880C58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4.141.911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B6F7A" w14:textId="052D7CA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175,30 </w:t>
            </w:r>
          </w:p>
        </w:tc>
      </w:tr>
      <w:tr w:rsidR="00047B3A" w14:paraId="4DABAE7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3C3EBC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53FAED4" w14:textId="66A3906A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7.643.500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2D0A9" w14:textId="00CF7CC4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84,54 </w:t>
            </w:r>
          </w:p>
        </w:tc>
      </w:tr>
      <w:tr w:rsidR="00284331" w14:paraId="6E6734F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E5131F2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BF5F086" w14:textId="29B0DB27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5.204.513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915D4" w14:textId="6550EF20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(31,91)</w:t>
            </w:r>
          </w:p>
        </w:tc>
      </w:tr>
      <w:tr w:rsidR="00284331" w14:paraId="6B5CFAE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68B8FD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8D64C1" w14:textId="3284CAF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6.100.000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F0559" w14:textId="7B453A6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17,21 </w:t>
            </w:r>
          </w:p>
        </w:tc>
      </w:tr>
      <w:tr w:rsidR="00284331" w14:paraId="3E01206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15184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35C1" w14:textId="6F57F70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4.100.000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28102C" w14:textId="59954911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(32,79)</w:t>
            </w:r>
          </w:p>
        </w:tc>
      </w:tr>
      <w:tr w:rsidR="00A546E4" w14:paraId="6D95A249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5070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A874F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27E900D6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FBA6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E4925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0D1D6E7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p w14:paraId="128FF932" w14:textId="7F0440C3" w:rsidR="00047B3A" w:rsidRDefault="00EA6B1B" w:rsidP="00047B3A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Operação de crédito:</w:t>
      </w:r>
    </w:p>
    <w:p w14:paraId="613581E2" w14:textId="77777777" w:rsidR="00047B3A" w:rsidRPr="00047B3A" w:rsidRDefault="00047B3A" w:rsidP="00047B3A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06B1E19A" w14:textId="18AAB53A" w:rsidR="00023FE5" w:rsidRDefault="00EA6B1B" w:rsidP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 w:rsidRPr="00E114B0">
        <w:rPr>
          <w:rFonts w:ascii="Arial" w:eastAsia="Arial" w:hAnsi="Arial" w:cs="Arial"/>
          <w:sz w:val="22"/>
          <w:szCs w:val="22"/>
        </w:rPr>
        <w:t>Para o período de 2023 a 2025 não foram previstos recursos através da operação de crédito.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3DBC59F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18"/>
          <w:szCs w:val="18"/>
        </w:rPr>
      </w:pPr>
    </w:p>
    <w:p w14:paraId="01394473" w14:textId="49682344" w:rsidR="00A546E4" w:rsidRDefault="00EA6B1B">
      <w:pPr>
        <w:keepLines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Amortização de Empréstimos:</w:t>
      </w:r>
    </w:p>
    <w:p w14:paraId="3B1DBDB9" w14:textId="77777777" w:rsidR="00047B3A" w:rsidRDefault="00047B3A" w:rsidP="00047B3A">
      <w:pPr>
        <w:keepLines/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0D03A188" w14:textId="77777777" w:rsidR="00A546E4" w:rsidRDefault="00EA6B1B">
      <w:pPr>
        <w:keepLines/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  <w:r w:rsidRPr="00E114B0">
        <w:rPr>
          <w:rFonts w:ascii="Arial" w:eastAsia="Arial" w:hAnsi="Arial" w:cs="Arial"/>
          <w:sz w:val="22"/>
          <w:szCs w:val="22"/>
        </w:rPr>
        <w:t>Para o período de 2023 a 2025 não foram previstos recursos através da amortização de empréstimos.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F58A942" w14:textId="77777777" w:rsidR="00A546E4" w:rsidRDefault="00A546E4">
      <w:pPr>
        <w:keepLines/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7623FEC" w14:textId="19FFBD4D" w:rsidR="00A546E4" w:rsidRDefault="00EA6B1B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Alienações de Bens:</w:t>
      </w:r>
    </w:p>
    <w:p w14:paraId="030DF477" w14:textId="77777777" w:rsidR="00047B3A" w:rsidRDefault="00047B3A" w:rsidP="00047B3A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5E5F728F" w14:textId="17CBBEAA" w:rsidR="00A546E4" w:rsidRPr="00047B3A" w:rsidRDefault="00EA6B1B" w:rsidP="00047B3A">
      <w:pPr>
        <w:spacing w:line="360" w:lineRule="auto"/>
        <w:ind w:firstLine="10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o período de 2023 a 2025 são previstos os seguintes valores relativos à alienação de bens móveis: </w:t>
      </w:r>
    </w:p>
    <w:p w14:paraId="0EBAB384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d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3BB5C9F6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85811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Alienação de Bens</w:t>
            </w:r>
          </w:p>
        </w:tc>
      </w:tr>
      <w:tr w:rsidR="00A546E4" w14:paraId="3151C89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1B93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B141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3EE7D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2026CB3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898214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B5013B5" w14:textId="38FF2112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170.300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0C372" w14:textId="792300D0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2FD7D71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B4E34C1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4A7FB1" w14:textId="7A948139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19041" w14:textId="43415F64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(100,00)</w:t>
            </w:r>
          </w:p>
        </w:tc>
      </w:tr>
      <w:tr w:rsidR="00047B3A" w14:paraId="714089F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6647B02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7CFBEC9" w14:textId="09B5296D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100.000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714A9" w14:textId="375A98C2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7455847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F971CA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8F40E7" w14:textId="7325240D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100.000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9B4AF" w14:textId="561F7117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10B8D47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FC718AE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40A8A13" w14:textId="7FB52136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100.000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FE3F5" w14:textId="30B6CF55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1D8A7EE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AD3DC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E6C7A" w14:textId="62BAFB90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100.000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7437B8" w14:textId="6B428D97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A546E4" w14:paraId="20CE82C5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38E3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44242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28074B20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B7A29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A5261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AD9D614" w14:textId="3E4D92A2" w:rsidR="00A546E4" w:rsidRDefault="00A546E4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40FF237F" w14:textId="1701A664" w:rsidR="00047B3A" w:rsidRDefault="00047B3A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35590958" w14:textId="33C84598" w:rsidR="00047B3A" w:rsidRDefault="00047B3A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25229CC8" w14:textId="77777777" w:rsidR="00047B3A" w:rsidRDefault="00047B3A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7B8E5E4C" w14:textId="5CC49D7B" w:rsidR="00A546E4" w:rsidRDefault="00EA6B1B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Transferências de Capital:</w:t>
      </w:r>
    </w:p>
    <w:p w14:paraId="2E23444B" w14:textId="77777777" w:rsidR="00047B3A" w:rsidRDefault="00047B3A" w:rsidP="00047B3A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1FC482FF" w14:textId="36F02F45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acordo com as metas constantes do Plano Plurianual do Município 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>
        <w:rPr>
          <w:rFonts w:ascii="Arial" w:eastAsia="Arial" w:hAnsi="Arial" w:cs="Arial"/>
          <w:sz w:val="22"/>
          <w:szCs w:val="22"/>
        </w:rPr>
        <w:t>, para o quadriênio 2022/2025, são projetados os seguintes valores de transferências de convênios firmados com a União e o Estado de Minas Gerais para investimentos em programas nas áreas de saúde, educação, meio ambiente e infraestrutura.</w:t>
      </w:r>
    </w:p>
    <w:p w14:paraId="50E22E01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</w:t>
      </w:r>
    </w:p>
    <w:tbl>
      <w:tblPr>
        <w:tblStyle w:val="affe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2AFDEA36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0BAD2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Transferências de Capital</w:t>
            </w:r>
          </w:p>
        </w:tc>
      </w:tr>
      <w:tr w:rsidR="00A546E4" w14:paraId="2504337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EF2E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A821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AD2F8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145D868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D3740A3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B76FFA" w14:textId="332E17E0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1.334.196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F9D98" w14:textId="39A0CFF6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5BC9693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2FF506B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BD1579" w14:textId="451933CC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4.141.911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DC5C9" w14:textId="56402F51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210,44 </w:t>
            </w:r>
          </w:p>
        </w:tc>
      </w:tr>
      <w:tr w:rsidR="00047B3A" w14:paraId="25E6926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8D546FB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10DE48" w14:textId="55EA85B3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7.543.500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C347D" w14:textId="331960CD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82,13 </w:t>
            </w:r>
          </w:p>
        </w:tc>
      </w:tr>
      <w:tr w:rsidR="00284331" w14:paraId="4760B7E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8C3279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78FB63" w14:textId="21AFA426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5.104.513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0DDFA" w14:textId="274A0A9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(32,33)</w:t>
            </w:r>
          </w:p>
        </w:tc>
      </w:tr>
      <w:tr w:rsidR="00284331" w14:paraId="1B78A1B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47D05D1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B551365" w14:textId="60B163BD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6.000.000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5D5D1" w14:textId="5548282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17,54 </w:t>
            </w:r>
          </w:p>
        </w:tc>
      </w:tr>
      <w:tr w:rsidR="00284331" w14:paraId="2C1FB5F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1E8BC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A7805" w14:textId="647A449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4.000.000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CB3E3E" w14:textId="4D4123A7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(33,33)</w:t>
            </w:r>
          </w:p>
        </w:tc>
      </w:tr>
      <w:tr w:rsidR="00A546E4" w14:paraId="35BFC6D9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50F69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D15F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59379344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C35D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97B9A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4198D1E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3478394" w14:textId="77777777" w:rsidR="00A546E4" w:rsidRDefault="00A546E4">
      <w:pPr>
        <w:rPr>
          <w:rFonts w:ascii="Times" w:eastAsia="Times" w:hAnsi="Times" w:cs="Times"/>
          <w:sz w:val="23"/>
          <w:szCs w:val="23"/>
        </w:rPr>
      </w:pPr>
    </w:p>
    <w:p w14:paraId="098F89C7" w14:textId="77777777" w:rsidR="00A546E4" w:rsidRDefault="00A546E4">
      <w:pPr>
        <w:rPr>
          <w:rFonts w:ascii="Times" w:eastAsia="Times" w:hAnsi="Times" w:cs="Times"/>
          <w:sz w:val="23"/>
          <w:szCs w:val="23"/>
        </w:rPr>
      </w:pPr>
    </w:p>
    <w:p w14:paraId="62A555EE" w14:textId="5A7A7097" w:rsidR="00A546E4" w:rsidRPr="00047B3A" w:rsidRDefault="00EA6B1B" w:rsidP="00047B3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047B3A">
        <w:rPr>
          <w:rFonts w:ascii="Arial" w:eastAsia="Arial" w:hAnsi="Arial" w:cs="Arial"/>
          <w:b/>
          <w:sz w:val="22"/>
          <w:szCs w:val="22"/>
        </w:rPr>
        <w:t>Outras Receitas de Capital:</w:t>
      </w:r>
    </w:p>
    <w:p w14:paraId="4FAA7C96" w14:textId="77777777" w:rsidR="00047B3A" w:rsidRPr="00047B3A" w:rsidRDefault="00047B3A" w:rsidP="00047B3A">
      <w:pPr>
        <w:pStyle w:val="PargrafodaLista"/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7BDE85F7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 w:rsidRPr="00E114B0">
        <w:rPr>
          <w:rFonts w:ascii="Arial" w:eastAsia="Arial" w:hAnsi="Arial" w:cs="Arial"/>
          <w:sz w:val="22"/>
          <w:szCs w:val="22"/>
        </w:rPr>
        <w:t>Para o período de 2023 a 2025 não foram previstos recursos através das outras receitas de capital.</w:t>
      </w:r>
    </w:p>
    <w:p w14:paraId="22C65443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D9B47D0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1.2.1.3. Receitas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Intra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Orçamentárias</w:t>
      </w:r>
    </w:p>
    <w:p w14:paraId="391EB641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59364621" w14:textId="56AD549E" w:rsidR="00A546E4" w:rsidRDefault="00161F7E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 w:rsidRPr="00E114B0">
        <w:rPr>
          <w:rFonts w:ascii="Arial" w:eastAsia="Arial" w:hAnsi="Arial" w:cs="Arial"/>
          <w:sz w:val="22"/>
          <w:szCs w:val="22"/>
        </w:rPr>
        <w:t xml:space="preserve">Para o período de 2023 a 2025 não foram previstos recursos através </w:t>
      </w:r>
      <w:r>
        <w:rPr>
          <w:rFonts w:ascii="Arial" w:eastAsia="Arial" w:hAnsi="Arial" w:cs="Arial"/>
          <w:sz w:val="22"/>
          <w:szCs w:val="22"/>
        </w:rPr>
        <w:t>das r</w:t>
      </w:r>
      <w:r w:rsidRPr="00161F7E">
        <w:rPr>
          <w:rFonts w:ascii="Arial" w:eastAsia="Arial" w:hAnsi="Arial" w:cs="Arial"/>
          <w:sz w:val="22"/>
          <w:szCs w:val="22"/>
        </w:rPr>
        <w:t xml:space="preserve">eceitas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r w:rsidRPr="00161F7E">
        <w:rPr>
          <w:rFonts w:ascii="Arial" w:eastAsia="Arial" w:hAnsi="Arial" w:cs="Arial"/>
          <w:sz w:val="22"/>
          <w:szCs w:val="22"/>
        </w:rPr>
        <w:t>ntra</w:t>
      </w:r>
      <w:proofErr w:type="spellEnd"/>
      <w:r w:rsidRPr="00161F7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 w:rsidRPr="00161F7E">
        <w:rPr>
          <w:rFonts w:ascii="Arial" w:eastAsia="Arial" w:hAnsi="Arial" w:cs="Arial"/>
          <w:sz w:val="22"/>
          <w:szCs w:val="22"/>
        </w:rPr>
        <w:t>rçamentárias</w:t>
      </w:r>
      <w:r>
        <w:rPr>
          <w:rFonts w:ascii="Arial" w:eastAsia="Arial" w:hAnsi="Arial" w:cs="Arial"/>
          <w:sz w:val="22"/>
          <w:szCs w:val="22"/>
        </w:rPr>
        <w:t>.</w:t>
      </w:r>
    </w:p>
    <w:p w14:paraId="122D3303" w14:textId="77777777" w:rsidR="00A546E4" w:rsidRDefault="00A546E4">
      <w:pPr>
        <w:rPr>
          <w:rFonts w:ascii="Times" w:eastAsia="Times" w:hAnsi="Times" w:cs="Times"/>
          <w:sz w:val="23"/>
          <w:szCs w:val="23"/>
        </w:rPr>
      </w:pPr>
    </w:p>
    <w:p w14:paraId="6B0AB774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1.2.2. Metodologia e Memória de Cálculo das Metas Anuais para as Despesas</w:t>
      </w:r>
    </w:p>
    <w:p w14:paraId="152CD448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73D87A70" w14:textId="77777777" w:rsidR="00A546E4" w:rsidRDefault="00A546E4">
      <w:pPr>
        <w:rPr>
          <w:rFonts w:ascii="Times" w:eastAsia="Times" w:hAnsi="Times" w:cs="Times"/>
          <w:sz w:val="23"/>
          <w:szCs w:val="23"/>
        </w:rPr>
      </w:pPr>
    </w:p>
    <w:p w14:paraId="52DE01F0" w14:textId="3BE55FDA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metas anuais de despesas do Município </w:t>
      </w:r>
      <w:r w:rsidRPr="00161F7E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>
        <w:rPr>
          <w:rFonts w:ascii="Arial" w:eastAsia="Arial" w:hAnsi="Arial" w:cs="Arial"/>
          <w:sz w:val="22"/>
          <w:szCs w:val="22"/>
        </w:rPr>
        <w:t>/MG foram projetadas de acordo com as estimativas de receita, objetivando o equilíbrio orçamentário financeiro e com base nas seguintes despesas orçamentárias:</w:t>
      </w:r>
    </w:p>
    <w:p w14:paraId="699AF4B3" w14:textId="78AA744E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E3CC926" w14:textId="3CFD978A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7AB4FB7" w14:textId="321DFD5E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38DC97A" w14:textId="31772E5B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43A1527" w14:textId="77777777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72"/>
        <w:gridCol w:w="1590"/>
        <w:gridCol w:w="1591"/>
        <w:gridCol w:w="1585"/>
      </w:tblGrid>
      <w:tr w:rsidR="00A546E4" w14:paraId="729C000A" w14:textId="77777777">
        <w:trPr>
          <w:trHeight w:val="31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D39B8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Total de Despesas</w:t>
            </w:r>
          </w:p>
        </w:tc>
      </w:tr>
      <w:tr w:rsidR="00A546E4" w14:paraId="7C869F39" w14:textId="77777777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A6250" w14:textId="77777777" w:rsidR="00A546E4" w:rsidRDefault="00A546E4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A7972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1D0D9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5E4C8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6F8BEA44" w14:textId="77777777">
        <w:trPr>
          <w:trHeight w:val="315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97545A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Valores nominais</w:t>
            </w:r>
          </w:p>
        </w:tc>
      </w:tr>
      <w:tr w:rsidR="00A546E4" w14:paraId="062852DC" w14:textId="77777777">
        <w:trPr>
          <w:trHeight w:val="315"/>
        </w:trPr>
        <w:tc>
          <w:tcPr>
            <w:tcW w:w="48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304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F4247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546E4" w14:paraId="22384E21" w14:textId="77777777">
        <w:trPr>
          <w:trHeight w:val="315"/>
        </w:trPr>
        <w:tc>
          <w:tcPr>
            <w:tcW w:w="48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8309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2C43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D500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353B7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84331" w14:paraId="32556D60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A1D7B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DESPESAS CORRENTES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E9DB30" w14:textId="520E6D85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63.517.576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8AA2AB" w14:textId="3BEDBC64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67.373.355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F58FB" w14:textId="6B8B1BBD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68.456.677 </w:t>
            </w:r>
          </w:p>
        </w:tc>
      </w:tr>
      <w:tr w:rsidR="00284331" w14:paraId="7746659D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1CDB3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Pessoal e Encargos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4D0CFD" w14:textId="61C940F2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34.829.185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F83242" w14:textId="65ABB794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36.605.752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CDA7A" w14:textId="51503DD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38.458.003 </w:t>
            </w:r>
          </w:p>
        </w:tc>
      </w:tr>
      <w:tr w:rsidR="00284331" w14:paraId="7483305D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53C6F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Juros e Encargos da Dívida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DC46AA" w14:textId="48662ACD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8FC784" w14:textId="0FB1B1A1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5F20A" w14:textId="02E41513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1B1BF316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34B9B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Outras Despesas Correntes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D861D6" w14:textId="12E22B1F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28.688.391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2E1121" w14:textId="67797E97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30.767.603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3F647" w14:textId="3179C94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29.998.674 </w:t>
            </w:r>
          </w:p>
        </w:tc>
      </w:tr>
      <w:tr w:rsidR="00284331" w14:paraId="5A950FB2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95F0C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D010DA" w14:textId="2B500F3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10.398.641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23253B" w14:textId="64FCE01E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10.929.055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1E74" w14:textId="22BC3671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11.482.065 </w:t>
            </w:r>
          </w:p>
        </w:tc>
      </w:tr>
      <w:tr w:rsidR="00284331" w14:paraId="1082F935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80B6A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Investimentos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A9CA1" w14:textId="61894AB3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10.090.283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C78C07" w14:textId="06C85B91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10.604.968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3C396" w14:textId="393B7240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11.141.579 </w:t>
            </w:r>
          </w:p>
        </w:tc>
      </w:tr>
      <w:tr w:rsidR="00284331" w14:paraId="50298628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F2413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Inversões Financeiras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379AC1" w14:textId="275B1876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38E49C" w14:textId="09CD5289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71050" w14:textId="5D7E72F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2BEEE6BF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C961A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Concessão de Empréstimos e Financiamentos (XVII)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E76106" w14:textId="38C680EE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20D81" w14:textId="4CCAF0C0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CDE08" w14:textId="58314532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1D47EC45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70163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Aquisição de Título de Capital já Integralizado (XVIII)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9CD7D5" w14:textId="10E4943F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10C7F1" w14:textId="2A6E1E27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33FEB" w14:textId="31224CFA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76F368CD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FDAFF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Aquisição de Título de Crédito (XIX)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C150DE" w14:textId="0A6E8E13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47FB3D" w14:textId="024EDC5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E1B8A" w14:textId="75213605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4E061AB8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8816C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Demais Inversões Financeiras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59FD4E" w14:textId="3E4A2554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7508F" w14:textId="77867400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A52C4" w14:textId="01E0B4A6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447E47FE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BE5E0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Amortização da Dívida Contratada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EEA4D5" w14:textId="35BB07EB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308.359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364CC8" w14:textId="199086C0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324.087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C607B" w14:textId="63552D4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340.486 </w:t>
            </w:r>
          </w:p>
        </w:tc>
      </w:tr>
      <w:tr w:rsidR="00284331" w14:paraId="44C3A5C4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CB809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Despesas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Intra-Orçamentárias</w:t>
            </w:r>
            <w:proofErr w:type="spellEnd"/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4D062B" w14:textId="6839F2A0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24B61" w14:textId="1D74773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2A514" w14:textId="7B12D6DC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</w:tr>
      <w:tr w:rsidR="00284331" w14:paraId="5EA72260" w14:textId="77777777" w:rsidTr="00044D09">
        <w:trPr>
          <w:trHeight w:val="31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B1E35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RESERVA DE CONTINGÊNCIA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828E1A" w14:textId="0051677A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605.000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9253C9" w14:textId="429A7B27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650.000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25C7" w14:textId="51DC583D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700.000 </w:t>
            </w:r>
          </w:p>
        </w:tc>
      </w:tr>
      <w:tr w:rsidR="00284331" w14:paraId="728930EE" w14:textId="77777777" w:rsidTr="00044D09">
        <w:trPr>
          <w:trHeight w:val="315"/>
        </w:trPr>
        <w:tc>
          <w:tcPr>
            <w:tcW w:w="4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DEA9F8" w14:textId="77777777" w:rsidR="00284331" w:rsidRDefault="00284331" w:rsidP="0028433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7AEB" w14:textId="5063D36C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74.521.217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4B75" w14:textId="02B1F3B9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78.952.410 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B6A949" w14:textId="45AF1EB8" w:rsidR="00284331" w:rsidRP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84331">
              <w:rPr>
                <w:rFonts w:ascii="Arial" w:hAnsi="Arial" w:cs="Arial"/>
                <w:sz w:val="18"/>
                <w:szCs w:val="18"/>
              </w:rPr>
              <w:t xml:space="preserve"> 80.638.742 </w:t>
            </w:r>
          </w:p>
        </w:tc>
      </w:tr>
    </w:tbl>
    <w:p w14:paraId="14270B62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8EC57E3" w14:textId="77777777" w:rsidR="00A546E4" w:rsidRDefault="00EA6B1B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14:paraId="5DF47C86" w14:textId="77777777" w:rsidR="00A546E4" w:rsidRDefault="00EA6B1B">
      <w:pPr>
        <w:spacing w:line="360" w:lineRule="auto"/>
        <w:ind w:firstLine="12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descrições seguintes apresentam a metodologia e o cálculo das fontes de despesas do Município:</w:t>
      </w:r>
    </w:p>
    <w:p w14:paraId="075A1173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255C2A6B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1.2.2.1. Despesas Correntes</w:t>
      </w:r>
    </w:p>
    <w:p w14:paraId="5BD402D7" w14:textId="77777777" w:rsidR="00A546E4" w:rsidRDefault="00A546E4">
      <w:pPr>
        <w:spacing w:line="360" w:lineRule="auto"/>
        <w:ind w:firstLine="1259"/>
        <w:jc w:val="both"/>
        <w:rPr>
          <w:rFonts w:ascii="Arial" w:eastAsia="Arial" w:hAnsi="Arial" w:cs="Arial"/>
          <w:b/>
          <w:sz w:val="22"/>
          <w:szCs w:val="22"/>
        </w:rPr>
      </w:pPr>
    </w:p>
    <w:p w14:paraId="6F7DE63E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Despesas Correntes são as aquelas que se realizam de forma contínua, uma vez que estão ligadas à manutenção da ação governamental. </w:t>
      </w:r>
    </w:p>
    <w:p w14:paraId="4BF6C731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Compreendem as despesas de Pessoal e Encargos Sociais, Juros e Encargos da Dívida e Outras Despesas Correntes.</w:t>
      </w:r>
    </w:p>
    <w:p w14:paraId="55448794" w14:textId="07EF0314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valores realizados de 2020 a 2021 e os previstos para 2022 a 2025 são apresentados na seguinte tabela:</w:t>
      </w:r>
    </w:p>
    <w:p w14:paraId="7755CE75" w14:textId="31DE678D" w:rsidR="00E560EA" w:rsidRDefault="00E560E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C37483E" w14:textId="190EC45C" w:rsidR="00E560EA" w:rsidRDefault="00E560E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68FCDE5" w14:textId="35DAA72E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04C5326" w14:textId="2B1E9E91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0B5D846" w14:textId="6B36C6B9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F72AA7C" w14:textId="77777777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824DEF5" w14:textId="77777777" w:rsidR="00E560EA" w:rsidRDefault="00E560E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1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6F23E1AC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121E5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Despesas Correntes</w:t>
            </w:r>
          </w:p>
        </w:tc>
      </w:tr>
      <w:tr w:rsidR="00A546E4" w14:paraId="245EDE9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5886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EE09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1BB0E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66DC597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68E4209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A8844C8" w14:textId="03DFBEB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38.332.264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3B3FA" w14:textId="14C8250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02310F8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60BCF7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03E12F1" w14:textId="57E9224B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42.767.285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97EC4" w14:textId="0A06B7A8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11,57 </w:t>
            </w:r>
          </w:p>
        </w:tc>
      </w:tr>
      <w:tr w:rsidR="00284331" w14:paraId="48C9D15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2D7E4B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52CB53" w14:textId="519DC61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57.295.870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F3C52" w14:textId="16982BA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33,97 </w:t>
            </w:r>
          </w:p>
        </w:tc>
      </w:tr>
      <w:tr w:rsidR="00284331" w14:paraId="3366E29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717969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4B7374" w14:textId="304D1458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63.517.576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91FD4" w14:textId="122E652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10,86 </w:t>
            </w:r>
          </w:p>
        </w:tc>
      </w:tr>
      <w:tr w:rsidR="00284331" w14:paraId="6F5A392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101EF1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7FB3BB" w14:textId="02AD797A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67.373.355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EDEE8" w14:textId="024BB2E2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6,07 </w:t>
            </w:r>
          </w:p>
        </w:tc>
      </w:tr>
      <w:tr w:rsidR="00284331" w14:paraId="0E16711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7DD0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7882D" w14:textId="617AF94D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68.456.677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300AAD" w14:textId="2FA02CC2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1,61 </w:t>
            </w:r>
          </w:p>
        </w:tc>
      </w:tr>
      <w:tr w:rsidR="00A546E4" w14:paraId="18D9DDC0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CEB2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502D1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D9652E2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CCFB6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96576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AF67AF9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CD8783F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78A0844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56BEA74" w14:textId="18136BAC" w:rsidR="00A546E4" w:rsidRDefault="00EA6B1B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Despesas de Pessoal e Encargos:</w:t>
      </w:r>
    </w:p>
    <w:p w14:paraId="3C1663D3" w14:textId="77777777" w:rsidR="00047B3A" w:rsidRDefault="00047B3A" w:rsidP="00047B3A">
      <w:pPr>
        <w:spacing w:line="360" w:lineRule="auto"/>
        <w:ind w:left="1494"/>
        <w:jc w:val="both"/>
        <w:rPr>
          <w:rFonts w:ascii="Arial" w:eastAsia="Arial" w:hAnsi="Arial" w:cs="Arial"/>
          <w:b/>
          <w:sz w:val="22"/>
          <w:szCs w:val="22"/>
        </w:rPr>
      </w:pPr>
    </w:p>
    <w:p w14:paraId="680E1E22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despesas com pessoal e encargos sociais foram projetadas pela Administração Municipal com base nos valores gastos em 2020 e 2021 e considerados o crescimento vegetativo da folha de pagamento, o reajuste anual e o preenchimento de cargos públicos necessários à ampliação, expansão ou criação de ação governamental.</w:t>
      </w:r>
    </w:p>
    <w:p w14:paraId="00A6EED3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2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5F106354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24BA6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Pessoal e Encargos Sociais</w:t>
            </w:r>
          </w:p>
        </w:tc>
      </w:tr>
      <w:tr w:rsidR="00A546E4" w14:paraId="5ED485DB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F654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DD34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BE126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274F496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A20023F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902DCA3" w14:textId="51E6B178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21.035.090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74A6E" w14:textId="38DC158E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453A0BC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C006C1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CFEA24" w14:textId="50E7D617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24.273.707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61A42" w14:textId="35F09EF5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15,40 </w:t>
            </w:r>
          </w:p>
        </w:tc>
      </w:tr>
      <w:tr w:rsidR="00047B3A" w14:paraId="147DC6D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E294CD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5736F90" w14:textId="34213C2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28.723.887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BC127" w14:textId="1C3F0561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38186A1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841FF7F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F3795C" w14:textId="496277D9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34.829.185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3B089" w14:textId="5104FE8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21,26 </w:t>
            </w:r>
          </w:p>
        </w:tc>
      </w:tr>
      <w:tr w:rsidR="00284331" w14:paraId="4DF7CCB8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BAB950F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820E9B" w14:textId="43BE02D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36.605.752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725F4" w14:textId="503C11A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1C173F6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588D5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F32FD" w14:textId="332310B3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38.458.003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23E50F" w14:textId="51890F9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697011A4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8FD4F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A88D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1E6CFCF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1BEB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D0DF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63179D4" w14:textId="77777777" w:rsidR="00A546E4" w:rsidRDefault="00EA6B1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31B9BA6" w14:textId="77777777" w:rsidR="00A546E4" w:rsidRDefault="00A546E4" w:rsidP="005F05F2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152EFCC9" w14:textId="4DBB0FAD" w:rsidR="00A546E4" w:rsidRDefault="00EA6B1B" w:rsidP="005F05F2">
      <w:pPr>
        <w:numPr>
          <w:ilvl w:val="0"/>
          <w:numId w:val="3"/>
        </w:num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Juros e Encargos da Dívida:</w:t>
      </w:r>
    </w:p>
    <w:p w14:paraId="1C554501" w14:textId="77777777" w:rsidR="005F05F2" w:rsidRDefault="005F05F2" w:rsidP="005F05F2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1A638A30" w14:textId="214A08ED" w:rsidR="005F05F2" w:rsidRPr="005F05F2" w:rsidRDefault="00F70A62" w:rsidP="005F05F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 w:rsidR="005F05F2" w:rsidRPr="005F05F2">
        <w:rPr>
          <w:rFonts w:ascii="Arial" w:eastAsia="Arial" w:hAnsi="Arial" w:cs="Arial"/>
          <w:sz w:val="22"/>
          <w:szCs w:val="22"/>
        </w:rPr>
        <w:t>Os valores realizados em 20</w:t>
      </w:r>
      <w:r>
        <w:rPr>
          <w:rFonts w:ascii="Arial" w:eastAsia="Arial" w:hAnsi="Arial" w:cs="Arial"/>
          <w:sz w:val="22"/>
          <w:szCs w:val="22"/>
        </w:rPr>
        <w:t>20</w:t>
      </w:r>
      <w:r w:rsidR="005F05F2" w:rsidRPr="005F05F2">
        <w:rPr>
          <w:rFonts w:ascii="Arial" w:eastAsia="Arial" w:hAnsi="Arial" w:cs="Arial"/>
          <w:sz w:val="22"/>
          <w:szCs w:val="22"/>
        </w:rPr>
        <w:t xml:space="preserve"> e 20</w:t>
      </w:r>
      <w:r>
        <w:rPr>
          <w:rFonts w:ascii="Arial" w:eastAsia="Arial" w:hAnsi="Arial" w:cs="Arial"/>
          <w:sz w:val="22"/>
          <w:szCs w:val="22"/>
        </w:rPr>
        <w:t>21</w:t>
      </w:r>
      <w:r w:rsidR="005F05F2" w:rsidRPr="005F05F2">
        <w:rPr>
          <w:rFonts w:ascii="Arial" w:eastAsia="Arial" w:hAnsi="Arial" w:cs="Arial"/>
          <w:sz w:val="22"/>
          <w:szCs w:val="22"/>
        </w:rPr>
        <w:t>, bem como os estimados para o período de 20</w:t>
      </w:r>
      <w:r>
        <w:rPr>
          <w:rFonts w:ascii="Arial" w:eastAsia="Arial" w:hAnsi="Arial" w:cs="Arial"/>
          <w:sz w:val="22"/>
          <w:szCs w:val="22"/>
        </w:rPr>
        <w:t>22</w:t>
      </w:r>
      <w:r w:rsidR="005F05F2" w:rsidRPr="005F05F2">
        <w:rPr>
          <w:rFonts w:ascii="Arial" w:eastAsia="Arial" w:hAnsi="Arial" w:cs="Arial"/>
          <w:sz w:val="22"/>
          <w:szCs w:val="22"/>
        </w:rPr>
        <w:t xml:space="preserve"> a 202</w:t>
      </w:r>
      <w:r>
        <w:rPr>
          <w:rFonts w:ascii="Arial" w:eastAsia="Arial" w:hAnsi="Arial" w:cs="Arial"/>
          <w:sz w:val="22"/>
          <w:szCs w:val="22"/>
        </w:rPr>
        <w:t>5</w:t>
      </w:r>
      <w:r w:rsidR="005F05F2" w:rsidRPr="005F05F2">
        <w:rPr>
          <w:rFonts w:ascii="Arial" w:eastAsia="Arial" w:hAnsi="Arial" w:cs="Arial"/>
          <w:sz w:val="22"/>
          <w:szCs w:val="22"/>
        </w:rPr>
        <w:t xml:space="preserve"> são apresentados a seguir:</w:t>
      </w:r>
    </w:p>
    <w:p w14:paraId="38CD8D5D" w14:textId="40B4F8F5" w:rsidR="005F05F2" w:rsidRDefault="005F05F2" w:rsidP="005F05F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9BFB67A" w14:textId="4AC8609A" w:rsidR="005F05F2" w:rsidRDefault="005F05F2" w:rsidP="005F05F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32D9379" w14:textId="0F31416D" w:rsidR="005F05F2" w:rsidRDefault="005F05F2" w:rsidP="005F05F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FA7A10D" w14:textId="77777777" w:rsidR="00047B3A" w:rsidRDefault="00047B3A" w:rsidP="005F05F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2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FB47FC" w14:paraId="74A68EBB" w14:textId="77777777" w:rsidTr="00BB0B0F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9058AC" w14:textId="1AC2BB30" w:rsidR="00FB47FC" w:rsidRPr="00FB47FC" w:rsidRDefault="00FB47FC" w:rsidP="00FB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Juros e Encargos da Dívida</w:t>
            </w:r>
          </w:p>
        </w:tc>
      </w:tr>
      <w:tr w:rsidR="00FB47FC" w14:paraId="6BA13402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E8A61" w14:textId="77777777" w:rsidR="00FB47FC" w:rsidRDefault="00FB47FC" w:rsidP="00BB0B0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F7B31" w14:textId="703ACC76" w:rsidR="00FB47FC" w:rsidRDefault="00FB47FC" w:rsidP="00FB47F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 Nominal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B5B303" w14:textId="77777777" w:rsidR="00FB47FC" w:rsidRDefault="00FB47FC" w:rsidP="00BB0B0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24E832D0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551A3A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5DBF352" w14:textId="64E74343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8.364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258DF" w14:textId="4CFC11BA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327BD71A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AF21A32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E3D8B1" w14:textId="3BDFF252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8.127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CC0C4" w14:textId="1320405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(2,82)</w:t>
            </w:r>
          </w:p>
        </w:tc>
      </w:tr>
      <w:tr w:rsidR="00047B3A" w14:paraId="2D00F386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F7C740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A3D50A" w14:textId="0A82E67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9.617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0C4F7" w14:textId="2835F267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159409EE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88B3393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46445A" w14:textId="0DA3747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90225" w14:textId="6298F2F2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(100,00)</w:t>
            </w:r>
          </w:p>
        </w:tc>
      </w:tr>
      <w:tr w:rsidR="00284331" w14:paraId="42C80C51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B4DA3AF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C8D6192" w14:textId="2ADE13F7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4CE37" w14:textId="2AAE9B0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284331" w14:paraId="79CBFCBA" w14:textId="77777777" w:rsidTr="00BB0B0F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D4E7A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86A00" w14:textId="7DBBF29D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D74702" w14:textId="6BE22001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FB47FC" w14:paraId="5DD2C983" w14:textId="77777777" w:rsidTr="00BB0B0F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B6615" w14:textId="77777777" w:rsidR="00FB47FC" w:rsidRDefault="00FB47FC" w:rsidP="00BB0B0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7E681" w14:textId="77777777" w:rsidR="00FB47FC" w:rsidRDefault="00FB47FC" w:rsidP="00BB0B0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B47FC" w14:paraId="7B0D1DC9" w14:textId="77777777" w:rsidTr="00BB0B0F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9A0F2" w14:textId="77777777" w:rsidR="00FB47FC" w:rsidRDefault="00FB47FC" w:rsidP="00BB0B0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05582" w14:textId="77777777" w:rsidR="00FB47FC" w:rsidRDefault="00FB47FC" w:rsidP="00BB0B0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6E611D" w14:textId="77777777" w:rsidR="00FB47FC" w:rsidRDefault="00FB47FC" w:rsidP="00FB47F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9BBCBF8" w14:textId="77777777" w:rsidR="00A546E4" w:rsidRDefault="00A546E4">
      <w:pPr>
        <w:spacing w:line="360" w:lineRule="auto"/>
        <w:ind w:left="1080"/>
        <w:jc w:val="both"/>
        <w:rPr>
          <w:rFonts w:ascii="Arial" w:eastAsia="Arial" w:hAnsi="Arial" w:cs="Arial"/>
          <w:b/>
          <w:sz w:val="22"/>
          <w:szCs w:val="22"/>
        </w:rPr>
      </w:pPr>
    </w:p>
    <w:p w14:paraId="248C9FDE" w14:textId="77777777" w:rsidR="00A546E4" w:rsidRDefault="00EA6B1B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Outras Despesas Correntes: </w:t>
      </w:r>
    </w:p>
    <w:p w14:paraId="41DDD905" w14:textId="77777777" w:rsidR="00A546E4" w:rsidRDefault="00A546E4">
      <w:pPr>
        <w:spacing w:line="360" w:lineRule="auto"/>
        <w:ind w:left="1440"/>
        <w:jc w:val="both"/>
        <w:rPr>
          <w:rFonts w:ascii="Arial" w:eastAsia="Arial" w:hAnsi="Arial" w:cs="Arial"/>
          <w:b/>
          <w:sz w:val="22"/>
          <w:szCs w:val="22"/>
        </w:rPr>
      </w:pPr>
    </w:p>
    <w:p w14:paraId="76DB78B1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São incluídas neste grupo de despesas orçamentárias a aquisição de material de consumo, o pagamento de diárias, as contribuições e subvenções, a contratação de serviços terceiros, o pagamento de auxílio-alimentação, além de outras despesas.</w:t>
      </w:r>
    </w:p>
    <w:p w14:paraId="5CB2235F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903E421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Sua projeção teve como parâmetro os valores gastos nos anos recentes.</w:t>
      </w:r>
    </w:p>
    <w:p w14:paraId="6553A00D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3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4F7BCC00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2FF94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Outras Despesas Correntes</w:t>
            </w:r>
          </w:p>
        </w:tc>
      </w:tr>
      <w:tr w:rsidR="00A546E4" w14:paraId="6D3C246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EB5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A9CE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7164F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047B3A" w14:paraId="226689B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74DBC91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C47DA39" w14:textId="41801CD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17.288.811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B847D" w14:textId="41C310EF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047B3A" w14:paraId="6708282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BD6D25" w14:textId="77777777" w:rsidR="00047B3A" w:rsidRDefault="00047B3A" w:rsidP="00047B3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8110B78" w14:textId="48D12B66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18.485.450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1CB11" w14:textId="4D175AC3" w:rsidR="00047B3A" w:rsidRDefault="00047B3A" w:rsidP="00047B3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6,92 </w:t>
            </w:r>
          </w:p>
        </w:tc>
      </w:tr>
      <w:tr w:rsidR="00284331" w14:paraId="1DC27877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F996B2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16F06D" w14:textId="471BE6A3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28.562.366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23D31" w14:textId="05248AEE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54,51 </w:t>
            </w:r>
          </w:p>
        </w:tc>
      </w:tr>
      <w:tr w:rsidR="00284331" w14:paraId="76536FB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89423DA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6304BFE" w14:textId="226DD402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28.688.391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03B65" w14:textId="2AE57E84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0,44 </w:t>
            </w:r>
          </w:p>
        </w:tc>
      </w:tr>
      <w:tr w:rsidR="00284331" w14:paraId="0F71A10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F20AD5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5968CAE" w14:textId="68C62F16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30.767.603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FE06E" w14:textId="7B742DEF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7,25 </w:t>
            </w:r>
          </w:p>
        </w:tc>
      </w:tr>
      <w:tr w:rsidR="00284331" w14:paraId="28662CD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C0EF8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7101E" w14:textId="01B5FAE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29.998.674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D22870" w14:textId="4D605E0D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(2,50)</w:t>
            </w:r>
          </w:p>
        </w:tc>
      </w:tr>
      <w:tr w:rsidR="00A546E4" w14:paraId="38E83E86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36AB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16E7B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34012438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36C5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09216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AD74419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F5C3F10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0EC0355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1.2.2.2. Despesas de Capital</w:t>
      </w:r>
    </w:p>
    <w:p w14:paraId="6948A865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37126B3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Compreendem as despesas de Investimentos, Inversões Financeiras e Amortização da Dívida. As metas anuais de Despesas de Capital para o triênio 2023 a 2025 é a que segue:</w:t>
      </w:r>
    </w:p>
    <w:p w14:paraId="46E66C1B" w14:textId="41062238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35BA54C" w14:textId="0DE11E1E" w:rsidR="00E560EA" w:rsidRDefault="00E560E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04D1FA5" w14:textId="75395504" w:rsidR="00E560EA" w:rsidRDefault="00E560E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337F7D81" w14:textId="77777777" w:rsidR="00047B3A" w:rsidRDefault="00047B3A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4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4EF36EB8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CE21C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Despesas de Capital</w:t>
            </w:r>
          </w:p>
        </w:tc>
      </w:tr>
      <w:tr w:rsidR="00A546E4" w14:paraId="628D493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B59F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8344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29401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16DB0" w14:paraId="4A7E11E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3F85B2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CF8E404" w14:textId="2254D06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8.690.612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04BF0" w14:textId="53B483FD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16DB0" w14:paraId="7BC73DA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818AFB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BDA4A3" w14:textId="408E02F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6.772.661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1D8CF" w14:textId="5A54AB7D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(22,07)</w:t>
            </w:r>
          </w:p>
        </w:tc>
      </w:tr>
      <w:tr w:rsidR="00716DB0" w14:paraId="5FA09BA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947826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BD20CDD" w14:textId="29A60A1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8.014.315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469ED" w14:textId="06A0A55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2863648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F80982F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5B0B3A" w14:textId="6F5D3D12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10.398.641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AAD34" w14:textId="0C6766B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29,75 </w:t>
            </w:r>
          </w:p>
        </w:tc>
      </w:tr>
      <w:tr w:rsidR="00284331" w14:paraId="0AE9856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156C10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8DF5870" w14:textId="0EDB0BEE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10.929.055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0841F" w14:textId="3EA88080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2B14532A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EDEA3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EB7B" w14:textId="4DBF5A0A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11.482.065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19A67A" w14:textId="069FB99E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06A135EF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7389E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3CE62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5CE1D08C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ECB5E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CC22B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D417E59" w14:textId="77777777" w:rsidR="007E7C4B" w:rsidRDefault="007E7C4B" w:rsidP="00716DB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7810ECF" w14:textId="77777777" w:rsidR="00A546E4" w:rsidRDefault="00EA6B1B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Investimentos e Inversões Financeiras:</w:t>
      </w:r>
    </w:p>
    <w:p w14:paraId="4F9653B6" w14:textId="5C247EED" w:rsidR="007E7C4B" w:rsidRDefault="00D42239" w:rsidP="00716DB0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Não </w:t>
      </w:r>
      <w:r w:rsidR="007500E2" w:rsidRPr="007500E2">
        <w:rPr>
          <w:rFonts w:ascii="Arial" w:eastAsia="Arial" w:hAnsi="Arial" w:cs="Arial"/>
          <w:sz w:val="22"/>
          <w:szCs w:val="22"/>
        </w:rPr>
        <w:t xml:space="preserve">há projeções de inversões financeiras e as </w:t>
      </w:r>
      <w:r w:rsidR="007500E2">
        <w:rPr>
          <w:rFonts w:ascii="Arial" w:eastAsia="Arial" w:hAnsi="Arial" w:cs="Arial"/>
          <w:sz w:val="22"/>
          <w:szCs w:val="22"/>
        </w:rPr>
        <w:t>despesas</w:t>
      </w:r>
      <w:r w:rsidR="007500E2" w:rsidRPr="007500E2">
        <w:rPr>
          <w:rFonts w:ascii="Arial" w:eastAsia="Arial" w:hAnsi="Arial" w:cs="Arial"/>
          <w:sz w:val="22"/>
          <w:szCs w:val="22"/>
        </w:rPr>
        <w:t xml:space="preserve"> anuais com investimentos foram calculada</w:t>
      </w:r>
      <w:r w:rsidR="00EA6B1B">
        <w:rPr>
          <w:rFonts w:ascii="Arial" w:eastAsia="Arial" w:hAnsi="Arial" w:cs="Arial"/>
          <w:sz w:val="22"/>
          <w:szCs w:val="22"/>
        </w:rPr>
        <w:t xml:space="preserve">s a partir das metas do Plano Plurianual do Município </w:t>
      </w:r>
      <w:r w:rsidR="00EA6B1B" w:rsidRPr="00F70A62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 w:rsidR="00EA6B1B" w:rsidRPr="00F70A62">
        <w:rPr>
          <w:rFonts w:ascii="Arial" w:eastAsia="Arial" w:hAnsi="Arial" w:cs="Arial"/>
          <w:sz w:val="22"/>
          <w:szCs w:val="22"/>
        </w:rPr>
        <w:t>/</w:t>
      </w:r>
      <w:r w:rsidR="00EA6B1B">
        <w:rPr>
          <w:rFonts w:ascii="Arial" w:eastAsia="Arial" w:hAnsi="Arial" w:cs="Arial"/>
          <w:sz w:val="22"/>
          <w:szCs w:val="22"/>
        </w:rPr>
        <w:t>MG, e são apresentadas abaixo:</w:t>
      </w:r>
    </w:p>
    <w:tbl>
      <w:tblPr>
        <w:tblStyle w:val="afff5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258982DC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028A8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Investimentos</w:t>
            </w:r>
          </w:p>
        </w:tc>
      </w:tr>
      <w:tr w:rsidR="00A546E4" w14:paraId="38C41B5E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E0AA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AEB7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478B9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16DB0" w14:paraId="422D2FB5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5ABF5C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6C20EF" w14:textId="25E397F2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8.433.837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85BF9" w14:textId="350BBAD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16DB0" w14:paraId="7861FA8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8BFAD5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722B38A" w14:textId="2F63A777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6.513.491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EA022" w14:textId="5F31CA5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(22,77)</w:t>
            </w:r>
          </w:p>
        </w:tc>
      </w:tr>
      <w:tr w:rsidR="00716DB0" w14:paraId="0259DAE2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D45C56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E74D0C" w14:textId="71CCCC3C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7.707.631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39E3A" w14:textId="74013C5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284331" w14:paraId="0C0ADDB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C2ED256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481CF7" w14:textId="62EC5AB5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10.090.283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BF38A" w14:textId="3930660B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30,91 </w:t>
            </w:r>
          </w:p>
        </w:tc>
      </w:tr>
      <w:tr w:rsidR="00284331" w14:paraId="1BD332AD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E93EA8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155FD6" w14:textId="538A918D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10.604.968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A8668" w14:textId="154E81D1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284331" w14:paraId="7A86DD31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BEA19" w14:textId="77777777" w:rsidR="00284331" w:rsidRDefault="00284331" w:rsidP="0028433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06CFD" w14:textId="71456043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11.141.579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4210AF" w14:textId="213E5752" w:rsidR="00284331" w:rsidRDefault="00284331" w:rsidP="00284331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731D5BB5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095E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40841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78C0C804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4348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EF52E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C47D7B7" w14:textId="7B2B67D6" w:rsidR="007E7C4B" w:rsidRDefault="007E7C4B" w:rsidP="00716DB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3B6D36" w14:textId="77777777" w:rsidR="007E7C4B" w:rsidRDefault="007E7C4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DD277B8" w14:textId="77777777" w:rsidR="00A546E4" w:rsidRDefault="00EA6B1B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Amortização da Dívida:</w:t>
      </w:r>
    </w:p>
    <w:p w14:paraId="2E479AA6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previsão dos valores de pagamento da dívida foram considerados os contratos em vigor da Administração Direta e Indireta, </w:t>
      </w:r>
      <w:r w:rsidRPr="00716DB0">
        <w:rPr>
          <w:rFonts w:ascii="Arial" w:eastAsia="Arial" w:hAnsi="Arial" w:cs="Arial"/>
          <w:sz w:val="22"/>
          <w:szCs w:val="22"/>
        </w:rPr>
        <w:t>incluindo o parcelamento do INSS.</w:t>
      </w:r>
    </w:p>
    <w:p w14:paraId="25986F4D" w14:textId="77777777" w:rsidR="00A546E4" w:rsidRDefault="00A546E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6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7"/>
        <w:gridCol w:w="3691"/>
        <w:gridCol w:w="3450"/>
      </w:tblGrid>
      <w:tr w:rsidR="00A546E4" w14:paraId="71593B5C" w14:textId="77777777">
        <w:trPr>
          <w:trHeight w:val="315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F2B6B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Amortização da Dívida Contratada</w:t>
            </w:r>
          </w:p>
        </w:tc>
      </w:tr>
      <w:tr w:rsidR="00A546E4" w14:paraId="6C49B0A9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73C4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Metas Anuais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0FD7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Valor Nominal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68672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Variação % </w:t>
            </w:r>
          </w:p>
        </w:tc>
      </w:tr>
      <w:tr w:rsidR="00716DB0" w14:paraId="3B414BC3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20B2267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033AF8B" w14:textId="050577D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256.775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25771" w14:textId="5D1EF6AD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716DB0" w14:paraId="4818B30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045D24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761E18" w14:textId="4093575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259.170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D6DC2" w14:textId="04319BA2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0,93 </w:t>
            </w:r>
          </w:p>
        </w:tc>
      </w:tr>
      <w:tr w:rsidR="00716DB0" w14:paraId="132A3C1F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698B748" w14:textId="77777777" w:rsidR="00716DB0" w:rsidRDefault="00716DB0" w:rsidP="00716D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BBC37A5" w14:textId="02B87C3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306.685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FA3C2" w14:textId="4801B277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18,33 </w:t>
            </w:r>
          </w:p>
        </w:tc>
      </w:tr>
      <w:tr w:rsidR="0056214D" w14:paraId="768731F6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51214A" w14:textId="77777777" w:rsidR="0056214D" w:rsidRDefault="0056214D" w:rsidP="00562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76FE49" w14:textId="2466B89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308.359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5E74C" w14:textId="7331487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0,55 </w:t>
            </w:r>
          </w:p>
        </w:tc>
      </w:tr>
      <w:tr w:rsidR="0056214D" w14:paraId="74C63440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94B07D" w14:textId="77777777" w:rsidR="0056214D" w:rsidRDefault="0056214D" w:rsidP="00562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438AA5" w14:textId="7796AD5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324.087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B09D" w14:textId="616EC19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5,10 </w:t>
            </w:r>
          </w:p>
        </w:tc>
      </w:tr>
      <w:tr w:rsidR="0056214D" w14:paraId="68C7F67C" w14:textId="77777777">
        <w:trPr>
          <w:trHeight w:val="315"/>
        </w:trPr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F6472" w14:textId="77777777" w:rsidR="0056214D" w:rsidRDefault="0056214D" w:rsidP="00562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6A85" w14:textId="24FD3F2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340.486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FC2298" w14:textId="55B8473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5,06 </w:t>
            </w:r>
          </w:p>
        </w:tc>
      </w:tr>
      <w:tr w:rsidR="00A546E4" w14:paraId="7666BE85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7E80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2020-2021 Prestação de Contas Anual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C8353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546E4" w14:paraId="7235B307" w14:textId="77777777">
        <w:trPr>
          <w:trHeight w:val="315"/>
        </w:trPr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7FD6F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2022-2025 Receita projetada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274BF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1220643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156EF69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F2B7C63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24FDBBA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CAD286A" w14:textId="77777777" w:rsidR="00A546E4" w:rsidRDefault="00EA6B1B">
      <w:pPr>
        <w:ind w:firstLine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1.2.2.3. Despesas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Intra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Orçamentárias</w:t>
      </w:r>
    </w:p>
    <w:p w14:paraId="49F44D0A" w14:textId="77777777" w:rsidR="00A546E4" w:rsidRDefault="00A546E4">
      <w:pPr>
        <w:ind w:firstLine="1080"/>
        <w:rPr>
          <w:rFonts w:ascii="Arial" w:eastAsia="Arial" w:hAnsi="Arial" w:cs="Arial"/>
          <w:b/>
          <w:sz w:val="22"/>
          <w:szCs w:val="22"/>
        </w:rPr>
      </w:pPr>
    </w:p>
    <w:p w14:paraId="3C3C4D14" w14:textId="72302DFD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o período de 2023 a 2025 </w:t>
      </w:r>
      <w:r w:rsidR="00856B50">
        <w:rPr>
          <w:rFonts w:ascii="Arial" w:eastAsia="Arial" w:hAnsi="Arial" w:cs="Arial"/>
          <w:sz w:val="22"/>
          <w:szCs w:val="22"/>
        </w:rPr>
        <w:t xml:space="preserve">não </w:t>
      </w:r>
      <w:r>
        <w:rPr>
          <w:rFonts w:ascii="Arial" w:eastAsia="Arial" w:hAnsi="Arial" w:cs="Arial"/>
          <w:sz w:val="22"/>
          <w:szCs w:val="22"/>
        </w:rPr>
        <w:t xml:space="preserve">são previstas despesas </w:t>
      </w:r>
      <w:proofErr w:type="spellStart"/>
      <w:r>
        <w:rPr>
          <w:rFonts w:ascii="Arial" w:eastAsia="Arial" w:hAnsi="Arial" w:cs="Arial"/>
          <w:sz w:val="22"/>
          <w:szCs w:val="22"/>
        </w:rPr>
        <w:t>intra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orçamentárias.</w:t>
      </w:r>
    </w:p>
    <w:p w14:paraId="4F024EE8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269A07AE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E25592D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9DB11AC" w14:textId="77777777" w:rsidR="00A546E4" w:rsidRDefault="00EA6B1B">
      <w:pPr>
        <w:ind w:left="1800" w:hanging="1516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1.2.3. Metodologia e Memória de Cálculo das Metas Anuais para o Resultado Primário</w:t>
      </w:r>
    </w:p>
    <w:p w14:paraId="6441FD47" w14:textId="77777777" w:rsidR="00A546E4" w:rsidRDefault="00A546E4">
      <w:pPr>
        <w:ind w:left="1800" w:hanging="1516"/>
        <w:rPr>
          <w:rFonts w:ascii="Arial" w:eastAsia="Arial" w:hAnsi="Arial" w:cs="Arial"/>
          <w:b/>
          <w:sz w:val="22"/>
          <w:szCs w:val="22"/>
        </w:rPr>
      </w:pPr>
    </w:p>
    <w:p w14:paraId="529E6821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10"/>
          <w:szCs w:val="10"/>
        </w:rPr>
      </w:pPr>
    </w:p>
    <w:p w14:paraId="220DA3F0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finalidade do conceito de Resultado Primário é indicar se os níveis de gastos orçamentários são compatíveis com sua arrecadação, ou seja, se as Receitas Primárias são capazes de suportar as Despesas Primárias.</w:t>
      </w:r>
    </w:p>
    <w:p w14:paraId="005701E3" w14:textId="7FA6B2AA" w:rsidR="00A546E4" w:rsidRDefault="00EA6B1B">
      <w:pPr>
        <w:spacing w:line="360" w:lineRule="auto"/>
        <w:ind w:firstLine="1077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Em atendimento ao art. 4º, § 2º, inciso II da Lei de Responsabilidade Fiscal, a tabela a seguir demonstra as metas de resultados primários projetados para o Município </w:t>
      </w:r>
      <w:r w:rsidRPr="00856B50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 w:rsidRPr="00856B50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MG, para o exercício financeiro a que se refere à LDO e para os dois subsequentes</w:t>
      </w:r>
      <w:r>
        <w:rPr>
          <w:rFonts w:ascii="Times" w:eastAsia="Times" w:hAnsi="Times" w:cs="Times"/>
          <w:sz w:val="23"/>
          <w:szCs w:val="23"/>
        </w:rPr>
        <w:t xml:space="preserve">.  </w:t>
      </w:r>
    </w:p>
    <w:p w14:paraId="24F010D2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dados relativos a receitas e despesas foram extraídos das metas fiscais estabelecidas para as mesmas, conforme demonstrado anteriormente.</w:t>
      </w:r>
    </w:p>
    <w:p w14:paraId="28C21A57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O cálculo da Meta de Resultado Primário obedeceu à metodologia estabelecida pelo Governo Federal, por meio das Portarias expedidas pela Secretaria do Tesouro Nacional/STN, relativas às normas de Contabilidade Aplicadas ao Setor Público/CASP, sendo embasada, complementarmente, no Manual de Demonstrativos Fiscais – 12ª edição, da Secretaria do Tesouro Nacional, utilizando-se a padronização do método acima da linha, cuja redação é: </w:t>
      </w:r>
    </w:p>
    <w:p w14:paraId="3979397F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“Registra o resultado primário, por meio da metodologia “acima da linha”, que representa a diferença entre as receitas primárias totais realizadas e as despesas primárias totais pagas. O resultado positivo corresponde a um superávit de fluxo de caixa primário e o negativo a um déficit de fluxo de caixa primário.</w:t>
      </w:r>
      <w:proofErr w:type="gramStart"/>
      <w:r>
        <w:rPr>
          <w:rFonts w:ascii="Arial" w:eastAsia="Arial" w:hAnsi="Arial" w:cs="Arial"/>
          <w:sz w:val="22"/>
          <w:szCs w:val="22"/>
        </w:rPr>
        <w:t>”</w:t>
      </w:r>
      <w:proofErr w:type="gramEnd"/>
    </w:p>
    <w:p w14:paraId="3FEF225D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4061EC1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9D6AB35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B72C29C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CA0908B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46D61557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DFD7337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F39B8D5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4749188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A9F9852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8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44"/>
        <w:gridCol w:w="992"/>
        <w:gridCol w:w="993"/>
        <w:gridCol w:w="992"/>
        <w:gridCol w:w="992"/>
        <w:gridCol w:w="992"/>
        <w:gridCol w:w="973"/>
        <w:gridCol w:w="160"/>
      </w:tblGrid>
      <w:tr w:rsidR="00A546E4" w14:paraId="37121B32" w14:textId="77777777" w:rsidTr="00856B50">
        <w:trPr>
          <w:gridAfter w:val="1"/>
          <w:wAfter w:w="160" w:type="dxa"/>
          <w:trHeight w:val="25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A3842A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Meta Fiscal - Resultado Primário</w:t>
            </w:r>
          </w:p>
        </w:tc>
      </w:tr>
      <w:tr w:rsidR="00856B50" w14:paraId="4076A75B" w14:textId="77777777" w:rsidTr="00856B50">
        <w:trPr>
          <w:gridAfter w:val="1"/>
          <w:wAfter w:w="16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AA2222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EC4B71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1706C4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6B6971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B8DE87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3DD003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61DD61" w14:textId="77777777" w:rsidR="00A546E4" w:rsidRDefault="00EA6B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56B50" w14:paraId="59F54FD0" w14:textId="77777777" w:rsidTr="00856B50">
        <w:trPr>
          <w:gridAfter w:val="1"/>
          <w:wAfter w:w="160" w:type="dxa"/>
          <w:trHeight w:val="1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F3516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A45D7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A27B3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5DD6C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057C6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82CC7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7EAE8E5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Valores nominais</w:t>
            </w:r>
          </w:p>
        </w:tc>
      </w:tr>
      <w:tr w:rsidR="00856B50" w14:paraId="58FD47AD" w14:textId="77777777" w:rsidTr="00856B50">
        <w:trPr>
          <w:gridAfter w:val="1"/>
          <w:wAfter w:w="160" w:type="dxa"/>
          <w:trHeight w:val="276"/>
        </w:trPr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3C85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A5D8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37B7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408C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27D7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3DB4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11051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856B50" w14:paraId="1F8327A6" w14:textId="77777777" w:rsidTr="00856B50">
        <w:trPr>
          <w:trHeight w:val="255"/>
        </w:trPr>
        <w:tc>
          <w:tcPr>
            <w:tcW w:w="354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3AF83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0EB24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9808D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544BD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AE440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319B5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6DFFE9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F483E" w14:textId="77777777" w:rsidR="00A546E4" w:rsidRDefault="00A546E4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6214D" w14:paraId="269B7523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94DCD5" w14:textId="26E618FD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CORRENTES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E87C78" w14:textId="3A70C09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50.843.170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FBDE11" w14:textId="4378032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56.465.252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82D6D0" w14:textId="12C1A42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66.817.214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4D3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77E2F2" w14:textId="6C2F2A8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77.300.641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EE83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04A41A5" w14:textId="76C229F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81.243.592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527B6" w14:textId="66E9DD3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85.354.518 </w:t>
            </w:r>
          </w:p>
        </w:tc>
        <w:tc>
          <w:tcPr>
            <w:tcW w:w="160" w:type="dxa"/>
            <w:vAlign w:val="center"/>
          </w:tcPr>
          <w:p w14:paraId="359169FA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149CBC7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E986F9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Impostos, Taxas e Contribuições de Melhoria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DEBCE54" w14:textId="6391F86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3.101.070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A575E7B" w14:textId="7C2C79A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3.799.099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4D07929" w14:textId="513DCA9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4.495.601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CC509FD" w14:textId="717F0AF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5.381.959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E1CFE90" w14:textId="554DC273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5.656.482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E9102" w14:textId="0C0D16D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5.942.700 </w:t>
            </w:r>
          </w:p>
        </w:tc>
        <w:tc>
          <w:tcPr>
            <w:tcW w:w="160" w:type="dxa"/>
            <w:vAlign w:val="center"/>
          </w:tcPr>
          <w:p w14:paraId="1BEDEA7F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17A1831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1B4943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Contribuições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D6837A" w14:textId="66DC956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760.728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7ECDFD" w14:textId="4BC4720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1.009.427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7B1479E" w14:textId="6986CB8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1.194.488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71530AC" w14:textId="4B62E22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1.254.840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2F8F9C5" w14:textId="34ED269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1.318.847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2D8C0" w14:textId="56B3096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1.385.581 </w:t>
            </w:r>
          </w:p>
        </w:tc>
        <w:tc>
          <w:tcPr>
            <w:tcW w:w="160" w:type="dxa"/>
            <w:vAlign w:val="center"/>
          </w:tcPr>
          <w:p w14:paraId="709223F3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075CE0CA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FECD78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Patrimoniais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11D3AE0" w14:textId="0525141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93.296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688BBF" w14:textId="4575B60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491.883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AC61F90" w14:textId="27894AE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582.062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DB5B6D8" w14:textId="309AFA2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1.334.513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F346D16" w14:textId="40111B5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1.402.584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9BF0F" w14:textId="0C1F848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1.473.555 </w:t>
            </w:r>
          </w:p>
        </w:tc>
        <w:tc>
          <w:tcPr>
            <w:tcW w:w="160" w:type="dxa"/>
            <w:vAlign w:val="center"/>
          </w:tcPr>
          <w:p w14:paraId="0D3362AB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C5EEB49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284E5F" w14:textId="54978CD5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Aplicações Financeiras (2)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25353B3" w14:textId="090E272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64.805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1BED4EA" w14:textId="5AA7DB6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487.487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0FAFB82" w14:textId="10AB2B2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576.860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78F96A5" w14:textId="37463DF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1.269.103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A9331DA" w14:textId="4A3F8D7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1.333.837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C3FFA" w14:textId="78F244A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1.401.330 </w:t>
            </w:r>
          </w:p>
        </w:tc>
        <w:tc>
          <w:tcPr>
            <w:tcW w:w="160" w:type="dxa"/>
            <w:vAlign w:val="center"/>
          </w:tcPr>
          <w:p w14:paraId="415F341C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C54A91D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755CE8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Outras Receitas Patrimoniais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17A2732" w14:textId="16C6F2F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3E66C2" w14:textId="1555DDF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2F8DFCA" w14:textId="165AC91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0AE34E1" w14:textId="4A683F7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65.410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62F762D" w14:textId="5668F38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68.747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57F68" w14:textId="6F8E3BD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72.225 </w:t>
            </w:r>
          </w:p>
        </w:tc>
        <w:tc>
          <w:tcPr>
            <w:tcW w:w="160" w:type="dxa"/>
            <w:vAlign w:val="center"/>
          </w:tcPr>
          <w:p w14:paraId="0A857135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29364BD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E8937B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 Agropecuária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36E9645" w14:textId="30231D3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487C4EE" w14:textId="6BCD85E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79AE602" w14:textId="173AC3F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C76A4D5" w14:textId="540A8EA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E9E4B81" w14:textId="44E24DE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382AE" w14:textId="273CBEB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5C793FDA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11B3E52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8C78A1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 Industrial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6FCADC0" w14:textId="7416D0F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130.896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A282DB" w14:textId="1843DE2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278.368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382D8CF" w14:textId="75A5FE5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329.402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B8786C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C46173" w14:textId="13C44493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>346.045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8A3ABBB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1DB7A7A" w14:textId="494A762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363.696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523FC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F68459" w14:textId="49FFFE8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382.099 </w:t>
            </w:r>
          </w:p>
        </w:tc>
        <w:tc>
          <w:tcPr>
            <w:tcW w:w="160" w:type="dxa"/>
            <w:vAlign w:val="center"/>
          </w:tcPr>
          <w:p w14:paraId="0B3FFEB6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A1E0DF7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329E16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de Serviços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E7AB14" w14:textId="2040B5F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2.305.006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79AE61F" w14:textId="1CBE586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2.371.360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7B1485" w14:textId="5112565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2.806.110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8CF0350" w14:textId="5F512DD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2.947.000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8BEFB77" w14:textId="03BDCF92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3.097.320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1D12E" w14:textId="1D65CEE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3.254.045 </w:t>
            </w:r>
          </w:p>
        </w:tc>
        <w:tc>
          <w:tcPr>
            <w:tcW w:w="160" w:type="dxa"/>
            <w:vAlign w:val="center"/>
          </w:tcPr>
          <w:p w14:paraId="3382C075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418EFB4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0A7ED2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Transferências Correntes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AFF9B5" w14:textId="7351874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44.146.619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10B702A" w14:textId="651A32E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48.048.765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EDAEC2C" w14:textId="7B0F162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56.857.705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EC98BB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FA34A00" w14:textId="116C9CD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64.782.334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BB3723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65A98B4" w14:textId="6502D53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68.086.752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0D56E" w14:textId="4E322C5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71.531.941 </w:t>
            </w:r>
          </w:p>
        </w:tc>
        <w:tc>
          <w:tcPr>
            <w:tcW w:w="160" w:type="dxa"/>
            <w:vAlign w:val="center"/>
          </w:tcPr>
          <w:p w14:paraId="2128C4F7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4DDF847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B09A2B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Outras Receitas Correntes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1172BEE" w14:textId="14827DB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0FD07CC" w14:textId="20165C7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466.350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621221C" w14:textId="3C91ADC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551.847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CC1160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265B13" w14:textId="013F197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1.253.949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E4658E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A80A5A5" w14:textId="46776AB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1.317.911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BB03C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5F7831" w14:textId="1BCE89D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1.384.597 </w:t>
            </w:r>
          </w:p>
        </w:tc>
        <w:tc>
          <w:tcPr>
            <w:tcW w:w="160" w:type="dxa"/>
            <w:vAlign w:val="center"/>
          </w:tcPr>
          <w:p w14:paraId="1D92D40F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0C979EFC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8A7170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Outras Receitas Financeiras (3)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42ED7FD" w14:textId="1D6642C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112.261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20D9F4" w14:textId="16D52E7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144.057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B5645B4" w14:textId="4483D04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170.467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BD85C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BCB8A0" w14:textId="52F4DC8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179.080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870E25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E03885F" w14:textId="7FC30A5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188.215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445B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89391D6" w14:textId="1DA897C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197.738 </w:t>
            </w:r>
          </w:p>
        </w:tc>
        <w:tc>
          <w:tcPr>
            <w:tcW w:w="160" w:type="dxa"/>
            <w:vAlign w:val="center"/>
          </w:tcPr>
          <w:p w14:paraId="704E72D1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6CFDF74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BAE21E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Receitas Correntes Restantes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F81780F" w14:textId="0967487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193.294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4E7A527" w14:textId="00182FF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322.293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B78A82" w14:textId="7AE7A0E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381.380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DC80A6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D495FB0" w14:textId="5584AC0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1.074.869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3008A2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2E8C133" w14:textId="5E44731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1.129.696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66383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6488855" w14:textId="46C1E97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1.186.859 </w:t>
            </w:r>
          </w:p>
        </w:tc>
        <w:tc>
          <w:tcPr>
            <w:tcW w:w="160" w:type="dxa"/>
            <w:vAlign w:val="center"/>
          </w:tcPr>
          <w:p w14:paraId="57A317AB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951335A" w14:textId="77777777" w:rsidTr="00687E21">
        <w:trPr>
          <w:trHeight w:val="255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FBC20F0" w14:textId="60519A20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DEDUÇÃO FUNDEB (3)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4848B7" w14:textId="43CB7D5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(4.392.218)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1A70CB" w14:textId="7095414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(5.778.949)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5ED32" w14:textId="28F75C7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(6.838.425)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5BA6" w14:textId="6D9008F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(7.983.937)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DC9E4" w14:textId="37627FE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(8.391.181)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4720D3" w14:textId="019CF76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(8.815.775)</w:t>
            </w:r>
          </w:p>
        </w:tc>
        <w:tc>
          <w:tcPr>
            <w:tcW w:w="160" w:type="dxa"/>
            <w:vAlign w:val="center"/>
          </w:tcPr>
          <w:p w14:paraId="58C2EED4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698E402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B2BD298" w14:textId="3D47F5FF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PRIMÁRIAS CORRENTES (4) = (1 - 2 - 3)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AF552" w14:textId="79CBC6E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46.273.886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E23E67" w14:textId="35800BE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50.054.758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80D9BF" w14:textId="2879B30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59.231.462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F503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B2E568B" w14:textId="17D286A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67.868.521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455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BBAEA63" w14:textId="41B831F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71.330.358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BEB447" w14:textId="78D0A83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74.939.675 </w:t>
            </w:r>
          </w:p>
        </w:tc>
        <w:tc>
          <w:tcPr>
            <w:tcW w:w="160" w:type="dxa"/>
            <w:vAlign w:val="center"/>
          </w:tcPr>
          <w:p w14:paraId="7B16D93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4F78722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6FFB78" w14:textId="1689883B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DE CAPITAL (5)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0EDCCC" w14:textId="6C92CEF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1.504.496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394C68" w14:textId="2C7D8BE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4.141.911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352ADD" w14:textId="5F1A2A6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7.643.500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4E81" w14:textId="361D9AF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5.204.513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8C31" w14:textId="12D248E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6.100.000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2A93222" w14:textId="5F83F98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4.100.000 </w:t>
            </w:r>
          </w:p>
        </w:tc>
        <w:tc>
          <w:tcPr>
            <w:tcW w:w="160" w:type="dxa"/>
            <w:vAlign w:val="center"/>
          </w:tcPr>
          <w:p w14:paraId="2FF4FF6B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0686F82" w14:textId="77777777" w:rsidTr="00687E2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081D57" w14:textId="5B4F5EDF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Operações de Crédito (6)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D5A3AFE" w14:textId="22BD5EB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95F870" w14:textId="320C9D1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968DC8B" w14:textId="714766E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6E1A401" w14:textId="445F833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95D763C" w14:textId="28AECD6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D944B" w14:textId="3B945EF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1F7ED970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593B2EF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8AB58E" w14:textId="46158FFF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Amortização de Empréstimos (7)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163CE91" w14:textId="0E2A3CC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F8838A" w14:textId="06EAC84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4DB306D" w14:textId="3D7058EA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7DDCA00" w14:textId="050F2B10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29B13FA" w14:textId="6F5BF042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A3D95" w14:textId="34771EA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5AF935D9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E7545C6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430ED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Alienação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15AD1F" w14:textId="4E16816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F9F3A82" w14:textId="70C30E1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A944234" w14:textId="64E9F28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B6C0143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4BC8879" w14:textId="3423C5E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100.000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F5B4A21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CC8404" w14:textId="5979591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100.000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9622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F1632C" w14:textId="0C37A31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100.000 </w:t>
            </w:r>
          </w:p>
        </w:tc>
        <w:tc>
          <w:tcPr>
            <w:tcW w:w="160" w:type="dxa"/>
            <w:vAlign w:val="center"/>
          </w:tcPr>
          <w:p w14:paraId="6E766107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F40783F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29D11" w14:textId="3172A92D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Receitas de Alienação de Investimentos Temporários (8)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3504A5F" w14:textId="5C6E0D8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A421D5D" w14:textId="72CAC06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6D668F" w14:textId="279CB91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1043365" w14:textId="7FBBBFD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934936B" w14:textId="74C3B05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82EA9" w14:textId="248C7F22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11F2EB7B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DABCB66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51C2F4" w14:textId="6AFE0710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Receitas de Alienação de Investimentos Permanentes (9)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6B10213" w14:textId="71B13F5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FA98145" w14:textId="0994FF3A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4D12356" w14:textId="66D5EDD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6456A0B" w14:textId="42E9206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001ECA2" w14:textId="2B9E490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FC503" w14:textId="6E78936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2795ECD7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A2D7BBB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A6D2FD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Outras Alienações de Bens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F8D999" w14:textId="47D60BB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C0AA6F" w14:textId="7224216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F574BBA" w14:textId="70529B4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34333B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00EB85" w14:textId="151DCCB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3B8017D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5583C10" w14:textId="0FB451E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100.000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7A86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04F746" w14:textId="621F0DF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100.000 </w:t>
            </w:r>
          </w:p>
        </w:tc>
        <w:tc>
          <w:tcPr>
            <w:tcW w:w="160" w:type="dxa"/>
            <w:vAlign w:val="center"/>
          </w:tcPr>
          <w:p w14:paraId="4A8EFA84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5C20D158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F0B6B5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Transferências de Capital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69E2EAC" w14:textId="505DF16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1.334.196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D714C22" w14:textId="568F9DBA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4.141.911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E82916A" w14:textId="2775EBE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7.543.500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0FD845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1159EA" w14:textId="5FA1E5E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5.104.513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BA64056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B327A5" w14:textId="78CAEAF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6.000.000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B259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A04C347" w14:textId="53FED4E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4.000.000 </w:t>
            </w:r>
          </w:p>
        </w:tc>
        <w:tc>
          <w:tcPr>
            <w:tcW w:w="160" w:type="dxa"/>
            <w:vAlign w:val="center"/>
          </w:tcPr>
          <w:p w14:paraId="43C44892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6798D98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0C01AB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Outras Receitas de Capital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1A9021E" w14:textId="52BD20A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BC3229F" w14:textId="733CC40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1412EA" w14:textId="3D83865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5267D16" w14:textId="481CB10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099AC48" w14:textId="5EE9E0F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30039" w14:textId="29780A2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160" w:type="dxa"/>
            <w:vAlign w:val="center"/>
          </w:tcPr>
          <w:p w14:paraId="40DC8225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C2C3201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9FD59" w14:textId="7D3FE571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Outras Receitas de Capital Não Primárias (10)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BB92636" w14:textId="618A435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8FBA826" w14:textId="5CA53D4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6EC565" w14:textId="26E5D86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9979CD1" w14:textId="6012F24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867D1B3" w14:textId="7A32BAC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4765A" w14:textId="29CB0C8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249D289F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FB8E3D0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872CD4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Outras Receitas de Capital Primárias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ACF7A0A" w14:textId="0016F79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898DE0" w14:textId="7CD3FD3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14A5B7" w14:textId="05A1B0F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F262110" w14:textId="132FE6A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4CF5CDE" w14:textId="3568BB9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AACCE" w14:textId="0308D0F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4A3433E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665DF03" w14:textId="77777777" w:rsidTr="00687E21">
        <w:trPr>
          <w:trHeight w:val="315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3087ECE" w14:textId="2F8A2222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PRIMÁRIAS DE CAPITAL (11) = (5 - 6 - 7 - 8 - 9 - 10)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F548F3" w14:textId="0A0A3E9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1.504.496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FC8140" w14:textId="0915918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4.141.911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F73F1A" w14:textId="171F06B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7.643.500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4DE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3CB3E4" w14:textId="1F0C408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5.104.513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947C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7CE1DCC" w14:textId="09FDDFC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6.100.000 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7E64BF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5A117E" w14:textId="1870512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4.100.000 </w:t>
            </w:r>
          </w:p>
        </w:tc>
        <w:tc>
          <w:tcPr>
            <w:tcW w:w="160" w:type="dxa"/>
            <w:vAlign w:val="center"/>
          </w:tcPr>
          <w:p w14:paraId="3F5E0EA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0143939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D293999" w14:textId="216C7BB1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PRIMÁRIAS TOTAL (12) = (4 + 11)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9395AD" w14:textId="0358326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47.778.382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E1C152" w14:textId="4142F10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54.196.669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C25ED4" w14:textId="000EC8F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66.874.962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8DD8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BC9E0A" w14:textId="48FD13C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72.973.034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32B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E07DA38" w14:textId="4767604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77.430.358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E4B8876" w14:textId="1FBA379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79.039.675 </w:t>
            </w:r>
          </w:p>
        </w:tc>
        <w:tc>
          <w:tcPr>
            <w:tcW w:w="160" w:type="dxa"/>
            <w:vAlign w:val="center"/>
          </w:tcPr>
          <w:p w14:paraId="72BEE2EB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DB9A689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E41041" w14:textId="69AA349C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CORRENTES (13)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507191" w14:textId="33ADD0F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38.332.264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21AD5B" w14:textId="016E0BA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42.767.285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044231" w14:textId="7CAA361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57.607.973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0C1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46C2C3D" w14:textId="1134F1B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63.517.576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8B61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4EA0338" w14:textId="631FA06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67.373.355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08A33C4" w14:textId="7030C0D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68.456.677 </w:t>
            </w:r>
          </w:p>
        </w:tc>
        <w:tc>
          <w:tcPr>
            <w:tcW w:w="160" w:type="dxa"/>
            <w:vAlign w:val="center"/>
          </w:tcPr>
          <w:p w14:paraId="10F0B76E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1B3DAEB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36E315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Pessoal e Encargos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2B28CA6" w14:textId="20CB754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20.828.318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6CA84FC" w14:textId="40331C8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24.272.434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5C98BC" w14:textId="71A2B4E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28.722.380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12C73B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5C07F7" w14:textId="44B865F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34.827.602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98832A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6AA53E5" w14:textId="51613702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36.604.089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13568" w14:textId="4C03903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38.456.256 </w:t>
            </w:r>
          </w:p>
        </w:tc>
        <w:tc>
          <w:tcPr>
            <w:tcW w:w="160" w:type="dxa"/>
            <w:vAlign w:val="center"/>
          </w:tcPr>
          <w:p w14:paraId="7F4ABFFA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6DF821B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E26861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Pessoal e Encargos Restos a Pagar Pagos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7CB0038" w14:textId="7B760F0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206.771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D439EA" w14:textId="44E9463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5BE8A1E" w14:textId="099DE94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96443C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C57F02" w14:textId="190BEBD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1.583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7D8DD35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8A64EF7" w14:textId="168999A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1.664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4429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F300809" w14:textId="15AB1AE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1.748 </w:t>
            </w:r>
          </w:p>
        </w:tc>
        <w:tc>
          <w:tcPr>
            <w:tcW w:w="160" w:type="dxa"/>
            <w:vAlign w:val="center"/>
          </w:tcPr>
          <w:p w14:paraId="20B124DA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8D8667B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8F2785" w14:textId="48BD5645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Juros e Encargos da Dívida (14a)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EBC766" w14:textId="020B4C5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4D62BC" w14:textId="1B1F673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4D16F23" w14:textId="3BAEBA4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1A144F7" w14:textId="3A28603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2DF9ADC" w14:textId="5A10306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4CFBF" w14:textId="197145B2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55E2CCD2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4C73A60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E086DB" w14:textId="74DC7530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Juros e Encargos da Dívida Restos a Pagar Pagos (14b)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0A230EF" w14:textId="62B1E4B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93C3590" w14:textId="4D923A2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DFAF01" w14:textId="34EE7C2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1497D1A" w14:textId="6906DB2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B5109B7" w14:textId="1290F0F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E7EF4" w14:textId="127033F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1E894FC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E48E6B2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17329E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Outras Despesas Correntes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6FDA4A7" w14:textId="1F34267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16.920.036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BA2588E" w14:textId="4367162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18.298.420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2C4123" w14:textId="1AD06B6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28.653.150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61FE285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CBB7CE" w14:textId="4FECAFC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28.455.890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C28F7B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C571661" w14:textId="5041ECD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30.523.243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25817" w14:textId="145A77A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29.741.949 </w:t>
            </w:r>
          </w:p>
        </w:tc>
        <w:tc>
          <w:tcPr>
            <w:tcW w:w="160" w:type="dxa"/>
            <w:vAlign w:val="center"/>
          </w:tcPr>
          <w:p w14:paraId="08FA1D76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BCE7EFC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C728A9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Outras Despesas Correntes Restos a Pagar Pagos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C6FA7BE" w14:textId="1C5CCC8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368.775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28327C0" w14:textId="385E2A7A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98B0D0" w14:textId="3073952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221.319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EBEB360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8C40105" w14:textId="1AB3CCA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232.501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CBF13C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267CE0C" w14:textId="74F4571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244.360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35E59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5862CC" w14:textId="2967B40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256.725 </w:t>
            </w:r>
          </w:p>
        </w:tc>
        <w:tc>
          <w:tcPr>
            <w:tcW w:w="160" w:type="dxa"/>
            <w:vAlign w:val="center"/>
          </w:tcPr>
          <w:p w14:paraId="00D30E0B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8D6F995" w14:textId="77777777" w:rsidTr="00687E21">
        <w:trPr>
          <w:trHeight w:val="315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EA4BDB" w14:textId="72606B35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PRIMÁRIAS CORRENTES (15) = (13 - 14a - 14b)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6D12B5" w14:textId="143315B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38.323.901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73973A" w14:textId="2C0F3C43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42.759.157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7D4E02" w14:textId="71A17BD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57.598.356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EAB8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267693" w14:textId="2E311A4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63.517.576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B921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9FAE29" w14:textId="06F726F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67.373.355 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2E91CAF" w14:textId="0CC1D0F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68.456.677 </w:t>
            </w:r>
          </w:p>
        </w:tc>
        <w:tc>
          <w:tcPr>
            <w:tcW w:w="160" w:type="dxa"/>
            <w:vAlign w:val="center"/>
          </w:tcPr>
          <w:p w14:paraId="13FE2B7C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7B26FAF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A319230" w14:textId="60681B42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DE CAPITAL (16)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C1F2BC" w14:textId="1E44831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8.690.612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89F215" w14:textId="0FFDFF7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6.772.661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18FD06" w14:textId="324A5F1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8.014.315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64A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AFB083" w14:textId="7F9B5A2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10.398.641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4576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413698F" w14:textId="3FC9513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10.929.055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7C54FDE" w14:textId="6BD4597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11.482.065 </w:t>
            </w:r>
          </w:p>
        </w:tc>
        <w:tc>
          <w:tcPr>
            <w:tcW w:w="160" w:type="dxa"/>
            <w:vAlign w:val="center"/>
          </w:tcPr>
          <w:p w14:paraId="0795C4FA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049B0F3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733D47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Investimentos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702A92D" w14:textId="36DABC4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8.045.983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C212220" w14:textId="3123FD0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4.702.506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270C5A" w14:textId="120ACAF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5.564.632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20854A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11B3BC" w14:textId="54FB9177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7.839.009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0912DD5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1290160" w14:textId="24A45D0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8.238.861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13F6DDD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267DB1" w14:textId="6C9813E0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8.655.748 </w:t>
            </w:r>
          </w:p>
        </w:tc>
        <w:tc>
          <w:tcPr>
            <w:tcW w:w="160" w:type="dxa"/>
            <w:vAlign w:val="center"/>
          </w:tcPr>
          <w:p w14:paraId="68B0C385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C7A116D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164488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Investimentos Restos a Pagar Pagos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F4FB840" w14:textId="507CA31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387.854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05C347C" w14:textId="3D391D0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1.810.985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564C97" w14:textId="63F935C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2.142.999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14AB89C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5C52B01" w14:textId="5923E66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2.251.274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750FDC2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80F7970" w14:textId="0CF96980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2.366.107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656B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B2A0BF" w14:textId="196689E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2.485.832 </w:t>
            </w:r>
          </w:p>
        </w:tc>
        <w:tc>
          <w:tcPr>
            <w:tcW w:w="160" w:type="dxa"/>
            <w:vAlign w:val="center"/>
          </w:tcPr>
          <w:p w14:paraId="23CD77CF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1CA63CC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FB322E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Inversões Financeiras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CC0CF4C" w14:textId="590EB12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BDD867A" w14:textId="08ED3EC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7CD781" w14:textId="19CCA89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C6439E5" w14:textId="10F3C86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C0DCB5A" w14:textId="3854D51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F0846" w14:textId="26E6F20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352D3155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7E214D2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633B62" w14:textId="1C128C7D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Concessão de Empréstimos e Financiamentos (17a)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5EA1A3C" w14:textId="77AED99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0FD3E8B" w14:textId="5CC2153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E555707" w14:textId="5BB8C6BF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AF87D2F" w14:textId="7395838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9E76584" w14:textId="5F1AD4B3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E5318" w14:textId="0318A1C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153686E7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98DF6C6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45B260" w14:textId="4F699D2E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Concessão de Empréstimos e Financiamentos RP Pagos (17b)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D8F0E7" w14:textId="21DAB5A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89EBA90" w14:textId="05C1FEF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680ED6" w14:textId="20A2A3B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F0E107F" w14:textId="239D170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99B8910" w14:textId="243A588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61C1A" w14:textId="2DF2042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3CD103D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9CC20CB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40DA55" w14:textId="575286F9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Aquisição de Título de Capital já integralizado (18a)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1049E88" w14:textId="39F3845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942B554" w14:textId="020E612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F331CE6" w14:textId="5797276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6E88509" w14:textId="141D71B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144902C" w14:textId="6348DB5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BC306" w14:textId="6D3FDAE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31558B42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8D8CED0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12DFF7" w14:textId="682F2BC9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Aquisição de Título de Capital já integralizado RP Pagos (18b)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A26E6DD" w14:textId="1D7824E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7387DA" w14:textId="39E6188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2F6852" w14:textId="3493370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DC1FF7B" w14:textId="2A4B783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730EE4" w14:textId="2267CDF4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F0862" w14:textId="669FC5C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76C18358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F1DC073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82E78B" w14:textId="7839A2EC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Aquisição de Título de Crédito (19a)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8F97B37" w14:textId="230BAFC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F8BDE8" w14:textId="00A59921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29A275A" w14:textId="77CF321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EE478C4" w14:textId="5AEA633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DF9E592" w14:textId="59A40AE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9013B" w14:textId="7286521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63E1238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F79C22D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6CC8A7" w14:textId="7ACF33E5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Aquisição de Título de Crédito Restos a Pagar Pagos (19b)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F5A9672" w14:textId="5A310F1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14A5CD9" w14:textId="19913CC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CD8A49B" w14:textId="5FECFC5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E2FBBDA" w14:textId="526AC0F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846899E" w14:textId="22B3DFD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A29B2" w14:textId="3CE4449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37BE6D74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722A99FF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1AF352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Demais Inversões Financeiras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DF54265" w14:textId="118AAC0B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500D99C" w14:textId="0F2E292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A902FF" w14:textId="6FAA331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AE4DBDB" w14:textId="52625179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D35E10" w14:textId="45452DE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C6F3F" w14:textId="165B066D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00D478CA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B8B2841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62C9D1" w14:textId="7777777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Demais Inversões Financeiras Restos a Pagar Pagos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3E537CF" w14:textId="7D13D68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B9AD4B9" w14:textId="3D7A66F4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DDF6C7D" w14:textId="0BE6B30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F51C27E" w14:textId="014D2942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E9F0F67" w14:textId="5D80C360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E9BA9" w14:textId="7AC95E3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4C4699E8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5886E1E0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9430B0" w14:textId="72CB1678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Amortização da Dívida Contratada (20a)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41C9912" w14:textId="3A28A6C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256.775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82905CE" w14:textId="76ACBEC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D08780" w14:textId="3D484418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306.685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0421C6A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2EB2746" w14:textId="3A99258B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308.359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D5183A9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4E5FE1" w14:textId="2348DCF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324.087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AAE85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3C0FE1A" w14:textId="7B34D05E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340.486 </w:t>
            </w:r>
          </w:p>
        </w:tc>
        <w:tc>
          <w:tcPr>
            <w:tcW w:w="160" w:type="dxa"/>
            <w:vAlign w:val="center"/>
          </w:tcPr>
          <w:p w14:paraId="1DE0EA3D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40E23D90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9445A9" w14:textId="2E9CBEFC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Amortização da Dívida Contratada Restos a Pagar Pagos (20b)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84144D3" w14:textId="1928913E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AFA4A16" w14:textId="1BC40CB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F91C5C" w14:textId="775FAAF7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5C1E49E" w14:textId="7A5C7A1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A6C4A28" w14:textId="46C5824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5A251" w14:textId="4BF2D9EF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60" w:type="dxa"/>
            <w:vAlign w:val="center"/>
          </w:tcPr>
          <w:p w14:paraId="4110E9B3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2251E563" w14:textId="77777777" w:rsidTr="00687E21">
        <w:trPr>
          <w:trHeight w:val="315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260865E" w14:textId="755529C9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PRIMÁRIAS DE CAPITAL (21) = (16 - 17 - 18 - 19 - 20)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FA1D0" w14:textId="23FD18B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8.433.837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BF5DFC" w14:textId="6A2BFB9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6.513.491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8579F2" w14:textId="7D6FD18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7.707.631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B19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1A3F3E3" w14:textId="6475EE4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10.090.283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0766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9CFFD12" w14:textId="68A4F17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10.604.968 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B2C5876" w14:textId="5A599D8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11.141.579 </w:t>
            </w:r>
          </w:p>
        </w:tc>
        <w:tc>
          <w:tcPr>
            <w:tcW w:w="160" w:type="dxa"/>
            <w:vAlign w:val="center"/>
          </w:tcPr>
          <w:p w14:paraId="3F4A5955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6D1D2252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D9DE7B" w14:textId="739911C3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RESERVA DE CONTINGÊNCIA (22)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338F484" w14:textId="4573A92C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B095201" w14:textId="57F2FEAD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F9BD957" w14:textId="2EE239B9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7BE37DE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EDA470" w14:textId="39B88B2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605.000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4112B10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CA419E" w14:textId="57723968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650.000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C434F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441792" w14:textId="31ADEE50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700.000 </w:t>
            </w:r>
          </w:p>
        </w:tc>
        <w:tc>
          <w:tcPr>
            <w:tcW w:w="160" w:type="dxa"/>
            <w:vAlign w:val="center"/>
          </w:tcPr>
          <w:p w14:paraId="38493FB0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3CC1A506" w14:textId="77777777" w:rsidTr="00687E21">
        <w:trPr>
          <w:trHeight w:val="315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1BA8666" w14:textId="0FBA1157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PRIMÁRIAS (23) = (15 + 21 + 22)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C2AC08" w14:textId="202CFFB6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46.757.737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4E727E" w14:textId="27F099F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49.272.648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8B1F77" w14:textId="778ECDA0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67.305.987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8764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431450" w14:textId="1DCF1C25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74.212.858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2CD7" w14:textId="77777777" w:rsid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66F131D" w14:textId="5D91D9E6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78.628.323 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E3CEF0A" w14:textId="0FB07D91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80.298.256 </w:t>
            </w:r>
          </w:p>
        </w:tc>
        <w:tc>
          <w:tcPr>
            <w:tcW w:w="160" w:type="dxa"/>
            <w:vAlign w:val="center"/>
          </w:tcPr>
          <w:p w14:paraId="42AB329E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  <w:tr w:rsidR="0056214D" w14:paraId="1ECFB67C" w14:textId="77777777" w:rsidTr="00687E2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BE4B7E9" w14:textId="3C8BF5F9" w:rsidR="0056214D" w:rsidRDefault="0056214D" w:rsidP="0056214D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RESULTADO PRIMÁRIO ACIMA DA LINHA (24) = (12 - 23)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705297" w14:textId="3D3E0BC2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1.020.644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D48E4" w14:textId="4B2E743A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4.924.021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822B17" w14:textId="502DB295" w:rsidR="0056214D" w:rsidRDefault="0056214D" w:rsidP="0056214D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(431.025)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1083" w14:textId="738A476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(1.239.824)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2E81" w14:textId="1177AEEC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(1.197.965)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14EFE8E" w14:textId="0613AB0A" w:rsidR="0056214D" w:rsidRPr="0056214D" w:rsidRDefault="0056214D" w:rsidP="005621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214D">
              <w:rPr>
                <w:rFonts w:ascii="Arial" w:hAnsi="Arial" w:cs="Arial"/>
                <w:color w:val="000000"/>
                <w:sz w:val="16"/>
                <w:szCs w:val="16"/>
              </w:rPr>
              <w:t xml:space="preserve"> (1.258.582)</w:t>
            </w:r>
          </w:p>
        </w:tc>
        <w:tc>
          <w:tcPr>
            <w:tcW w:w="160" w:type="dxa"/>
            <w:vAlign w:val="center"/>
          </w:tcPr>
          <w:p w14:paraId="0E885273" w14:textId="77777777" w:rsidR="0056214D" w:rsidRDefault="0056214D" w:rsidP="0056214D">
            <w:pPr>
              <w:rPr>
                <w:sz w:val="20"/>
                <w:szCs w:val="20"/>
              </w:rPr>
            </w:pPr>
          </w:p>
        </w:tc>
      </w:tr>
    </w:tbl>
    <w:p w14:paraId="21986913" w14:textId="77777777" w:rsidR="00A546E4" w:rsidRDefault="00A546E4">
      <w:pPr>
        <w:rPr>
          <w:rFonts w:ascii="Arial" w:eastAsia="Arial" w:hAnsi="Arial" w:cs="Arial"/>
          <w:b/>
          <w:sz w:val="22"/>
          <w:szCs w:val="22"/>
        </w:rPr>
      </w:pPr>
    </w:p>
    <w:p w14:paraId="6F03AFF4" w14:textId="1EFE7CB4" w:rsidR="00A546E4" w:rsidRDefault="00A546E4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2402CFA6" w14:textId="77777777" w:rsidR="007E7C4B" w:rsidRDefault="007E7C4B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7B820A5D" w14:textId="77777777" w:rsidR="00A546E4" w:rsidRDefault="00A546E4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46D49330" w14:textId="77777777" w:rsidR="00A546E4" w:rsidRDefault="00EA6B1B">
      <w:pPr>
        <w:ind w:left="1800" w:hanging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1.2.4. Metodologia e Memória de Cálculo das Metas Anuais para o Resultado Nominal</w:t>
      </w:r>
    </w:p>
    <w:p w14:paraId="641F6696" w14:textId="77777777" w:rsidR="00A546E4" w:rsidRDefault="00A546E4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</w:p>
    <w:p w14:paraId="23AF73A4" w14:textId="77777777" w:rsidR="00A546E4" w:rsidRDefault="00A546E4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</w:p>
    <w:p w14:paraId="1CF42AAE" w14:textId="77777777" w:rsidR="00A546E4" w:rsidRDefault="00EA6B1B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2"/>
          <w:szCs w:val="22"/>
        </w:rPr>
        <w:t>O cálculo/projeção de metas para o Resultado Nominal é elaborado com embasamento no Manual de Demonstrativos Fiscais - 12ª edição, da Secretaria do Tesouro Nacional, conforme redação extraída:</w:t>
      </w:r>
    </w:p>
    <w:p w14:paraId="5E160F5B" w14:textId="77777777" w:rsidR="00A546E4" w:rsidRDefault="00A546E4">
      <w:pPr>
        <w:ind w:firstLine="1080"/>
        <w:rPr>
          <w:rFonts w:ascii="Arial" w:eastAsia="Arial" w:hAnsi="Arial" w:cs="Arial"/>
          <w:sz w:val="22"/>
          <w:szCs w:val="22"/>
        </w:rPr>
      </w:pPr>
    </w:p>
    <w:p w14:paraId="0F57EE1A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“Para fins do arcabouço normativo criado pela LRF e pela RSF nº 40/2001, o resultado nominal representa a variação da DCL em dado período e pode ser obtido a partir do resultado primário por meio da soma da conta de juros (juros ativos menos juros passivos). </w:t>
      </w:r>
    </w:p>
    <w:p w14:paraId="3B561F55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71FCC915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juros a serem considerados para o cálculo do resultado nominal são apurados por competência, ou seja, quando de seu impacto no montante da DCL. Assim, os juros ativos são as remunerações, reconhecidas segundo o regime de competência, sobre créditos financeiros (como empréstimos concedidos) ou aplicações financeiras do ente, independentemente de seu tratamento orçamentário. Já os juros passivos são aqueles reconhecidos, segundo o regime de competência, sobre os passivos que compõem a Dívida Consolidada do ente (juros sobre passivos não classificados na Dívida Consolidada não entram no cômputo do resultado nominal),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independentemente de seu tratamento orçamentário. Receitas e despesas orçamentárias derivadas de juros ativos e passivos, respectivamente, são, por definição, consideradas não-primárias ou financeiras (por derivarem de dívidas ou créditos). </w:t>
      </w:r>
    </w:p>
    <w:p w14:paraId="09BB163B" w14:textId="420F33F5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Como exposto acima, o resultado nominal pode ser obtido “acima da linha” por meio da soma da conta de juros com o resultado obtido da diferença entre as receitas primárias e as despesas primárias”</w:t>
      </w:r>
    </w:p>
    <w:p w14:paraId="5C4911C6" w14:textId="65691300" w:rsidR="007E7C4B" w:rsidRDefault="007E7C4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9"/>
        <w:tblW w:w="99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2130"/>
        <w:gridCol w:w="1019"/>
        <w:gridCol w:w="874"/>
        <w:gridCol w:w="873"/>
        <w:gridCol w:w="874"/>
        <w:gridCol w:w="876"/>
      </w:tblGrid>
      <w:tr w:rsidR="00A546E4" w14:paraId="50AFAF2E" w14:textId="77777777" w:rsidTr="00572905">
        <w:trPr>
          <w:trHeight w:val="329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0829D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 Fiscal - Resultado Nominal</w:t>
            </w:r>
          </w:p>
        </w:tc>
      </w:tr>
      <w:tr w:rsidR="00A546E4" w14:paraId="7C8D19A8" w14:textId="77777777" w:rsidTr="00572905">
        <w:trPr>
          <w:trHeight w:val="32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051FF" w14:textId="77777777" w:rsidR="00A546E4" w:rsidRDefault="00A546E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69F1D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328ED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5DCA4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E89E5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CFC04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D1FE2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</w:tr>
      <w:tr w:rsidR="00A546E4" w14:paraId="6E28440C" w14:textId="77777777" w:rsidTr="00572905">
        <w:trPr>
          <w:trHeight w:val="32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E4C46" w14:textId="77777777" w:rsidR="00A546E4" w:rsidRDefault="00A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0F837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F2734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FCBD6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B9154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33362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0717C9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Valores nominais</w:t>
            </w:r>
          </w:p>
        </w:tc>
      </w:tr>
      <w:tr w:rsidR="00A546E4" w14:paraId="6E287A98" w14:textId="77777777" w:rsidTr="00572905">
        <w:trPr>
          <w:trHeight w:val="329"/>
        </w:trPr>
        <w:tc>
          <w:tcPr>
            <w:tcW w:w="32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6BE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8289C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EB83F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33305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D2529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B86F8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AE9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A546E4" w14:paraId="53E64A8A" w14:textId="77777777" w:rsidTr="00572905">
        <w:trPr>
          <w:trHeight w:val="329"/>
        </w:trPr>
        <w:tc>
          <w:tcPr>
            <w:tcW w:w="32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0BB6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0D9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8CA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(c)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C59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8F6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(e)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D9F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DE516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(g)</w:t>
            </w:r>
          </w:p>
        </w:tc>
      </w:tr>
      <w:tr w:rsidR="00572905" w14:paraId="33D1159C" w14:textId="77777777" w:rsidTr="009C7E64">
        <w:trPr>
          <w:trHeight w:val="32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67F37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RESULTADO PRIMÁRIO ACIMA DA LINHA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24 ) = ( 12 - 23 )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B3281" w14:textId="0E38411F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1.020.644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D4A51" w14:textId="372F287E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4.924.021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8DBE4" w14:textId="273144E3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(431.025)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AB32" w14:textId="555B5B96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(1.239.8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72905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7030" w14:textId="1B93A928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(1.197.965)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589ECF" w14:textId="7979D393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(1.258.582)</w:t>
            </w:r>
          </w:p>
        </w:tc>
      </w:tr>
      <w:tr w:rsidR="00572905" w14:paraId="0FAD69B1" w14:textId="77777777" w:rsidTr="009C7E64">
        <w:trPr>
          <w:trHeight w:val="32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6D42A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(+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)Juros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Ativos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4EF0" w14:textId="0A7C970F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64.805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F1473" w14:textId="060343DA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487.487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02949" w14:textId="5779582D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576.860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F25B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6BCC77C" w14:textId="2CD55BEA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>1.269.103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9031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33DC473" w14:textId="33E55870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>1.333.837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1576F6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3A658E7" w14:textId="126E5091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>1.401.330</w:t>
            </w:r>
          </w:p>
        </w:tc>
      </w:tr>
      <w:tr w:rsidR="00572905" w14:paraId="4A17DF2D" w14:textId="77777777" w:rsidTr="009C7E64">
        <w:trPr>
          <w:trHeight w:val="32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C61A1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(-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)Juros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Passivos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FA050C" w14:textId="5C8EFA25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(8.364)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A099F7" w14:textId="741F4AC2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(8.127)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3F7545" w14:textId="6F83F533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(9.617)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7BD11C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E82980F" w14:textId="28307EC3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145C89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3102F92" w14:textId="141209F3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93E7D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EFDCFC0" w14:textId="0F2EC286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</w:tr>
      <w:tr w:rsidR="00572905" w14:paraId="1D2E4B4C" w14:textId="77777777" w:rsidTr="009C7E64">
        <w:trPr>
          <w:trHeight w:val="329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9A6CE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RESULTADO NOMINAL - [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- 17] + [ (2) - (11) ]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0DE11" w14:textId="09D31561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1.077.086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3F29D" w14:textId="39426F5B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5.403.381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52F7" w14:textId="359A447D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136.217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EB24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0CEB714" w14:textId="2B8187C2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29.279 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513D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55262F1" w14:textId="32E6951D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135.873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381953" w14:textId="77777777" w:rsidR="00572905" w:rsidRDefault="00572905" w:rsidP="005729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4AA87F4" w14:textId="5B806F3B" w:rsidR="00572905" w:rsidRPr="00572905" w:rsidRDefault="00572905" w:rsidP="005729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905">
              <w:rPr>
                <w:rFonts w:ascii="Arial" w:hAnsi="Arial" w:cs="Arial"/>
                <w:sz w:val="16"/>
                <w:szCs w:val="16"/>
              </w:rPr>
              <w:t xml:space="preserve"> 142.748 </w:t>
            </w:r>
          </w:p>
        </w:tc>
      </w:tr>
    </w:tbl>
    <w:p w14:paraId="140B6A2B" w14:textId="77777777" w:rsidR="00A546E4" w:rsidRDefault="00A546E4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</w:p>
    <w:p w14:paraId="14F4B902" w14:textId="77777777" w:rsidR="00A546E4" w:rsidRDefault="00A546E4">
      <w:pPr>
        <w:spacing w:line="360" w:lineRule="auto"/>
        <w:ind w:firstLine="1080"/>
        <w:rPr>
          <w:rFonts w:ascii="Arial" w:eastAsia="Arial" w:hAnsi="Arial" w:cs="Arial"/>
          <w:sz w:val="22"/>
          <w:szCs w:val="22"/>
        </w:rPr>
      </w:pPr>
    </w:p>
    <w:p w14:paraId="0B6A3CD9" w14:textId="7A1E1264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cálculo das metas anuais relativas ao Resultado Nominal foi efetuado de acordo com a metodologia estabelecida pelo Governo Federal, normatizada pela Secretaria de Tesouro Nacional/STN.</w:t>
      </w:r>
    </w:p>
    <w:p w14:paraId="6EB48927" w14:textId="77777777" w:rsidR="007E7C4B" w:rsidRDefault="007E7C4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5AD1060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B59E78C" w14:textId="77777777" w:rsidR="00A546E4" w:rsidRDefault="00EA6B1B">
      <w:pPr>
        <w:ind w:left="1800" w:hanging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1.2.5. Metodologia e Memória de Cálculo das Metas Anuais para o Montante da Dívida Pública</w:t>
      </w:r>
    </w:p>
    <w:p w14:paraId="2314DA4D" w14:textId="77777777" w:rsidR="00A546E4" w:rsidRDefault="00A546E4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720779C9" w14:textId="77777777" w:rsidR="00A546E4" w:rsidRDefault="00A546E4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23D80E9B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Dívida Consolidada Líquida corresponde à dívida pública consolidada deduzida as disponibilidades de caixa, as aplicações financeiras e os demais haveres financeiros.</w:t>
      </w:r>
    </w:p>
    <w:p w14:paraId="32B50A14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12128028" w14:textId="49561021" w:rsidR="00AC3B50" w:rsidRDefault="00EA6B1B" w:rsidP="00AC3B50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 atendimento ao art. 4º, § 2º, inciso II da Lei de Responsabilidade Fiscal, apresentamos a seguir a Dívida Consolidada Líquida do Município </w:t>
      </w:r>
      <w:r w:rsidRPr="00562E8D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 w:rsidRPr="00562E8D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MG, em conformidade com o</w:t>
      </w:r>
      <w:r w:rsidR="00AC3B50">
        <w:rPr>
          <w:rFonts w:ascii="Arial" w:eastAsia="Arial" w:hAnsi="Arial" w:cs="Arial"/>
          <w:sz w:val="22"/>
          <w:szCs w:val="22"/>
        </w:rPr>
        <w:t xml:space="preserve"> Anexo 2 do Relatório de Gestão Fiscal, data-base 31/12/2020 e 31/12/2021 e a prevista para o período de 2022 a 2025.</w:t>
      </w:r>
    </w:p>
    <w:p w14:paraId="24007EDA" w14:textId="77777777" w:rsidR="007E7C4B" w:rsidRDefault="007E7C4B" w:rsidP="00716DB0">
      <w:pPr>
        <w:rPr>
          <w:rFonts w:ascii="Arial" w:eastAsia="Arial" w:hAnsi="Arial" w:cs="Arial"/>
          <w:b/>
          <w:sz w:val="22"/>
          <w:szCs w:val="22"/>
        </w:rPr>
      </w:pPr>
    </w:p>
    <w:p w14:paraId="46342C0A" w14:textId="020EF08B" w:rsidR="00562E8D" w:rsidRDefault="00562E8D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122EC1A4" w14:textId="26C76C73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4B984747" w14:textId="2BF33DEB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2D9B3305" w14:textId="360107B5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609169C4" w14:textId="45937B30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45E9CB5C" w14:textId="352B69FB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5D8D88B1" w14:textId="19C1C538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605E0C65" w14:textId="77777777" w:rsidR="00572905" w:rsidRDefault="0057290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a"/>
        <w:tblW w:w="97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992"/>
        <w:gridCol w:w="1134"/>
        <w:gridCol w:w="1134"/>
        <w:gridCol w:w="1134"/>
        <w:gridCol w:w="1134"/>
        <w:gridCol w:w="1104"/>
        <w:gridCol w:w="160"/>
      </w:tblGrid>
      <w:tr w:rsidR="00A546E4" w14:paraId="3D08EFCB" w14:textId="77777777" w:rsidTr="00562E8D">
        <w:trPr>
          <w:gridAfter w:val="1"/>
          <w:wAfter w:w="160" w:type="dxa"/>
          <w:trHeight w:val="228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60A78F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 Fiscal - Montante da Dívida</w:t>
            </w:r>
          </w:p>
        </w:tc>
      </w:tr>
      <w:tr w:rsidR="00A546E4" w14:paraId="6D3EDD6B" w14:textId="77777777" w:rsidTr="00716DB0">
        <w:trPr>
          <w:gridAfter w:val="1"/>
          <w:wAfter w:w="160" w:type="dxa"/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E4063B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CFC3DA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994170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7024DA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429DC1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AAD7CB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256921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546E4" w14:paraId="789F67C5" w14:textId="77777777" w:rsidTr="00716DB0">
        <w:trPr>
          <w:gridAfter w:val="1"/>
          <w:wAfter w:w="160" w:type="dxa"/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C1482F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FB05B8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174B18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8BD19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6B38B6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6B3C51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1F5AA9E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Valores nominais</w:t>
            </w:r>
          </w:p>
        </w:tc>
      </w:tr>
      <w:tr w:rsidR="00A546E4" w14:paraId="0C51460E" w14:textId="77777777" w:rsidTr="00716DB0">
        <w:trPr>
          <w:gridAfter w:val="1"/>
          <w:wAfter w:w="160" w:type="dxa"/>
          <w:trHeight w:val="276"/>
        </w:trPr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CD63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3F51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E7B2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6598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6B91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818B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68675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A546E4" w14:paraId="5EA1DD18" w14:textId="77777777" w:rsidTr="00716DB0">
        <w:trPr>
          <w:trHeight w:val="228"/>
        </w:trPr>
        <w:tc>
          <w:tcPr>
            <w:tcW w:w="29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94B93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4FAA2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FBD1E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6FE71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0707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64015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F5235F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AC0C4" w14:textId="77777777" w:rsidR="00A546E4" w:rsidRDefault="00A546E4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72905" w14:paraId="14A03E4C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ABBCE9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DÍVIDA CONSOLIDADA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7AEC4C" w14:textId="570D76C3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3.733.280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C7D530" w14:textId="100F63BE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3.539.592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44A580D" w14:textId="6BBFEC0C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3.426.881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3209463" w14:textId="769DDA71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3.305.634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3E94D25" w14:textId="398EBE23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3.160.440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413A3D" w14:textId="71E68A10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2.989.151</w:t>
            </w:r>
          </w:p>
        </w:tc>
        <w:tc>
          <w:tcPr>
            <w:tcW w:w="160" w:type="dxa"/>
            <w:vAlign w:val="center"/>
          </w:tcPr>
          <w:p w14:paraId="79643709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0507350A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2829DFC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Dívida Mobiliária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7F3A51D" w14:textId="4D1E8C9B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217D5" w14:textId="61E50EC6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6293F76" w14:textId="61790004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748017" w14:textId="4E101168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62AD53" w14:textId="054DD838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3A0211E" w14:textId="5E129A3E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vAlign w:val="center"/>
          </w:tcPr>
          <w:p w14:paraId="41235F2E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206611B5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A857F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Outras Dívidas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D3009D7" w14:textId="4AA806CE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3.733.280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6597F" w14:textId="1C73E3DB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3.539.592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3D41AA8" w14:textId="0375E292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3.426.881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0F5760" w14:textId="3E00AEF6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3.305.634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697EE7F" w14:textId="5C9ACF74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3.160.440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DA531E9" w14:textId="6482F704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2.989.151</w:t>
            </w:r>
          </w:p>
        </w:tc>
        <w:tc>
          <w:tcPr>
            <w:tcW w:w="160" w:type="dxa"/>
            <w:vAlign w:val="center"/>
          </w:tcPr>
          <w:p w14:paraId="2578A531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78901B4F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C21C7B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DEDUÇÕES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B5859" w14:textId="2834399D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9.332.196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093AFB" w14:textId="01344126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19.745.003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8287132" w14:textId="31B40B3A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20.738.177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28B65FB" w14:textId="55130433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21.692.133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4075A" w14:textId="4D0BFE5D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22.689.971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92AF83D" w14:textId="4AFF03C4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23.733.710</w:t>
            </w:r>
          </w:p>
        </w:tc>
        <w:tc>
          <w:tcPr>
            <w:tcW w:w="160" w:type="dxa"/>
            <w:vAlign w:val="center"/>
          </w:tcPr>
          <w:p w14:paraId="60820F41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6E291D18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B7498B7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Ativo Disponível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13776D" w14:textId="333C0A0D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9.457.302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CD96D5C" w14:textId="24EEA062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20.096.813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C453751" w14:textId="13DF3D86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21.107.683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667F08B" w14:textId="2562041B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22.078.636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C8407B3" w14:textId="22028B94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23.094.253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28139A" w14:textId="70020275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24.156.589</w:t>
            </w:r>
          </w:p>
        </w:tc>
        <w:tc>
          <w:tcPr>
            <w:tcW w:w="160" w:type="dxa"/>
            <w:vAlign w:val="center"/>
          </w:tcPr>
          <w:p w14:paraId="5C84CFEA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776D829E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A4E20CC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Haveres Financeiros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24D0E58" w14:textId="72771108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2C36D0" w14:textId="00CF242E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83F922B" w14:textId="482FC5A2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D755D6" w14:textId="6640E529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504C0E4" w14:textId="51E198C9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31.306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68D5FA" w14:textId="195FA031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32.746</w:t>
            </w:r>
          </w:p>
        </w:tc>
        <w:tc>
          <w:tcPr>
            <w:tcW w:w="160" w:type="dxa"/>
            <w:vAlign w:val="center"/>
          </w:tcPr>
          <w:p w14:paraId="1AE5A812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6937C05D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8DD90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) Restos a Pagar Processados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398A207" w14:textId="57BE1163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8C8950" w14:textId="784CC1DD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379.052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7C8054" w14:textId="70460577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53EE2E" w14:textId="52E5158E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416.432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E5487B" w14:textId="6A966C72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435.588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1A747E" w14:textId="3C43A060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455.625</w:t>
            </w:r>
          </w:p>
        </w:tc>
        <w:tc>
          <w:tcPr>
            <w:tcW w:w="160" w:type="dxa"/>
            <w:vAlign w:val="center"/>
          </w:tcPr>
          <w:p w14:paraId="40F3EF7F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  <w:tr w:rsidR="00572905" w14:paraId="1F1E2B6B" w14:textId="77777777" w:rsidTr="00716DB0">
        <w:trPr>
          <w:trHeight w:val="228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DB98D6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DCL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3 ) = ( 1 - 2 )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83168A" w14:textId="2B74A942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(5.598.916)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04B34E" w14:textId="358E0EF6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(16.205.412)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5F84E2" w14:textId="25E0BFDF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(17.311.296)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79D23B" w14:textId="1C5613DB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-18.386.499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82EC4A" w14:textId="353383F8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-19.529.532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4AF97F7" w14:textId="70309470" w:rsid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-20.744.559</w:t>
            </w:r>
          </w:p>
        </w:tc>
        <w:tc>
          <w:tcPr>
            <w:tcW w:w="160" w:type="dxa"/>
            <w:vAlign w:val="center"/>
          </w:tcPr>
          <w:p w14:paraId="1F65CAB4" w14:textId="77777777" w:rsidR="00572905" w:rsidRDefault="00572905" w:rsidP="00572905">
            <w:pPr>
              <w:rPr>
                <w:sz w:val="20"/>
                <w:szCs w:val="20"/>
              </w:rPr>
            </w:pPr>
          </w:p>
        </w:tc>
      </w:tr>
    </w:tbl>
    <w:p w14:paraId="63745B0C" w14:textId="77777777" w:rsidR="00A546E4" w:rsidRDefault="00A546E4" w:rsidP="00F70245">
      <w:pPr>
        <w:ind w:left="1800" w:hanging="720"/>
        <w:rPr>
          <w:rFonts w:ascii="Arial" w:eastAsia="Arial" w:hAnsi="Arial" w:cs="Arial"/>
          <w:b/>
          <w:sz w:val="22"/>
          <w:szCs w:val="22"/>
        </w:rPr>
      </w:pPr>
    </w:p>
    <w:p w14:paraId="01D5B786" w14:textId="32F0CDC0" w:rsidR="00A546E4" w:rsidRDefault="00A546E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B1205C8" w14:textId="77777777" w:rsidR="00716DB0" w:rsidRDefault="00716DB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EEE5330" w14:textId="77777777" w:rsidR="00A546E4" w:rsidRDefault="00EA6B1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Avaliação do Cumprimento das Metas Fiscais do Exercício Anterior</w:t>
      </w:r>
    </w:p>
    <w:p w14:paraId="17FA4B88" w14:textId="77777777" w:rsidR="00A546E4" w:rsidRDefault="00A546E4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78306AF5" w14:textId="77777777" w:rsidR="00A546E4" w:rsidRDefault="00A546E4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74842EF0" w14:textId="1C5F33ED" w:rsidR="00A546E4" w:rsidRDefault="00EA6B1B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demonstrativo a seguir apresenta o comparativo entre as metas de receita, despesa, montante da dívida, resultado primário e resultado nominal, fixadas para 2021, e os valores efetivamente verificados no exercício.</w:t>
      </w:r>
    </w:p>
    <w:p w14:paraId="0B57C4CC" w14:textId="41257457" w:rsidR="00C95998" w:rsidRDefault="00C9599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54ED0A37" w14:textId="77777777" w:rsidR="00C95998" w:rsidRDefault="00C9599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06FFD332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1F55CEE7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39EF2E10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27C6F3DB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1685DC72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2866CA9F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0A77FB00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37E4DC2F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61DFBEDB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5FA9B1D8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0C18A6F4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28C99F4E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59F143CF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17C33930" w14:textId="77777777" w:rsidR="00CF3208" w:rsidRDefault="00CF320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26BAC6BA" w14:textId="77777777" w:rsidR="00F70245" w:rsidRDefault="00F70245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b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97"/>
        <w:gridCol w:w="1384"/>
        <w:gridCol w:w="567"/>
        <w:gridCol w:w="709"/>
        <w:gridCol w:w="1417"/>
        <w:gridCol w:w="567"/>
        <w:gridCol w:w="567"/>
        <w:gridCol w:w="1134"/>
        <w:gridCol w:w="986"/>
      </w:tblGrid>
      <w:tr w:rsidR="00A546E4" w14:paraId="15371EB7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24DB8983" w14:textId="22A0CBC5" w:rsidR="00A546E4" w:rsidRDefault="00EA6B1B">
            <w:pP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lastRenderedPageBreak/>
              <w:t xml:space="preserve">MUNICÍPIO DE </w:t>
            </w:r>
            <w:r w:rsidR="00D2518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LIMA DUARTE</w:t>
            </w:r>
          </w:p>
        </w:tc>
      </w:tr>
      <w:tr w:rsidR="00A546E4" w14:paraId="29133672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7EA207D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LEI DE DIRETRIZES ORÇAMENTÁRIAS</w:t>
            </w:r>
          </w:p>
        </w:tc>
      </w:tr>
      <w:tr w:rsidR="00A546E4" w14:paraId="1B647654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611C7294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ANEXO DE METAS FISCAIS</w:t>
            </w:r>
          </w:p>
        </w:tc>
      </w:tr>
      <w:tr w:rsidR="00A546E4" w14:paraId="6C8A3DAF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781C30D4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Avaliação do Cumprimento das Metas Fiscais do Exercício Anterior</w:t>
            </w:r>
          </w:p>
        </w:tc>
      </w:tr>
      <w:tr w:rsidR="00A546E4" w14:paraId="117F6B91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0E6D486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A546E4" w14:paraId="36D8C401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604E4C7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46E4" w14:paraId="4C5BF871" w14:textId="77777777" w:rsidTr="00716DB0">
        <w:trPr>
          <w:trHeight w:val="240"/>
        </w:trPr>
        <w:tc>
          <w:tcPr>
            <w:tcW w:w="36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34E4327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AMF - Demonstrativo 2 (LRF, art. 4º, §2º, inciso 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14:paraId="3171638A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14:paraId="66046A37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14:paraId="526BABF4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14:paraId="07B07FAB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14:paraId="191E764D" w14:textId="77777777" w:rsidR="00A546E4" w:rsidRDefault="00EA6B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40AD1DC5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73928D8D" w14:textId="77777777" w:rsidTr="00716DB0">
        <w:trPr>
          <w:trHeight w:val="240"/>
        </w:trPr>
        <w:tc>
          <w:tcPr>
            <w:tcW w:w="229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6D3C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07532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Metas Previstas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D111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PIB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5CC7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RCL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F90D52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Metas Realizadas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E2BB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PIB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09AB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RCL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6C735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Variação</w:t>
            </w:r>
          </w:p>
        </w:tc>
      </w:tr>
      <w:tr w:rsidR="00A546E4" w14:paraId="3AE3B9F6" w14:textId="77777777" w:rsidTr="00716DB0">
        <w:trPr>
          <w:trHeight w:val="240"/>
        </w:trPr>
        <w:tc>
          <w:tcPr>
            <w:tcW w:w="2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D413F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6CD04C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DEA11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94D7E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2EA0E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BEB9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47BE6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32055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03ABD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A546E4" w14:paraId="4A43393F" w14:textId="77777777" w:rsidTr="00716DB0">
        <w:trPr>
          <w:trHeight w:val="240"/>
        </w:trPr>
        <w:tc>
          <w:tcPr>
            <w:tcW w:w="2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1D2F4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E6CA8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3BE55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9AC4E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B3F5B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55A79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C9F43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0695D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(c) = 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b-a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5B05F4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(c/a) x 100</w:t>
            </w:r>
          </w:p>
        </w:tc>
      </w:tr>
      <w:tr w:rsidR="00716DB0" w14:paraId="149AE5AF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FF810AA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 Total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3F704" w14:textId="118C9D3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47.493.261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482334" w14:textId="3DE03EA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7B580F" w14:textId="5ECF828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FEE0CF2" w14:textId="592451A8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54.828.213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735D0E" w14:textId="591644FA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6C5C450" w14:textId="4661070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09364A" w14:textId="4856371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7.334.952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466DD" w14:textId="3424077B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15,44</w:t>
            </w:r>
          </w:p>
        </w:tc>
      </w:tr>
      <w:tr w:rsidR="00716DB0" w14:paraId="32D079D2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6A234C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Primárias (I)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8E158" w14:textId="597AD1B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47.311.156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49B26D" w14:textId="2E5B043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04EE80C" w14:textId="74BE8268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28F625" w14:textId="7DC2A50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54.196.669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4779E91" w14:textId="698C086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C0AF233" w14:textId="3C2B0BB8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A59FA" w14:textId="318CB879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6.885.513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C8A7" w14:textId="20E397B7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14,55</w:t>
            </w:r>
          </w:p>
        </w:tc>
      </w:tr>
      <w:tr w:rsidR="00716DB0" w14:paraId="416E1FF2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DE4E40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 Total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A260" w14:textId="73C42A0C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47.493.261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9E0E66" w14:textId="2D8156B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9B4182" w14:textId="55E7F65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2D0BFD" w14:textId="7B092472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49.539.946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31DB2E" w14:textId="230B1779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EB22756" w14:textId="7B90491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9BEDDA" w14:textId="541B9D2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2.046.685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09558" w14:textId="24E3B49C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4,31</w:t>
            </w:r>
          </w:p>
        </w:tc>
      </w:tr>
      <w:tr w:rsidR="00716DB0" w14:paraId="7547ECD8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8CC4BA0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Primárias (II)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E0242" w14:textId="3638BD46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47.196.588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295C3E" w14:textId="5EA5F5D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6C48E30" w14:textId="1FD65836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D8FB534" w14:textId="6FACAE3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49.272.648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279011" w14:textId="4491E8E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CE9F89" w14:textId="2CA0738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CB2FED" w14:textId="53A0AB6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2.076.060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A52D1" w14:textId="710053C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4,40</w:t>
            </w:r>
          </w:p>
        </w:tc>
      </w:tr>
      <w:tr w:rsidR="00716DB0" w14:paraId="26C47ACF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562143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Resultado Primário (III) = (I–II)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6FED9" w14:textId="65AE052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114.568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0ABC02C" w14:textId="6E9A8EE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F81CD8" w14:textId="3A6A271D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776188" w14:textId="520F876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4.924.021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E5A129" w14:textId="1DB13F1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645405" w14:textId="33CD3A08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F83183" w14:textId="77E41AE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4.809.453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0456E" w14:textId="5825452A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4.197,90</w:t>
            </w:r>
          </w:p>
        </w:tc>
      </w:tr>
      <w:tr w:rsidR="00716DB0" w14:paraId="266CF0EB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AA8159D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Resultado Nominal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20DA2" w14:textId="7D104AB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277.033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E20BBE" w14:textId="0D918861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DE956A9" w14:textId="23299CA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BAE54AE" w14:textId="21F64F5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5.403.381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F37566" w14:textId="651E8D3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BEB89F8" w14:textId="601D9C87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18C69D" w14:textId="17CA01F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5.126.348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82E80" w14:textId="4741F595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1.850,45</w:t>
            </w:r>
          </w:p>
        </w:tc>
      </w:tr>
      <w:tr w:rsidR="00716DB0" w14:paraId="30AD399E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632A22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Dívida Pública Consolidada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42E1F" w14:textId="1D9CC56D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3.832.760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F7A37F4" w14:textId="3E4B47A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C13334" w14:textId="69078F14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4D62822" w14:textId="082606F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3.539.592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6CE7CD1" w14:textId="75B01D1F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9716F3" w14:textId="005A1B83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582485" w14:textId="1BDE1DC6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(293.168)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DDDA8" w14:textId="3328FCB7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(7,65)</w:t>
            </w:r>
          </w:p>
        </w:tc>
      </w:tr>
      <w:tr w:rsidR="00716DB0" w14:paraId="5C5CA251" w14:textId="77777777" w:rsidTr="00716DB0">
        <w:trPr>
          <w:trHeight w:val="240"/>
        </w:trPr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83619" w14:textId="77777777" w:rsidR="00716DB0" w:rsidRDefault="00716DB0" w:rsidP="00716DB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Dívida Consolidada Líquida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00C71" w14:textId="4673BACB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(3.496.932)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9F6BD" w14:textId="6BDB5796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BB6BA9" w14:textId="58BC0788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1963" w14:textId="4079D7EE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(16.205.412)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C0A4CF" w14:textId="29B85589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7F7BBB" w14:textId="1FB642B0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BA894E" w14:textId="2E290C37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(12.708.480)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23D0C" w14:textId="12A6B8DA" w:rsidR="00716DB0" w:rsidRDefault="00716DB0" w:rsidP="00716DB0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363,42</w:t>
            </w:r>
          </w:p>
        </w:tc>
      </w:tr>
      <w:tr w:rsidR="00A546E4" w14:paraId="6EF73569" w14:textId="77777777">
        <w:trPr>
          <w:trHeight w:val="240"/>
        </w:trPr>
        <w:tc>
          <w:tcPr>
            <w:tcW w:w="962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CBD6A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Fonte: Meta Prevista 2021: Fiscalizando com o TCE</w:t>
            </w:r>
          </w:p>
        </w:tc>
      </w:tr>
      <w:tr w:rsidR="00A546E4" w14:paraId="63700ABD" w14:textId="77777777">
        <w:trPr>
          <w:trHeight w:val="240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C8EE7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Nota: PIB Estadual de 2021 não divulgado</w:t>
            </w:r>
          </w:p>
        </w:tc>
      </w:tr>
    </w:tbl>
    <w:p w14:paraId="704A92B4" w14:textId="24ADCD4E" w:rsidR="00F74372" w:rsidRDefault="00F74372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3AA9DD56" w14:textId="219D0855" w:rsidR="00C95998" w:rsidRDefault="00C9599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2055616C" w14:textId="77777777" w:rsidR="00C95998" w:rsidRDefault="00C95998">
      <w:pPr>
        <w:spacing w:line="360" w:lineRule="auto"/>
        <w:ind w:firstLine="1077"/>
        <w:jc w:val="both"/>
        <w:rPr>
          <w:rFonts w:ascii="Arial" w:eastAsia="Arial" w:hAnsi="Arial" w:cs="Arial"/>
          <w:sz w:val="22"/>
          <w:szCs w:val="22"/>
        </w:rPr>
      </w:pPr>
    </w:p>
    <w:p w14:paraId="06F288EF" w14:textId="77777777" w:rsidR="00A546E4" w:rsidRDefault="00EA6B1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Metas Fiscais Atuais Comparadas com as Fixadas nos Três Exercícios Anteriores</w:t>
      </w:r>
    </w:p>
    <w:p w14:paraId="217BDA05" w14:textId="77777777" w:rsidR="00A546E4" w:rsidRDefault="00A546E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2767B734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acordo com o § 2º, inciso II, do art. 4º da Lei de Responsabilidade Fiscal, compõe, ainda, o Anexo de Metas Fiscais, o comparativo das Metas Anuais fixadas nos três exercícios anteriores com as projetadas para os três exercícios subsequentes.</w:t>
      </w:r>
    </w:p>
    <w:p w14:paraId="4A340F06" w14:textId="77777777" w:rsidR="00C95998" w:rsidRDefault="00C9599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c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851"/>
        <w:gridCol w:w="850"/>
        <w:gridCol w:w="709"/>
        <w:gridCol w:w="850"/>
        <w:gridCol w:w="709"/>
        <w:gridCol w:w="851"/>
        <w:gridCol w:w="708"/>
        <w:gridCol w:w="851"/>
        <w:gridCol w:w="567"/>
        <w:gridCol w:w="850"/>
        <w:gridCol w:w="566"/>
      </w:tblGrid>
      <w:tr w:rsidR="00A546E4" w14:paraId="6965EE86" w14:textId="77777777">
        <w:trPr>
          <w:trHeight w:val="240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EF8FA2" w14:textId="19302D3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MUNICÍPIO DE </w:t>
            </w:r>
            <w:r w:rsidR="00D2518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LIMA DUARTE</w:t>
            </w:r>
          </w:p>
        </w:tc>
      </w:tr>
      <w:tr w:rsidR="00A546E4" w14:paraId="71258613" w14:textId="77777777">
        <w:trPr>
          <w:trHeight w:val="240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7C7F1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A546E4" w14:paraId="4D95522E" w14:textId="77777777">
        <w:trPr>
          <w:trHeight w:val="240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95817C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ANEXO DE METAS FISCAIS</w:t>
            </w:r>
          </w:p>
        </w:tc>
      </w:tr>
      <w:tr w:rsidR="00A546E4" w14:paraId="358B77EC" w14:textId="77777777">
        <w:trPr>
          <w:trHeight w:val="240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7E8A45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Metas fiscais atuais comparadas com as fixadas nos três exercícios anteriores</w:t>
            </w:r>
          </w:p>
        </w:tc>
      </w:tr>
      <w:tr w:rsidR="00A546E4" w14:paraId="6B6922E3" w14:textId="77777777">
        <w:trPr>
          <w:trHeight w:val="240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84602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821F04" w14:paraId="3ACA59D6" w14:textId="77777777" w:rsidTr="00C95998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6C483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1A3EAA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E2E8CF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0A1A0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9452CF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399CBF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3F4B85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40D1A8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7F78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05D59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29EE9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B390E5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1F04" w14:paraId="170F078E" w14:textId="77777777" w:rsidTr="00C95998">
        <w:trPr>
          <w:trHeight w:val="240"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FE54CDE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AMF – Demonstrativo 3 (LRF, art.4º, §2º, inciso II)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C2D098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C91915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D4078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30C7A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67A80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A52EDE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03C1D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2FD148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7CAD3F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6F9A71FD" w14:textId="77777777" w:rsidTr="007F1064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198DF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72650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VALORES A PREÇOS CORRENTES</w:t>
            </w:r>
          </w:p>
        </w:tc>
      </w:tr>
      <w:tr w:rsidR="00821F04" w14:paraId="336E5D9C" w14:textId="77777777" w:rsidTr="00C95998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3FCC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D65B7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7F4B3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074F07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A041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9BB875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351F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AD6B1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342D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5578C3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A111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5E584C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</w:tr>
      <w:tr w:rsidR="00821F04" w14:paraId="19C9CB83" w14:textId="77777777" w:rsidTr="00C95998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0A0935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100070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ED756C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E7493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8AD1B2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462C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DFDBC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3A50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6CBA72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987C6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1A8109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D50266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72905" w14:paraId="2696274E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12CDD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Receita Total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73170A" w14:textId="0A05535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47.642.223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7C51B" w14:textId="56809CDF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47.493.261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617AFE" w14:textId="1F4B3E0E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(0,31)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8487B" w14:textId="0339A943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60.657.233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C140DE" w14:textId="05D7A2F6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27,72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5E2689A" w14:textId="011A33C1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74.521.217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9D3C1A0" w14:textId="679CB178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22,86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BB7DD43" w14:textId="22B3B634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78.952.410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7B0076B" w14:textId="34005094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5,95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7195091" w14:textId="69EB7ED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80.638.742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4831A" w14:textId="28C78667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2,14 </w:t>
            </w:r>
          </w:p>
        </w:tc>
      </w:tr>
      <w:tr w:rsidR="00572905" w14:paraId="2EAD28E8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EB147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Receitas Primárias (1)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93D7BE" w14:textId="72EC1A9B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46.806.710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C883E5" w14:textId="44368047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47.311.156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8A2F0" w14:textId="38CE355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1,08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F9440" w14:textId="01B4B09E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65.612.004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B73009" w14:textId="67FB0F8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38,68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8BA7DB8" w14:textId="6762FFA6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72.973.034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575DB60" w14:textId="19F2117B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11,22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56DE26B" w14:textId="5A9477D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77.430.358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393F5F8" w14:textId="3B949B0D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6,11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E4FEF6D" w14:textId="449C785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79.039.675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11B9D" w14:textId="40E72024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2,08 </w:t>
            </w:r>
          </w:p>
        </w:tc>
      </w:tr>
      <w:tr w:rsidR="00572905" w14:paraId="7028533E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72213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Despesa Total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B30BEA" w14:textId="1E396DC1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47.642.223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DD081E" w14:textId="19ED5038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47.493.261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8D4741" w14:textId="56BF85A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(0,31)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37914" w14:textId="2F51BCEA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60.657.233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E6D5" w14:textId="5B7DB22D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27,72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B3C48CE" w14:textId="4A2D797D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74.521.217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2C1CEFE" w14:textId="3C99DA9A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22,86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02EBD0B" w14:textId="1CC837D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78.952.410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C170F83" w14:textId="0F1D9BC8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5,95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BBAD720" w14:textId="2FD3417D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80.638.742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BCBDB" w14:textId="254CB82B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2,14 </w:t>
            </w:r>
          </w:p>
        </w:tc>
      </w:tr>
      <w:tr w:rsidR="00572905" w14:paraId="590342C5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E64B0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Despesas Primárias (2)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3994D3" w14:textId="02E9FC7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47.709.412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0F10D0" w14:textId="7F1A3533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47.196.588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04AAD7" w14:textId="3019FB1A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(1,07)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F70D" w14:textId="207F0342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60.334.552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847008" w14:textId="570E776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27,84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CCAD997" w14:textId="50B572F2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74.212.858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D0A6B44" w14:textId="26F893E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23,00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3C201BE" w14:textId="58D1B8EE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78.628.323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4C9C18D" w14:textId="0BD9E4BB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5,95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B12E470" w14:textId="4BAED35A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80.298.256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26897" w14:textId="48D1934F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2,12 </w:t>
            </w:r>
          </w:p>
        </w:tc>
      </w:tr>
      <w:tr w:rsidR="00572905" w14:paraId="54370462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55834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Resultado Primário (3) = (1 - 2)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5BE86" w14:textId="32B6DF0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(902.702)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AE96D" w14:textId="0BA7DCE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114.568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B9F722" w14:textId="2D7248A6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(112,69)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A82A1" w14:textId="5570EC31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5.277.452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824BF0" w14:textId="7B837D4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4.506,39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A7DA74" w14:textId="37AEE382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(1.239.824)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A746AAF" w14:textId="76A0EAD8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(123,49)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F2D8D8B" w14:textId="3AF7D787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(1.197.965)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19C02C3" w14:textId="0F7217C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(3,38)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922B0A8" w14:textId="58975C4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(1.258.582)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FF140" w14:textId="37C67848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5,06 </w:t>
            </w:r>
          </w:p>
        </w:tc>
      </w:tr>
      <w:tr w:rsidR="00572905" w14:paraId="472C0E88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FFF2A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Resultado Nominal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DCC6C0" w14:textId="4A93436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(504.985)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C17B16" w14:textId="7398CA6F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277.033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9BAB79" w14:textId="20AAA522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(154,86)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0871" w14:textId="56B94753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5.366.501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669577" w14:textId="120758D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1.837,13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80DBD7" w14:textId="3BB16B54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29.279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87E76E8" w14:textId="66F1228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(99,45)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6A49E23" w14:textId="6FA50667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135.873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4538839" w14:textId="22D9269F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364,07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39DAE94" w14:textId="6B61F1C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142.748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F1C43" w14:textId="4D07A5A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5,06 </w:t>
            </w:r>
          </w:p>
        </w:tc>
      </w:tr>
      <w:tr w:rsidR="00572905" w14:paraId="6B066369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6493B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Dívida Pública Consolidada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A41D66" w14:textId="472F95EC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3.757.259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08980A" w14:textId="543670AF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3.832.760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BD9285" w14:textId="2862BF1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2,01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DED2" w14:textId="69A1B1D0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3.546.097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32E459" w14:textId="6361B51A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(7,48)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46EFDCD" w14:textId="260C9216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3.305.634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10B88A5" w14:textId="65995074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(6,78)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28626B6" w14:textId="1A288DC9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3.160.440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F880F39" w14:textId="03C981CB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(4,39)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1BCE842" w14:textId="5C09712C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2.989.151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6EAB1" w14:textId="608862EC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(5,42)</w:t>
            </w:r>
          </w:p>
        </w:tc>
      </w:tr>
      <w:tr w:rsidR="00572905" w14:paraId="3D317286" w14:textId="77777777" w:rsidTr="0024504F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20AE8D" w14:textId="77777777" w:rsidR="00572905" w:rsidRDefault="00572905" w:rsidP="0057290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Dívida Consolidada Líquida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4BAC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53D5375B" w14:textId="655EC02C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547.776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26E5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35B979B2" w14:textId="2306F0B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(3.496.932)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8927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277E8120" w14:textId="16DA028D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(738,39)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712282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3B2C6BD6" w14:textId="5DBA844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(6.706.382)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9287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3231C7F6" w14:textId="2A45AE18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91,78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EC54" w14:textId="5AA43815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(18.386.499)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DC4D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7C0722B0" w14:textId="51E62DA4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174,16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A16A" w14:textId="56659493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(19.529.532)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1DF5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509F3380" w14:textId="591D22C7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6,22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A718" w14:textId="1BE12DF1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(20.744.559)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46200CD" w14:textId="77777777" w:rsidR="00C4304E" w:rsidRDefault="00C4304E" w:rsidP="005729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1D220549" w14:textId="2AA62EE6" w:rsidR="00572905" w:rsidRPr="00572905" w:rsidRDefault="00572905" w:rsidP="00572905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572905">
              <w:rPr>
                <w:rFonts w:ascii="Arial" w:hAnsi="Arial" w:cs="Arial"/>
                <w:sz w:val="12"/>
                <w:szCs w:val="12"/>
              </w:rPr>
              <w:t xml:space="preserve"> 6,22 </w:t>
            </w:r>
          </w:p>
        </w:tc>
      </w:tr>
      <w:tr w:rsidR="00821F04" w14:paraId="687F2F66" w14:textId="77777777" w:rsidTr="00C95998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3509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05B2" w14:textId="77777777" w:rsidR="00A546E4" w:rsidRPr="007F106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F106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265E4" w14:textId="77777777" w:rsidR="00A546E4" w:rsidRPr="007F106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F106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A8C8" w14:textId="77777777" w:rsidR="00A546E4" w:rsidRPr="007F106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F106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6C909" w14:textId="77777777" w:rsidR="00A546E4" w:rsidRPr="007F106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F106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B49F1" w14:textId="77777777" w:rsidR="00A546E4" w:rsidRPr="007F106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F106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07D1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AB8D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1C468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89B62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DAAA9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8E7BE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259CA1C9" w14:textId="77777777" w:rsidTr="007F1064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A51EA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8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35737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VALORES A PREÇOS CONSTANTES</w:t>
            </w:r>
          </w:p>
        </w:tc>
      </w:tr>
      <w:tr w:rsidR="00821F04" w14:paraId="7BD2EDC8" w14:textId="77777777" w:rsidTr="00C95998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75CE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B415A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AFC505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26156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EE56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8499F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4170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C4A0F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0F94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47094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CEC4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4010D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</w:p>
        </w:tc>
      </w:tr>
      <w:tr w:rsidR="00821F04" w14:paraId="366849C8" w14:textId="77777777" w:rsidTr="00C95998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F8FE3A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3DD88E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A97F21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EC9AB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0B4CD6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F6B90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1E2CA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48AE7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19BEF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D566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427F06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0FE246" w14:textId="77777777" w:rsidR="00A546E4" w:rsidRDefault="00EA6B1B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D740F9" w14:paraId="76C893B9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359E5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Receita Total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FC87AD" w14:textId="322C541A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52.147.391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FEDB763" w14:textId="37FCF1D2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50.105.390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DA12C01" w14:textId="10176F96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(3,92)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B220771" w14:textId="7250A11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60.657.233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384553D" w14:textId="75620A49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21,06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6C6E12C" w14:textId="0149BB5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72.001.176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6B930EC" w14:textId="68321B0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18,70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996A2B5" w14:textId="222694C7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74.031.951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2ECAC7B" w14:textId="057507D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2,82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CA1C367" w14:textId="32A87692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73.410.862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1FC4B" w14:textId="4AABA55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(0,84)</w:t>
            </w:r>
          </w:p>
        </w:tc>
      </w:tr>
      <w:tr w:rsidR="00D740F9" w14:paraId="06A5C30B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80F2E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Receitas Primárias (1)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CB0BA4" w14:textId="6170E7A0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51.232.870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68A4156" w14:textId="24F51151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49.913.270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0F940E7" w14:textId="47715E3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(2,58)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53BD4C2" w14:textId="24DE8661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65.612.004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35DCD41" w14:textId="348EC0AC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31,45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097E19F" w14:textId="185D885E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70.505.347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DB774A5" w14:textId="148D98C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7,46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202964A" w14:textId="002C33BB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72.604.756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84C5F23" w14:textId="539C6621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2,98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4EA9BC8" w14:textId="4F1586B3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71.955.123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707DF" w14:textId="537AB6BB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(0,89)</w:t>
            </w:r>
          </w:p>
        </w:tc>
      </w:tr>
      <w:tr w:rsidR="00D740F9" w14:paraId="37EC4F47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825FC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Despesa Total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15F5BD" w14:textId="7A020D82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52.147.391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681082F" w14:textId="4B3BA7E1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50.105.390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F23D994" w14:textId="19BD6B0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(3,92)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D5EC8D4" w14:textId="0296FB1A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60.657.233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84B1A20" w14:textId="2DAF82BE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21,06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435FE70" w14:textId="0ABC509E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72.001.176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66EED18" w14:textId="01BB5C9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18,70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88AACD3" w14:textId="361040F9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74.031.951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B150534" w14:textId="20B4B997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2,82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0755A9B" w14:textId="59F7CFFC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73.410.862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1C76B" w14:textId="0AC37A06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(0,84)</w:t>
            </w:r>
          </w:p>
        </w:tc>
      </w:tr>
      <w:tr w:rsidR="00D740F9" w14:paraId="44F113A1" w14:textId="77777777" w:rsidTr="00D740F9">
        <w:trPr>
          <w:trHeight w:val="35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A36EC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Despesas Primárias (2)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09FDA9" w14:textId="409563F8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52.220.933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A551509" w14:textId="42F36E3B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49.792.400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D14CF8B" w14:textId="07AF81EC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(4,65)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26AAFBB" w14:textId="7787C5E2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60.334.552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1E48788" w14:textId="7E0FF842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21,17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73023C7" w14:textId="215A8B04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71.703.245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CD96C0D" w14:textId="25DDDCD1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18,84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C1308A3" w14:textId="2FAC149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73.728.061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13F2DDC" w14:textId="4185228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2,82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FCEFFD4" w14:textId="243571C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73.100.894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9369F" w14:textId="213B25E9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(0,85)</w:t>
            </w:r>
          </w:p>
        </w:tc>
      </w:tr>
      <w:tr w:rsidR="00D740F9" w14:paraId="5B563B6E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AE539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Resultado Primário (3) = (1 - 2)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88B577" w14:textId="6DDCF887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(988.064)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DA67684" w14:textId="523C6CB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120.869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1D6917" w14:textId="5556F8DB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(112,23)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155679C" w14:textId="7F95BBC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5.277.452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4746D64" w14:textId="41934CDA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4.266,25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1956521" w14:textId="2BF2C9A0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(1.197.898)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B557317" w14:textId="225FD624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(122,70)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2CF380" w14:textId="0D41C08E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(1.123.305)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F864D8B" w14:textId="3830E225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(6,23)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E599161" w14:textId="7DDD6BE3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(1.145.771)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B25CE" w14:textId="14BC5388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2,00 </w:t>
            </w:r>
          </w:p>
        </w:tc>
      </w:tr>
      <w:tr w:rsidR="00D740F9" w14:paraId="13215A73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2E4DF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Resultado Nominal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8306CB" w14:textId="1CC2451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(552.738)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2A87408" w14:textId="75F29D13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292.270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3785263" w14:textId="272F8EF8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(152,88)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9FD86FD" w14:textId="36206F5E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5.366.501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E308EC0" w14:textId="32649DA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1.736,15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7E11285" w14:textId="317313A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28.288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090700E" w14:textId="3B05C03B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(99,47)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02786C1" w14:textId="00C75900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127.405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7696065" w14:textId="03E3A6D7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350,38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0A3EB12" w14:textId="1D152CA6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129.953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DC5FE" w14:textId="5B6A8787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2,00 </w:t>
            </w:r>
          </w:p>
        </w:tc>
      </w:tr>
      <w:tr w:rsidR="00D740F9" w14:paraId="5D0EADBF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79D19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Dívida Pública Consolidada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728377" w14:textId="06349EDC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4.112.555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42A30FB" w14:textId="5E9AAA3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4.043.562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1A5D21E" w14:textId="0589B0D4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(1,68)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17AA6EF" w14:textId="626D8F1A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3.546.097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962F717" w14:textId="49F1173E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(12,30)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4AE0626" w14:textId="6E627FDF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3.193.849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32E9CA6" w14:textId="018DF582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(9,93)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E3C52A9" w14:textId="0F982BD5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2.963.475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B3C0CBE" w14:textId="45DEC2EB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(7,21)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9C18580" w14:textId="2EA7177A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2.721.224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B6D58" w14:textId="3ABCDE04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(8,17)</w:t>
            </w:r>
          </w:p>
        </w:tc>
      </w:tr>
      <w:tr w:rsidR="00D740F9" w14:paraId="4E59425B" w14:textId="77777777" w:rsidTr="000A7250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2C5DFE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Dívida Consolidada Líquida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607C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C1E9871" w14:textId="05D44DD4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599.575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C9A0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CCADF3F" w14:textId="55143DC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>(3.689.263)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5AFCE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6DE35691" w14:textId="34AAC509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(715,31)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1A7D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57CDAFB" w14:textId="70463AE3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>(6.706.382)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704E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61E9B502" w14:textId="3C5B0959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81,78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0828" w14:textId="341591BD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(17.764.733)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72586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D8FDF17" w14:textId="261B1310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164,89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E5928" w14:textId="686191BC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(18.312.415)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FCB6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6B5F51A2" w14:textId="48278848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3,08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A8AA" w14:textId="1576CF99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(18.885.165)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8A1D964" w14:textId="77777777" w:rsidR="00D740F9" w:rsidRDefault="00D740F9" w:rsidP="00D740F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1A12627E" w14:textId="4122A1B1" w:rsidR="00D740F9" w:rsidRP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D740F9">
              <w:rPr>
                <w:rFonts w:ascii="Arial" w:hAnsi="Arial" w:cs="Arial"/>
                <w:sz w:val="12"/>
                <w:szCs w:val="12"/>
              </w:rPr>
              <w:t xml:space="preserve"> 3,13 </w:t>
            </w:r>
          </w:p>
        </w:tc>
      </w:tr>
    </w:tbl>
    <w:p w14:paraId="51537AF1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AA0603F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5990B8E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parte superior da tabela apresenta as metas fixadas em valores correntes, enquanto que a parte inferior da tabela expressa o comparativo a preços constantes 2022, adotando-se as seguintes variações anuais para o Índice de Preços ao Consumidor Amplo/IPCA, como fator de atualização dos valores.</w:t>
      </w:r>
    </w:p>
    <w:p w14:paraId="1B5D290B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5FFC5865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d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9"/>
        <w:gridCol w:w="939"/>
        <w:gridCol w:w="939"/>
        <w:gridCol w:w="891"/>
        <w:gridCol w:w="1245"/>
        <w:gridCol w:w="998"/>
        <w:gridCol w:w="1187"/>
      </w:tblGrid>
      <w:tr w:rsidR="00A546E4" w14:paraId="2AB2E199" w14:textId="77777777">
        <w:trPr>
          <w:trHeight w:val="240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80CE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Metodologia de Cálculo dos Valores Constantes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0D0B" w14:textId="77777777" w:rsidR="00A546E4" w:rsidRDefault="00A546E4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6232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BF41A" w14:textId="77777777" w:rsidR="00A546E4" w:rsidRDefault="00A546E4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05E69" w14:textId="77777777" w:rsidR="00A546E4" w:rsidRDefault="00A546E4">
            <w:pPr>
              <w:rPr>
                <w:sz w:val="20"/>
                <w:szCs w:val="20"/>
              </w:rPr>
            </w:pPr>
          </w:p>
        </w:tc>
      </w:tr>
      <w:tr w:rsidR="00A546E4" w14:paraId="0D7E89C0" w14:textId="77777777">
        <w:trPr>
          <w:trHeight w:val="240"/>
        </w:trPr>
        <w:tc>
          <w:tcPr>
            <w:tcW w:w="34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836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Índices de Inflação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B6B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773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CEE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17D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F40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FB086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A546E4" w14:paraId="54BFF80F" w14:textId="77777777">
        <w:trPr>
          <w:trHeight w:val="240"/>
        </w:trPr>
        <w:tc>
          <w:tcPr>
            <w:tcW w:w="34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49EA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7491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15C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A25D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AF9D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EE2F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133E0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A546E4" w14:paraId="7D4C10D3" w14:textId="77777777">
        <w:trPr>
          <w:trHeight w:val="240"/>
        </w:trPr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C469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Nota: 2023 - 2025 inflação média (% anual) projetada com base no IPCA - Relatório Focus do Banco Central do Brasil de 12/03/2022</w:t>
            </w:r>
          </w:p>
        </w:tc>
      </w:tr>
    </w:tbl>
    <w:p w14:paraId="6A2E5AEC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0F62FBB6" w14:textId="77777777" w:rsidR="00A546E4" w:rsidRDefault="00A546E4">
      <w:pPr>
        <w:spacing w:line="360" w:lineRule="auto"/>
        <w:ind w:firstLine="1077"/>
        <w:jc w:val="both"/>
      </w:pPr>
    </w:p>
    <w:p w14:paraId="635F1EC7" w14:textId="77777777" w:rsidR="00A546E4" w:rsidRDefault="00EA6B1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Evolução do Patrimônio Líquido</w:t>
      </w:r>
    </w:p>
    <w:p w14:paraId="532C91D5" w14:textId="77777777" w:rsidR="00A546E4" w:rsidRDefault="00A546E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6FE3748A" w14:textId="783E9FAA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 atendimento ao § 2º, inciso II, do art. 4º da Lei de Responsabilidade Fiscal, apresentamos a Evolução do Patrimônio Líquido do Município </w:t>
      </w:r>
      <w:r w:rsidRPr="007F1064">
        <w:rPr>
          <w:rFonts w:ascii="Arial" w:eastAsia="Arial" w:hAnsi="Arial" w:cs="Arial"/>
          <w:sz w:val="22"/>
          <w:szCs w:val="22"/>
        </w:rPr>
        <w:t xml:space="preserve">de </w:t>
      </w:r>
      <w:r w:rsidR="00D2518F">
        <w:rPr>
          <w:rFonts w:ascii="Arial" w:eastAsia="Arial" w:hAnsi="Arial" w:cs="Arial"/>
          <w:sz w:val="22"/>
          <w:szCs w:val="22"/>
        </w:rPr>
        <w:t>Lima Duarte</w:t>
      </w:r>
      <w:r>
        <w:rPr>
          <w:rFonts w:ascii="Arial" w:eastAsia="Arial" w:hAnsi="Arial" w:cs="Arial"/>
          <w:sz w:val="22"/>
          <w:szCs w:val="22"/>
        </w:rPr>
        <w:t xml:space="preserve"> nos anos de 2019 a 2021.</w:t>
      </w:r>
    </w:p>
    <w:p w14:paraId="03FABC03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e"/>
        <w:tblW w:w="96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32"/>
        <w:gridCol w:w="1332"/>
        <w:gridCol w:w="751"/>
        <w:gridCol w:w="1332"/>
        <w:gridCol w:w="751"/>
        <w:gridCol w:w="1416"/>
        <w:gridCol w:w="753"/>
        <w:gridCol w:w="160"/>
      </w:tblGrid>
      <w:tr w:rsidR="00A546E4" w14:paraId="6142CCD9" w14:textId="77777777" w:rsidTr="007F1064">
        <w:trPr>
          <w:gridAfter w:val="1"/>
          <w:wAfter w:w="160" w:type="dxa"/>
          <w:trHeight w:val="240"/>
        </w:trPr>
        <w:tc>
          <w:tcPr>
            <w:tcW w:w="9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450B6587" w14:textId="730BA28F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MUNICÍPIO DE </w:t>
            </w:r>
            <w:r w:rsidR="00D2518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LIMA DUARTE</w:t>
            </w:r>
          </w:p>
        </w:tc>
      </w:tr>
      <w:tr w:rsidR="00A546E4" w14:paraId="1C8C3D27" w14:textId="77777777" w:rsidTr="007F1064">
        <w:trPr>
          <w:gridAfter w:val="1"/>
          <w:wAfter w:w="160" w:type="dxa"/>
          <w:trHeight w:val="240"/>
        </w:trPr>
        <w:tc>
          <w:tcPr>
            <w:tcW w:w="9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5AB994B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A546E4" w14:paraId="2B240786" w14:textId="77777777" w:rsidTr="007F1064">
        <w:trPr>
          <w:gridAfter w:val="1"/>
          <w:wAfter w:w="160" w:type="dxa"/>
          <w:trHeight w:val="240"/>
        </w:trPr>
        <w:tc>
          <w:tcPr>
            <w:tcW w:w="9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4B12CBDF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ANEXO DE METAS FISCAIS</w:t>
            </w:r>
          </w:p>
        </w:tc>
      </w:tr>
      <w:tr w:rsidR="00A546E4" w14:paraId="0913C9AF" w14:textId="77777777" w:rsidTr="007F1064">
        <w:trPr>
          <w:gridAfter w:val="1"/>
          <w:wAfter w:w="160" w:type="dxa"/>
          <w:trHeight w:val="240"/>
        </w:trPr>
        <w:tc>
          <w:tcPr>
            <w:tcW w:w="9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20416D88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Evolução do Patrimônio Líquido</w:t>
            </w:r>
          </w:p>
        </w:tc>
      </w:tr>
      <w:tr w:rsidR="00A546E4" w14:paraId="735162C1" w14:textId="77777777" w:rsidTr="007F1064">
        <w:trPr>
          <w:gridAfter w:val="1"/>
          <w:wAfter w:w="160" w:type="dxa"/>
          <w:trHeight w:val="240"/>
        </w:trPr>
        <w:tc>
          <w:tcPr>
            <w:tcW w:w="9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572CF8C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A546E4" w14:paraId="6CB3502D" w14:textId="77777777" w:rsidTr="007F1064">
        <w:trPr>
          <w:gridAfter w:val="1"/>
          <w:wAfter w:w="160" w:type="dxa"/>
          <w:trHeight w:val="240"/>
        </w:trPr>
        <w:tc>
          <w:tcPr>
            <w:tcW w:w="9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14466C3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6E766674" w14:textId="77777777" w:rsidTr="007F1064">
        <w:trPr>
          <w:gridAfter w:val="1"/>
          <w:wAfter w:w="160" w:type="dxa"/>
          <w:trHeight w:val="240"/>
        </w:trPr>
        <w:tc>
          <w:tcPr>
            <w:tcW w:w="4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3617BD6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AMF - Demonstrativo 4 (LRF, art.4º, §2º, inciso III)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47C986A9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193FD95D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418281B4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14:paraId="46B6A3B7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7B38EB3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7F774429" w14:textId="77777777" w:rsidTr="007F1064">
        <w:trPr>
          <w:gridAfter w:val="1"/>
          <w:wAfter w:w="160" w:type="dxa"/>
          <w:trHeight w:val="276"/>
        </w:trPr>
        <w:tc>
          <w:tcPr>
            <w:tcW w:w="313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572E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PATRIMÔNIO LÍQUIDO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56D52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FAA2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E3E1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1594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B50AA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C248F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A546E4" w14:paraId="533EEF05" w14:textId="77777777" w:rsidTr="007F1064">
        <w:trPr>
          <w:trHeight w:val="240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EDDE5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5D8E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8CF61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877F4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EC2EC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8DE87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2DD88D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98E90" w14:textId="77777777" w:rsidR="00A546E4" w:rsidRDefault="00A546E4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95998" w14:paraId="382845A7" w14:textId="77777777" w:rsidTr="00224166">
        <w:trPr>
          <w:trHeight w:val="240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0648250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Patrimônio/Capital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AE7F555" w14:textId="0A0472B5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BB6F2E" w14:textId="13170E2C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4A5257B" w14:textId="76876CEC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9BBD7F" w14:textId="463379DE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C17480" w14:textId="3FD721CD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F114A" w14:textId="00E22424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</w:t>
            </w:r>
          </w:p>
        </w:tc>
        <w:tc>
          <w:tcPr>
            <w:tcW w:w="160" w:type="dxa"/>
            <w:vAlign w:val="center"/>
          </w:tcPr>
          <w:p w14:paraId="486725F7" w14:textId="77777777" w:rsidR="00C95998" w:rsidRDefault="00C95998" w:rsidP="00C95998">
            <w:pPr>
              <w:rPr>
                <w:sz w:val="20"/>
                <w:szCs w:val="20"/>
              </w:rPr>
            </w:pPr>
          </w:p>
        </w:tc>
      </w:tr>
      <w:tr w:rsidR="00C95998" w14:paraId="30788470" w14:textId="77777777" w:rsidTr="00224166">
        <w:trPr>
          <w:trHeight w:val="240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04F819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Reservas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5AECE84" w14:textId="7E911BC4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E358C78" w14:textId="6A0AC265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5AD4B9" w14:textId="39D0890A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9FA43C" w14:textId="1F6C30A7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6C6245" w14:textId="14932E58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2CE0E" w14:textId="6D801ECD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</w:t>
            </w:r>
          </w:p>
        </w:tc>
        <w:tc>
          <w:tcPr>
            <w:tcW w:w="160" w:type="dxa"/>
            <w:vAlign w:val="center"/>
          </w:tcPr>
          <w:p w14:paraId="04A7B286" w14:textId="77777777" w:rsidR="00C95998" w:rsidRDefault="00C95998" w:rsidP="00C95998">
            <w:pPr>
              <w:rPr>
                <w:sz w:val="20"/>
                <w:szCs w:val="20"/>
              </w:rPr>
            </w:pPr>
          </w:p>
        </w:tc>
      </w:tr>
      <w:tr w:rsidR="00C95998" w14:paraId="5B1A6182" w14:textId="77777777" w:rsidTr="00224166">
        <w:trPr>
          <w:trHeight w:val="240"/>
        </w:trPr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7D9AA6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Resultado Acumulado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2A39A" w14:textId="64C09683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53.443.264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B27DA" w14:textId="7FC5F899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4DF64" w14:textId="4F5DDCCC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32.392.108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AC948" w14:textId="2CE56C37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8B3B6" w14:textId="4887CC2D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25.638.118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431DF6" w14:textId="42146613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</w:t>
            </w:r>
          </w:p>
        </w:tc>
        <w:tc>
          <w:tcPr>
            <w:tcW w:w="160" w:type="dxa"/>
            <w:vAlign w:val="center"/>
          </w:tcPr>
          <w:p w14:paraId="4DE16632" w14:textId="77777777" w:rsidR="00C95998" w:rsidRDefault="00C95998" w:rsidP="00C95998">
            <w:pPr>
              <w:rPr>
                <w:sz w:val="20"/>
                <w:szCs w:val="20"/>
              </w:rPr>
            </w:pPr>
          </w:p>
        </w:tc>
      </w:tr>
      <w:tr w:rsidR="00C95998" w14:paraId="11782ECA" w14:textId="77777777" w:rsidTr="007F1064">
        <w:trPr>
          <w:trHeight w:val="240"/>
        </w:trPr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1B8DCC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TOTAL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B8F39" w14:textId="5058C229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53.443.264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523575" w14:textId="1D181CB2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D9825F" w14:textId="5C8CEC78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32.392.108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B718C" w14:textId="52E9D452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EFC539" w14:textId="183A7EA4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25.638.118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A6E12D9" w14:textId="3AC57957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</w:t>
            </w:r>
          </w:p>
        </w:tc>
        <w:tc>
          <w:tcPr>
            <w:tcW w:w="160" w:type="dxa"/>
            <w:vAlign w:val="center"/>
          </w:tcPr>
          <w:p w14:paraId="3BD5BB1E" w14:textId="77777777" w:rsidR="00C95998" w:rsidRDefault="00C95998" w:rsidP="00C95998">
            <w:pPr>
              <w:rPr>
                <w:sz w:val="20"/>
                <w:szCs w:val="20"/>
              </w:rPr>
            </w:pPr>
          </w:p>
        </w:tc>
      </w:tr>
    </w:tbl>
    <w:p w14:paraId="5814F6C5" w14:textId="77777777" w:rsidR="00A546E4" w:rsidRDefault="00EA6B1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5. Origem e Aplicação dos Recursos Obtidos com a Alienação de Ativos</w:t>
      </w:r>
    </w:p>
    <w:p w14:paraId="374BC520" w14:textId="77777777" w:rsidR="00A546E4" w:rsidRDefault="00A546E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70D62321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Este demonstrativo tem como finalidade destacar a receita de capital oriunda da alienação de ativos, bem como sua aplicação em despesa de capital nos exercícios de 2019 a 2021 em consonância com o inciso III, § 2º do Art. 4º da Lei de Responsabilidade Fiscal. </w:t>
      </w:r>
    </w:p>
    <w:p w14:paraId="620EA644" w14:textId="38B4D976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Conforme disposto no Art. 44 da referida lei, é vedada a aplicação de receita de capital derivada da alienação de bens e direitos que integram o patrimônio público para o financiamento de despesa corrente, salvo se destinada por lei aos regimes de previdência social, geral e próprio dos servidores públicos.</w:t>
      </w:r>
    </w:p>
    <w:p w14:paraId="3775A9E0" w14:textId="77777777" w:rsidR="00CF3208" w:rsidRDefault="00CF3208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f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66"/>
        <w:gridCol w:w="1573"/>
        <w:gridCol w:w="1510"/>
        <w:gridCol w:w="1679"/>
      </w:tblGrid>
      <w:tr w:rsidR="00A546E4" w14:paraId="736799A5" w14:textId="77777777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0A156F9D" w14:textId="589F94C7" w:rsidR="00A546E4" w:rsidRDefault="00EA6B1B">
            <w:pP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MUNICÍPIO DE </w:t>
            </w:r>
            <w:r w:rsidR="00D2518F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LIMA DUARTE</w:t>
            </w:r>
          </w:p>
        </w:tc>
      </w:tr>
      <w:tr w:rsidR="00A546E4" w14:paraId="51E86204" w14:textId="77777777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687E574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A546E4" w14:paraId="6D76D56C" w14:textId="77777777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5B051801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ANEXO DE METAS FISCAIS</w:t>
            </w:r>
          </w:p>
        </w:tc>
      </w:tr>
      <w:tr w:rsidR="00A546E4" w14:paraId="601AE30F" w14:textId="77777777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02E68221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Origem e Aplicação dos Recursos Obtidos com a Alienação de Ativos</w:t>
            </w:r>
          </w:p>
        </w:tc>
      </w:tr>
      <w:tr w:rsidR="00A546E4" w14:paraId="5BE5CE10" w14:textId="77777777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0285A3B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A546E4" w14:paraId="35271500" w14:textId="77777777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1A1F12F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51EE0C45" w14:textId="77777777">
        <w:trPr>
          <w:trHeight w:val="240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14:paraId="375D6C3B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AMF - Demonstrativo 5 (LRF, art.4º, §2º, inciso III)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14:paraId="160DD50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14:paraId="2BB11201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14:paraId="430C8243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2EC616E6" w14:textId="77777777">
        <w:trPr>
          <w:trHeight w:val="240"/>
        </w:trPr>
        <w:tc>
          <w:tcPr>
            <w:tcW w:w="48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99B4B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REALIZADAS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A7591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12E20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6632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A546E4" w14:paraId="77F62777" w14:textId="77777777">
        <w:trPr>
          <w:trHeight w:val="240"/>
        </w:trPr>
        <w:tc>
          <w:tcPr>
            <w:tcW w:w="48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93F97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922A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32D3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9BA42E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(c)</w:t>
            </w:r>
          </w:p>
        </w:tc>
      </w:tr>
      <w:tr w:rsidR="00C95998" w14:paraId="1F77F68B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954E742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RECEITAS DE CAPITAL - ALIENAÇÃO DE ATIVOS (I)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389F87" w14:textId="318C8447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9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4CBBA2" w14:textId="0FEC2690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170.360 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C71B88" w14:textId="3EC641E2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7 </w:t>
            </w:r>
          </w:p>
        </w:tc>
      </w:tr>
      <w:tr w:rsidR="00C95998" w14:paraId="3BC6F8EF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839E692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Alienação de Bens Móveis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F5218" w14:textId="11DF68E1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0D4181" w14:textId="71493C87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170.300 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96C317" w14:textId="28A07CB6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0F40DB10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B48CFC6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Alienação de Bens Imóveis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7CECD" w14:textId="4EBBF7EA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A54938" w14:textId="7894A3C0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F6AC68" w14:textId="31EC16DF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2E4BF8C1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620C104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Alienação de Bens Intangíveis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985E0" w14:textId="3DDE22D7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B1D0E5" w14:textId="18CA54EC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A7B809" w14:textId="200B14A3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7114C5FF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C288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Rendimentos de Aplicações Financeiras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3D9AA6" w14:textId="4033456F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9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629177" w14:textId="1240D77C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60 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738727" w14:textId="386A0AFD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7 </w:t>
            </w:r>
          </w:p>
        </w:tc>
      </w:tr>
      <w:tr w:rsidR="00A546E4" w14:paraId="2E27107A" w14:textId="77777777" w:rsidTr="00224166">
        <w:trPr>
          <w:trHeight w:val="240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FCB7E1" w14:textId="77777777" w:rsidR="00A546E4" w:rsidRPr="00224166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1A1CE128" w14:textId="77777777" w:rsidTr="00224166">
        <w:trPr>
          <w:trHeight w:val="240"/>
        </w:trPr>
        <w:tc>
          <w:tcPr>
            <w:tcW w:w="48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FD4B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DESPESAS EXECUTADAS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803365" w14:textId="77777777" w:rsidR="00A546E4" w:rsidRPr="00224166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406509" w14:textId="77777777" w:rsidR="00A546E4" w:rsidRPr="00224166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0DEB7" w14:textId="77777777" w:rsidR="00A546E4" w:rsidRPr="00224166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A546E4" w14:paraId="15E8E3BC" w14:textId="77777777" w:rsidTr="00224166">
        <w:trPr>
          <w:trHeight w:val="240"/>
        </w:trPr>
        <w:tc>
          <w:tcPr>
            <w:tcW w:w="48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8ABB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018C" w14:textId="77777777" w:rsidR="00A546E4" w:rsidRPr="00224166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3AFE" w14:textId="77777777" w:rsidR="00A546E4" w:rsidRPr="00224166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8E1BD" w14:textId="77777777" w:rsidR="00A546E4" w:rsidRPr="00224166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(f)</w:t>
            </w:r>
          </w:p>
        </w:tc>
      </w:tr>
      <w:tr w:rsidR="00C95998" w14:paraId="1FB400B6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2754F22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APLICAÇÃO DOS RECURSOS DA ALIENAÇÃO DE ATIVOS (II)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88CC" w14:textId="7D1512C6" w:rsidR="00C95998" w:rsidRPr="00224166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AB7D" w14:textId="7DF8AA3D" w:rsidR="00C95998" w:rsidRPr="00224166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170.324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0CA8C9" w14:textId="0C888EC7" w:rsidR="00C95998" w:rsidRPr="00224166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485DCADD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78C09DA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DESPESAS DE CAPITAL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62D1D4" w14:textId="64C9B654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187F7F" w14:textId="162E1743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FD793" w14:textId="6E00CC13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95998" w14:paraId="3281C70F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13C5D6C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Investimentos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D8C99C" w14:textId="73D4A3A0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BB232F" w14:textId="7E9EE477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170.324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1C725" w14:textId="5D8DFE72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75E15296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7BE6497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Inversões Financeiras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25BC0A" w14:textId="35CB3E3D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AB948A" w14:textId="3DBC4C57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E41DB" w14:textId="7CC922F8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08570F1F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02A3123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Amortização da Dívida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ABF43D" w14:textId="450BE3ED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C5B0E9" w14:textId="0185C37F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0B1F0" w14:textId="1A33F0AE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7853E31A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EEBBDF4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DESPESAS CORRENTES DOS REGIMES DE PREVIDÊNCIA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E2FB22" w14:textId="55A4F273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C8F164" w14:textId="33F5F8EE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38FC" w14:textId="7E5B95A1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95998" w14:paraId="5CB5B0E4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53C4831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Regime Geral de Previdência Social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AA616F" w14:textId="761F4E22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68ACCE" w14:textId="2D7D6E9D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A0744" w14:textId="3E2EE563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C95998" w14:paraId="3490DF8A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F7F7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Regime Próprio de Previdência dos Servidores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901B" w14:textId="5E16E4FF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1952" w14:textId="75CE71AB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-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F163DC" w14:textId="684E9E63" w:rsidR="00C95998" w:rsidRPr="00224166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- </w:t>
            </w:r>
          </w:p>
        </w:tc>
      </w:tr>
      <w:tr w:rsidR="00A546E4" w14:paraId="4BCE7917" w14:textId="77777777" w:rsidTr="00224166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4DC8B33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D4E3BF" w14:textId="77777777" w:rsidR="00A546E4" w:rsidRPr="00224166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1BD0E" w14:textId="77777777" w:rsidR="00A546E4" w:rsidRPr="00224166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2E6B12" w14:textId="77777777" w:rsidR="00A546E4" w:rsidRPr="00224166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24166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7D19FC82" w14:textId="77777777" w:rsidTr="00224166">
        <w:trPr>
          <w:trHeight w:val="240"/>
        </w:trPr>
        <w:tc>
          <w:tcPr>
            <w:tcW w:w="48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84DC8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SALDO FINANCEIRO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CD71D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3F524C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E9033A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A546E4" w14:paraId="1EAD3188" w14:textId="77777777">
        <w:trPr>
          <w:trHeight w:val="240"/>
        </w:trPr>
        <w:tc>
          <w:tcPr>
            <w:tcW w:w="48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8F0A6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35000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(g) = (1a - d2) + 3h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94EB959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(h) = (1b - 2e) + 3i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C297D00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(i) = (1c - 2f)</w:t>
            </w:r>
          </w:p>
        </w:tc>
      </w:tr>
      <w:tr w:rsidR="00C95998" w14:paraId="0E412E98" w14:textId="77777777">
        <w:trPr>
          <w:trHeight w:val="240"/>
        </w:trPr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201A6" w14:textId="77777777" w:rsidR="00C95998" w:rsidRDefault="00C95998" w:rsidP="00C9599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 (III)</w:t>
            </w:r>
          </w:p>
        </w:tc>
        <w:tc>
          <w:tcPr>
            <w:tcW w:w="1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1635F0" w14:textId="17806C80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369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20231B" w14:textId="0C4A28A1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360 </w:t>
            </w: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EFCABA" w14:textId="2CE5218F" w:rsidR="00C95998" w:rsidRDefault="00C95998" w:rsidP="00C95998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324 </w:t>
            </w:r>
          </w:p>
        </w:tc>
      </w:tr>
      <w:tr w:rsidR="00A546E4" w14:paraId="5EF07B53" w14:textId="77777777">
        <w:trPr>
          <w:trHeight w:val="225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A53BB5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Fonte: Relatório Resumido da Execução Orçamentária, data-base 31/12/2021</w:t>
            </w:r>
          </w:p>
        </w:tc>
      </w:tr>
    </w:tbl>
    <w:p w14:paraId="4AB800A2" w14:textId="77777777" w:rsidR="00A546E4" w:rsidRDefault="00A546E4">
      <w:pPr>
        <w:spacing w:line="360" w:lineRule="auto"/>
        <w:ind w:firstLine="1077"/>
        <w:jc w:val="both"/>
      </w:pPr>
    </w:p>
    <w:p w14:paraId="0FFD2CC2" w14:textId="77777777" w:rsidR="00A546E4" w:rsidRDefault="00A546E4">
      <w:pPr>
        <w:spacing w:line="360" w:lineRule="auto"/>
        <w:ind w:firstLine="1077"/>
        <w:jc w:val="both"/>
      </w:pPr>
    </w:p>
    <w:p w14:paraId="725ABA40" w14:textId="221844FC" w:rsidR="00A546E4" w:rsidRDefault="00224166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 w:rsidR="00EA6B1B">
        <w:rPr>
          <w:rFonts w:ascii="Arial" w:eastAsia="Arial" w:hAnsi="Arial" w:cs="Arial"/>
          <w:b/>
          <w:sz w:val="22"/>
          <w:szCs w:val="22"/>
        </w:rPr>
        <w:t>. Estimativa e Compensação da Renúncia de Receita</w:t>
      </w:r>
    </w:p>
    <w:p w14:paraId="1DA82D0D" w14:textId="77777777" w:rsidR="00A546E4" w:rsidRDefault="00A546E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57D512AE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Lei de Responsabilidade Fiscal em seu art. 14, § 1º estabelece: “a renúncia compreende anistia, remissão, subsídio, crédito presumido, concessão de isenção em caráter não </w:t>
      </w:r>
      <w:r>
        <w:rPr>
          <w:rFonts w:ascii="Arial" w:eastAsia="Arial" w:hAnsi="Arial" w:cs="Arial"/>
          <w:sz w:val="22"/>
          <w:szCs w:val="22"/>
        </w:rPr>
        <w:lastRenderedPageBreak/>
        <w:t>geral, alteração de alíquota ou modificação de base de cálculo que implique redução discriminada de tributos ou contribuições e outros benefícios que correspondam a tratamento diferenciado”.</w:t>
      </w:r>
    </w:p>
    <w:p w14:paraId="243A7794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mesma norma se define também que a concessão ou ampliação de incentivo fiscal do qual decorra renúncia de receita deve atender alternativamente a um dos seguintes critérios: estar prevista na projeção orçamentária constante das metas fiscais estipuladas ou,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>em caso negativo, ser acompanhada de medida de compensação, de forma a não comprometer tais metas.</w:t>
      </w:r>
    </w:p>
    <w:p w14:paraId="720A1E7D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o triênio 2023/</w:t>
      </w:r>
      <w:r w:rsidRPr="00224166">
        <w:rPr>
          <w:rFonts w:ascii="Arial" w:eastAsia="Arial" w:hAnsi="Arial" w:cs="Arial"/>
          <w:sz w:val="22"/>
          <w:szCs w:val="22"/>
        </w:rPr>
        <w:t>2025 não está previsto</w:t>
      </w:r>
      <w:r>
        <w:rPr>
          <w:rFonts w:ascii="Arial" w:eastAsia="Arial" w:hAnsi="Arial" w:cs="Arial"/>
          <w:sz w:val="22"/>
          <w:szCs w:val="22"/>
        </w:rPr>
        <w:t xml:space="preserve"> a concessão de benefícios fiscais que representem renúncia de receita.</w:t>
      </w:r>
    </w:p>
    <w:p w14:paraId="4B46975E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E29D121" w14:textId="77777777" w:rsidR="00A546E4" w:rsidRDefault="00EA6B1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Margem de Expansão das Despesas Obrigatórias de Caráter Continuado</w:t>
      </w:r>
    </w:p>
    <w:p w14:paraId="5548D2FA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p w14:paraId="65D2A18D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Lei Complementar n.º 101/2000, LRF, define no art. 17 despesa obrigatória de caráter continuado (DOCC) como "a despesa corrente derivada de lei, medida provisória ou ato administrativo normativo que fixem para o ente a obrigação legal de sua execução por um período superior a dois exercícios”.</w:t>
      </w:r>
    </w:p>
    <w:p w14:paraId="5C8C8B2B" w14:textId="77777777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o exercício de 2023, a referida cobertura dar-se-á mediante o aumento permanente de receita, considerando o crescimento real da atividade econômica refletido diretamente na arrecadação municipal.</w:t>
      </w:r>
    </w:p>
    <w:p w14:paraId="16C3CE82" w14:textId="0CDC3C49" w:rsidR="00A546E4" w:rsidRDefault="00EA6B1B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Nessa apuração foi aplicada a taxa de crescimento esperada para o PIB Nacional de 3%, obtendo-se uma margem </w:t>
      </w:r>
      <w:r w:rsidRPr="00EA6B1B">
        <w:rPr>
          <w:rFonts w:ascii="Arial" w:eastAsia="Arial" w:hAnsi="Arial" w:cs="Arial"/>
          <w:sz w:val="22"/>
          <w:szCs w:val="22"/>
        </w:rPr>
        <w:t>de R$</w:t>
      </w:r>
      <w:r w:rsidR="00C95998">
        <w:rPr>
          <w:rFonts w:ascii="Arial" w:eastAsia="Arial" w:hAnsi="Arial" w:cs="Arial"/>
          <w:sz w:val="22"/>
          <w:szCs w:val="22"/>
        </w:rPr>
        <w:t xml:space="preserve"> 1.853.099,00</w:t>
      </w:r>
      <w:r>
        <w:rPr>
          <w:rFonts w:ascii="Arial" w:eastAsia="Arial" w:hAnsi="Arial" w:cs="Arial"/>
          <w:sz w:val="22"/>
          <w:szCs w:val="22"/>
        </w:rPr>
        <w:t>, para cobertura das despesas obrigatórias de caráter continuado.</w:t>
      </w:r>
    </w:p>
    <w:p w14:paraId="70D61B8E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fff3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33"/>
        <w:gridCol w:w="2831"/>
        <w:gridCol w:w="164"/>
      </w:tblGrid>
      <w:tr w:rsidR="00A546E4" w14:paraId="57874AEE" w14:textId="77777777">
        <w:trPr>
          <w:gridAfter w:val="1"/>
          <w:wAfter w:w="164" w:type="dxa"/>
          <w:trHeight w:val="240"/>
        </w:trPr>
        <w:tc>
          <w:tcPr>
            <w:tcW w:w="9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EBF79E" w14:textId="2216A99A" w:rsidR="00A546E4" w:rsidRDefault="00EA6B1B">
            <w:pP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MUNICÍPIO DE </w:t>
            </w:r>
            <w:r w:rsidR="00D2518F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LIMA DUARTE</w:t>
            </w:r>
          </w:p>
        </w:tc>
      </w:tr>
      <w:tr w:rsidR="00A546E4" w14:paraId="7F599315" w14:textId="77777777">
        <w:trPr>
          <w:gridAfter w:val="1"/>
          <w:wAfter w:w="164" w:type="dxa"/>
          <w:trHeight w:val="240"/>
        </w:trPr>
        <w:tc>
          <w:tcPr>
            <w:tcW w:w="9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C5260D4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A546E4" w14:paraId="206C6440" w14:textId="77777777">
        <w:trPr>
          <w:gridAfter w:val="1"/>
          <w:wAfter w:w="164" w:type="dxa"/>
          <w:trHeight w:val="240"/>
        </w:trPr>
        <w:tc>
          <w:tcPr>
            <w:tcW w:w="9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6C8664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ANEXO DE METAS FISCAIS</w:t>
            </w:r>
          </w:p>
        </w:tc>
      </w:tr>
      <w:tr w:rsidR="00A546E4" w14:paraId="5A84DC36" w14:textId="77777777">
        <w:trPr>
          <w:gridAfter w:val="1"/>
          <w:wAfter w:w="164" w:type="dxa"/>
          <w:trHeight w:val="240"/>
        </w:trPr>
        <w:tc>
          <w:tcPr>
            <w:tcW w:w="9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94EAE62" w14:textId="77777777" w:rsidR="00A546E4" w:rsidRDefault="00EA6B1B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Margem de Expansão das Despesas Obrigatórias de Caráter Continuado</w:t>
            </w:r>
          </w:p>
        </w:tc>
      </w:tr>
      <w:tr w:rsidR="00A546E4" w14:paraId="5D55FF7B" w14:textId="77777777">
        <w:trPr>
          <w:gridAfter w:val="1"/>
          <w:wAfter w:w="164" w:type="dxa"/>
          <w:trHeight w:val="240"/>
        </w:trPr>
        <w:tc>
          <w:tcPr>
            <w:tcW w:w="9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600F223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A546E4" w14:paraId="22EA6EDA" w14:textId="77777777">
        <w:trPr>
          <w:gridAfter w:val="1"/>
          <w:wAfter w:w="164" w:type="dxa"/>
          <w:trHeight w:val="240"/>
        </w:trPr>
        <w:tc>
          <w:tcPr>
            <w:tcW w:w="94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36F88F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21FFE34E" w14:textId="77777777">
        <w:trPr>
          <w:gridAfter w:val="1"/>
          <w:wAfter w:w="164" w:type="dxa"/>
          <w:trHeight w:val="240"/>
        </w:trPr>
        <w:tc>
          <w:tcPr>
            <w:tcW w:w="663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16AB6010" w14:textId="77777777" w:rsidR="00A546E4" w:rsidRDefault="00EA6B1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AMF - Tabela 8 (LRF, art. 4°, § 2°, inciso V)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47910880" w14:textId="77777777" w:rsidR="00A546E4" w:rsidRDefault="00EA6B1B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46E4" w14:paraId="61C76217" w14:textId="77777777">
        <w:trPr>
          <w:gridAfter w:val="1"/>
          <w:wAfter w:w="164" w:type="dxa"/>
          <w:trHeight w:val="276"/>
        </w:trPr>
        <w:tc>
          <w:tcPr>
            <w:tcW w:w="66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E1C7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EVENTOS</w:t>
            </w:r>
          </w:p>
        </w:tc>
        <w:tc>
          <w:tcPr>
            <w:tcW w:w="28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58336" w14:textId="77777777" w:rsidR="00A546E4" w:rsidRDefault="00EA6B1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 Previsto</w:t>
            </w:r>
          </w:p>
        </w:tc>
      </w:tr>
      <w:tr w:rsidR="00A546E4" w14:paraId="3B930C4B" w14:textId="77777777" w:rsidTr="006C788E">
        <w:trPr>
          <w:trHeight w:val="293"/>
        </w:trPr>
        <w:tc>
          <w:tcPr>
            <w:tcW w:w="66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0464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449B7" w14:textId="77777777" w:rsidR="00A546E4" w:rsidRDefault="00A5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CE611" w14:textId="77777777" w:rsidR="00A546E4" w:rsidRDefault="00A546E4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740F9" w14:paraId="2CD805B9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4B654D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Aumento Permanente da Receita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9FC76" w14:textId="07B84D45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2.319.019 </w:t>
            </w:r>
          </w:p>
        </w:tc>
        <w:tc>
          <w:tcPr>
            <w:tcW w:w="164" w:type="dxa"/>
            <w:vAlign w:val="center"/>
          </w:tcPr>
          <w:p w14:paraId="38D70B44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5565DE1A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6051C3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(-)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Transferências Constitucionais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D9196" w14:textId="7275728F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- </w:t>
            </w:r>
          </w:p>
        </w:tc>
        <w:tc>
          <w:tcPr>
            <w:tcW w:w="164" w:type="dxa"/>
            <w:vAlign w:val="center"/>
          </w:tcPr>
          <w:p w14:paraId="37370920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4693CAF7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5E3E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(-)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Transferências ao FUNDEB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5A3F59" w14:textId="35519605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278.282 </w:t>
            </w:r>
          </w:p>
        </w:tc>
        <w:tc>
          <w:tcPr>
            <w:tcW w:w="164" w:type="dxa"/>
            <w:vAlign w:val="center"/>
          </w:tcPr>
          <w:p w14:paraId="543D1678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5976849F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499C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Saldo Final do Aumento Permanente de Receita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BAC462" w14:textId="728028E7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2.040.737 </w:t>
            </w:r>
          </w:p>
        </w:tc>
        <w:tc>
          <w:tcPr>
            <w:tcW w:w="164" w:type="dxa"/>
            <w:vAlign w:val="center"/>
          </w:tcPr>
          <w:p w14:paraId="380CADDB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3CFDF614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AE57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Redução Permanente de Despesa (2)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8F0CA2" w14:textId="6A1B97DF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- </w:t>
            </w:r>
          </w:p>
        </w:tc>
        <w:tc>
          <w:tcPr>
            <w:tcW w:w="164" w:type="dxa"/>
            <w:vAlign w:val="center"/>
          </w:tcPr>
          <w:p w14:paraId="1EE47234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5BD6C9F7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3827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Margem Bruta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(3) = (1+2)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3516AC" w14:textId="3104D6B0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2.040.737 </w:t>
            </w:r>
          </w:p>
        </w:tc>
        <w:tc>
          <w:tcPr>
            <w:tcW w:w="164" w:type="dxa"/>
            <w:vAlign w:val="center"/>
          </w:tcPr>
          <w:p w14:paraId="2DB38A8B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1ADF7C8C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0EEFE8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Saldo Utilizado da Margem Bruta (4)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75B2" w14:textId="77777777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" w:type="dxa"/>
            <w:vAlign w:val="center"/>
          </w:tcPr>
          <w:p w14:paraId="1AADDC0C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30FA0DB2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B9C594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Novas DOCC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D7385" w14:textId="7FFE6940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- </w:t>
            </w:r>
          </w:p>
        </w:tc>
        <w:tc>
          <w:tcPr>
            <w:tcW w:w="164" w:type="dxa"/>
            <w:vAlign w:val="center"/>
          </w:tcPr>
          <w:p w14:paraId="31A563FF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77DC52EC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3A43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Novas DOCC geradas por PPP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83D297" w14:textId="76AC1854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- </w:t>
            </w:r>
          </w:p>
        </w:tc>
        <w:tc>
          <w:tcPr>
            <w:tcW w:w="164" w:type="dxa"/>
            <w:vAlign w:val="center"/>
          </w:tcPr>
          <w:p w14:paraId="1432B1D1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  <w:tr w:rsidR="00D740F9" w14:paraId="65675342" w14:textId="77777777">
        <w:trPr>
          <w:trHeight w:val="240"/>
        </w:trPr>
        <w:tc>
          <w:tcPr>
            <w:tcW w:w="6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62A2F" w14:textId="77777777" w:rsidR="00D740F9" w:rsidRDefault="00D740F9" w:rsidP="00D740F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Margem Líquida de Expansão de DOCC (5) = (3-4)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6D300F" w14:textId="62A2D9C2" w:rsidR="00D740F9" w:rsidRDefault="00D740F9" w:rsidP="00D740F9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2.040.737 </w:t>
            </w:r>
          </w:p>
        </w:tc>
        <w:tc>
          <w:tcPr>
            <w:tcW w:w="164" w:type="dxa"/>
            <w:vAlign w:val="center"/>
          </w:tcPr>
          <w:p w14:paraId="23D960E7" w14:textId="77777777" w:rsidR="00D740F9" w:rsidRDefault="00D740F9" w:rsidP="00D740F9">
            <w:pPr>
              <w:rPr>
                <w:sz w:val="20"/>
                <w:szCs w:val="20"/>
              </w:rPr>
            </w:pPr>
          </w:p>
        </w:tc>
      </w:tr>
    </w:tbl>
    <w:p w14:paraId="47F206E8" w14:textId="77777777" w:rsidR="00A546E4" w:rsidRDefault="00A546E4">
      <w:pPr>
        <w:spacing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bookmarkStart w:id="4" w:name="_GoBack"/>
      <w:bookmarkEnd w:id="4"/>
    </w:p>
    <w:sectPr w:rsidR="00A546E4"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71D8"/>
    <w:multiLevelType w:val="multilevel"/>
    <w:tmpl w:val="5852A1E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504461"/>
    <w:multiLevelType w:val="multilevel"/>
    <w:tmpl w:val="0870F6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864630"/>
    <w:multiLevelType w:val="multilevel"/>
    <w:tmpl w:val="AB5C5D7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234247"/>
    <w:multiLevelType w:val="multilevel"/>
    <w:tmpl w:val="C83886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3F2A7A"/>
    <w:multiLevelType w:val="multilevel"/>
    <w:tmpl w:val="726AB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E4"/>
    <w:rsid w:val="00023FE5"/>
    <w:rsid w:val="00047B3A"/>
    <w:rsid w:val="000C78E8"/>
    <w:rsid w:val="000E448C"/>
    <w:rsid w:val="00113856"/>
    <w:rsid w:val="00161F7E"/>
    <w:rsid w:val="00224166"/>
    <w:rsid w:val="00284331"/>
    <w:rsid w:val="00293C8B"/>
    <w:rsid w:val="002B4692"/>
    <w:rsid w:val="004470AC"/>
    <w:rsid w:val="0056214D"/>
    <w:rsid w:val="00562E8D"/>
    <w:rsid w:val="00572905"/>
    <w:rsid w:val="005E2A9D"/>
    <w:rsid w:val="005F05F2"/>
    <w:rsid w:val="00631B24"/>
    <w:rsid w:val="00635947"/>
    <w:rsid w:val="006C2CF7"/>
    <w:rsid w:val="006C788E"/>
    <w:rsid w:val="00716D05"/>
    <w:rsid w:val="00716DB0"/>
    <w:rsid w:val="007500E2"/>
    <w:rsid w:val="0076085C"/>
    <w:rsid w:val="00777FA5"/>
    <w:rsid w:val="007D2335"/>
    <w:rsid w:val="007E7C4B"/>
    <w:rsid w:val="007F1064"/>
    <w:rsid w:val="00814ED6"/>
    <w:rsid w:val="00821F04"/>
    <w:rsid w:val="00841FD1"/>
    <w:rsid w:val="00856B50"/>
    <w:rsid w:val="00862731"/>
    <w:rsid w:val="00995B91"/>
    <w:rsid w:val="00A546E4"/>
    <w:rsid w:val="00A97A9D"/>
    <w:rsid w:val="00AB0E9F"/>
    <w:rsid w:val="00AC3B50"/>
    <w:rsid w:val="00AE6303"/>
    <w:rsid w:val="00B551B2"/>
    <w:rsid w:val="00B607D5"/>
    <w:rsid w:val="00C4304E"/>
    <w:rsid w:val="00C64D12"/>
    <w:rsid w:val="00C74CAB"/>
    <w:rsid w:val="00C95998"/>
    <w:rsid w:val="00CD55D4"/>
    <w:rsid w:val="00CF3208"/>
    <w:rsid w:val="00D2518F"/>
    <w:rsid w:val="00D42239"/>
    <w:rsid w:val="00D63F6B"/>
    <w:rsid w:val="00D740F9"/>
    <w:rsid w:val="00D8039D"/>
    <w:rsid w:val="00E114B0"/>
    <w:rsid w:val="00E11CA3"/>
    <w:rsid w:val="00E560EA"/>
    <w:rsid w:val="00EA6B1B"/>
    <w:rsid w:val="00F70245"/>
    <w:rsid w:val="00F70586"/>
    <w:rsid w:val="00F70A62"/>
    <w:rsid w:val="00F74372"/>
    <w:rsid w:val="00FB47FC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0D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9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0D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9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FVofm6JZuJfyHMofhKW3PHLBA==">AMUW2mUYjjiXg2OLRNESdlgEMnImDqk4mxlmdpTtmaPCN7GcBYXEsDnpsT/4Vl9GKFrILKnmrUxrsJH+zcY+k9kk2+WZamhe0nDM1L1rlLEuXcUifKbeLMWwKdG2GU8jyIkY57eiXVUMTaySn30BjztFgJHzLrEMmoM3653gAhD5MWzjNbbm+Qo=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10E955-CDB1-43F9-AC85-0F692CB0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8199</Words>
  <Characters>44275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Planejar</dc:creator>
  <cp:lastModifiedBy>Usuário do Windows</cp:lastModifiedBy>
  <cp:revision>2</cp:revision>
  <dcterms:created xsi:type="dcterms:W3CDTF">2022-09-30T16:22:00Z</dcterms:created>
  <dcterms:modified xsi:type="dcterms:W3CDTF">2022-09-30T16:22:00Z</dcterms:modified>
</cp:coreProperties>
</file>