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45CEAA45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B53FECA" w14:textId="6B69F829" w:rsidR="003E2E31" w:rsidRPr="005E5AF0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Conforme determinado pelo Exmo. Sr. Presidente da Câma</w:t>
      </w:r>
      <w:r w:rsidR="00BF3C6A" w:rsidRPr="00F66924">
        <w:rPr>
          <w:rFonts w:ascii="Times New Roman" w:hAnsi="Times New Roman" w:cs="Times New Roman"/>
          <w:color w:val="000000" w:themeColor="text1"/>
          <w:sz w:val="24"/>
        </w:rPr>
        <w:t xml:space="preserve">ra e nos termos do art. 186 do 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a autuação Projeto de </w:t>
      </w:r>
      <w:r w:rsidR="00813D84">
        <w:rPr>
          <w:rFonts w:ascii="Times New Roman" w:hAnsi="Times New Roman" w:cs="Times New Roman"/>
          <w:color w:val="000000" w:themeColor="text1"/>
          <w:sz w:val="24"/>
        </w:rPr>
        <w:t>Resolução n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º 0</w:t>
      </w:r>
      <w:r w:rsidR="005E5AF0">
        <w:rPr>
          <w:rFonts w:ascii="Times New Roman" w:hAnsi="Times New Roman" w:cs="Times New Roman"/>
          <w:color w:val="000000" w:themeColor="text1"/>
          <w:sz w:val="24"/>
        </w:rPr>
        <w:t>1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813D84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813D84">
        <w:rPr>
          <w:rFonts w:ascii="Times New Roman" w:hAnsi="Times New Roman" w:cs="Times New Roman"/>
          <w:color w:val="000000" w:themeColor="text1"/>
          <w:sz w:val="24"/>
        </w:rPr>
        <w:t>dos Vereadores, Ronaldo Alves Rodrigues, Fábio Júnior da Silva, José Jayme Carvalho da Cunha</w:t>
      </w:r>
      <w:r w:rsidR="00813D84" w:rsidRPr="00507D13">
        <w:rPr>
          <w:rFonts w:ascii="Times New Roman" w:hAnsi="Times New Roman" w:cs="Times New Roman"/>
          <w:color w:val="000000" w:themeColor="text1"/>
          <w:sz w:val="24"/>
        </w:rPr>
        <w:t>,</w:t>
      </w:r>
      <w:r w:rsidR="00813D84">
        <w:rPr>
          <w:rFonts w:ascii="Times New Roman" w:hAnsi="Times New Roman" w:cs="Times New Roman"/>
          <w:color w:val="000000" w:themeColor="text1"/>
          <w:sz w:val="24"/>
        </w:rPr>
        <w:t xml:space="preserve"> José </w:t>
      </w:r>
      <w:proofErr w:type="spellStart"/>
      <w:r w:rsidR="00813D84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813D84">
        <w:rPr>
          <w:rFonts w:ascii="Times New Roman" w:hAnsi="Times New Roman" w:cs="Times New Roman"/>
          <w:color w:val="000000" w:themeColor="text1"/>
          <w:sz w:val="24"/>
        </w:rPr>
        <w:t xml:space="preserve"> Andrade Novaes, Tadeu Tavares de Matos e Fábio Pereira Vieira</w:t>
      </w:r>
      <w:r w:rsidR="00813D84" w:rsidRPr="00507D13">
        <w:rPr>
          <w:rFonts w:ascii="Times New Roman" w:hAnsi="Times New Roman" w:cs="Times New Roman"/>
          <w:color w:val="000000" w:themeColor="text1"/>
          <w:sz w:val="24"/>
        </w:rPr>
        <w:t xml:space="preserve"> que </w:t>
      </w:r>
      <w:r w:rsidR="00813D84">
        <w:rPr>
          <w:rFonts w:ascii="Times New Roman" w:hAnsi="Times New Roman" w:cs="Times New Roman"/>
          <w:color w:val="000000" w:themeColor="text1"/>
          <w:sz w:val="24"/>
        </w:rPr>
        <w:t>“</w:t>
      </w:r>
      <w:r w:rsidR="00813D84">
        <w:rPr>
          <w:rFonts w:ascii="Times New Roman" w:hAnsi="Times New Roman" w:cs="Times New Roman"/>
          <w:i/>
          <w:iCs/>
          <w:color w:val="000000" w:themeColor="text1"/>
          <w:sz w:val="24"/>
        </w:rPr>
        <w:t>Altera a Resolução 06/2015</w:t>
      </w:r>
      <w:r w:rsidR="00255C75" w:rsidRPr="005E5A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”.</w:t>
      </w:r>
    </w:p>
    <w:p w14:paraId="2BEB63DE" w14:textId="42E5A236" w:rsidR="00255C75" w:rsidRPr="00F66924" w:rsidRDefault="003E2E31" w:rsidP="00255C75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sob nº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1</w:t>
      </w:r>
      <w:r w:rsidR="00813D84">
        <w:rPr>
          <w:rFonts w:ascii="Times New Roman" w:hAnsi="Times New Roman" w:cs="Times New Roman"/>
          <w:color w:val="000000" w:themeColor="text1"/>
          <w:sz w:val="24"/>
        </w:rPr>
        <w:t>63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/2023, recebeu numeração P</w:t>
      </w:r>
      <w:r w:rsidR="00813D84">
        <w:rPr>
          <w:rFonts w:ascii="Times New Roman" w:hAnsi="Times New Roman" w:cs="Times New Roman"/>
          <w:color w:val="000000" w:themeColor="text1"/>
          <w:sz w:val="24"/>
        </w:rPr>
        <w:t>R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5E5AF0">
        <w:rPr>
          <w:rFonts w:ascii="Times New Roman" w:hAnsi="Times New Roman" w:cs="Times New Roman"/>
          <w:color w:val="000000" w:themeColor="text1"/>
          <w:sz w:val="24"/>
        </w:rPr>
        <w:t>1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/2023, matéria legislativa, conforme consta no link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“</w:t>
      </w:r>
      <w:r w:rsidR="00BF0C32" w:rsidRPr="00095EB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BF0C32" w:rsidRPr="00095EB9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BF0C32" w:rsidRPr="00095EB9">
        <w:rPr>
          <w:rFonts w:ascii="Times New Roman" w:hAnsi="Times New Roman" w:cs="Times New Roman"/>
          <w:i/>
          <w:color w:val="000000" w:themeColor="text1"/>
          <w:sz w:val="24"/>
        </w:rPr>
        <w:t>/104</w:t>
      </w:r>
      <w:r w:rsidR="00813D84">
        <w:rPr>
          <w:rFonts w:ascii="Times New Roman" w:hAnsi="Times New Roman" w:cs="Times New Roman"/>
          <w:i/>
          <w:color w:val="000000" w:themeColor="text1"/>
          <w:sz w:val="24"/>
        </w:rPr>
        <w:t>9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”.</w:t>
      </w:r>
      <w:bookmarkStart w:id="0" w:name="_GoBack"/>
      <w:bookmarkEnd w:id="0"/>
    </w:p>
    <w:p w14:paraId="05673587" w14:textId="7B5C9299" w:rsidR="00D60FD6" w:rsidRPr="00F66924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no art. 217 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ss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F66924">
        <w:rPr>
          <w:rFonts w:ascii="Times New Roman" w:hAnsi="Times New Roman" w:cs="Times New Roman"/>
          <w:color w:val="000000" w:themeColor="text1"/>
          <w:sz w:val="24"/>
        </w:rPr>
        <w:t>whatsaap</w:t>
      </w:r>
      <w:proofErr w:type="spellEnd"/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, aguardo a publicação do projeto que ocorrerá na Reunião Ordinária do dia 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20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>/</w:t>
      </w:r>
      <w:r w:rsidR="00255C75" w:rsidRPr="00F66924">
        <w:rPr>
          <w:rFonts w:ascii="Times New Roman" w:hAnsi="Times New Roman" w:cs="Times New Roman"/>
          <w:color w:val="000000" w:themeColor="text1"/>
          <w:sz w:val="24"/>
        </w:rPr>
        <w:t>03</w:t>
      </w:r>
      <w:r w:rsidRPr="00F66924">
        <w:rPr>
          <w:rFonts w:ascii="Times New Roman" w:hAnsi="Times New Roman" w:cs="Times New Roman"/>
          <w:color w:val="000000" w:themeColor="text1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15A00753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255C75">
        <w:rPr>
          <w:rFonts w:ascii="Times New Roman" w:hAnsi="Times New Roman" w:cs="Times New Roman"/>
          <w:sz w:val="24"/>
        </w:rPr>
        <w:t>1</w:t>
      </w:r>
      <w:r w:rsidR="005E5AF0">
        <w:rPr>
          <w:rFonts w:ascii="Times New Roman" w:hAnsi="Times New Roman" w:cs="Times New Roman"/>
          <w:sz w:val="24"/>
        </w:rPr>
        <w:t>5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255C75">
        <w:rPr>
          <w:rFonts w:ascii="Times New Roman" w:hAnsi="Times New Roman" w:cs="Times New Roman"/>
          <w:sz w:val="24"/>
        </w:rPr>
        <w:t>março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320C12CB" w:rsidR="003E2E31" w:rsidRPr="00B630D5" w:rsidRDefault="00255C75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08E05F0A" w14:textId="77777777" w:rsidR="00255C75" w:rsidRDefault="00255C75">
      <w:pPr>
        <w:rPr>
          <w:rFonts w:ascii="Times New Roman" w:hAnsi="Times New Roman" w:cs="Times New Roman"/>
          <w:b/>
          <w:sz w:val="24"/>
        </w:rPr>
      </w:pPr>
    </w:p>
    <w:p w14:paraId="37DEB267" w14:textId="7A24EE0C" w:rsidR="003E2E31" w:rsidRDefault="00255C75" w:rsidP="00255C75">
      <w:pPr>
        <w:tabs>
          <w:tab w:val="left" w:pos="211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F14F1" w14:textId="77777777" w:rsidR="004801A5" w:rsidRDefault="004801A5" w:rsidP="00F92FCF">
      <w:pPr>
        <w:spacing w:after="0" w:line="240" w:lineRule="auto"/>
      </w:pPr>
      <w:r>
        <w:separator/>
      </w:r>
    </w:p>
  </w:endnote>
  <w:endnote w:type="continuationSeparator" w:id="0">
    <w:p w14:paraId="1DAD3A07" w14:textId="77777777" w:rsidR="004801A5" w:rsidRDefault="004801A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7CECB" w14:textId="77777777" w:rsidR="004801A5" w:rsidRDefault="004801A5" w:rsidP="00F92FCF">
      <w:pPr>
        <w:spacing w:after="0" w:line="240" w:lineRule="auto"/>
      </w:pPr>
      <w:r>
        <w:separator/>
      </w:r>
    </w:p>
  </w:footnote>
  <w:footnote w:type="continuationSeparator" w:id="0">
    <w:p w14:paraId="13962CD7" w14:textId="77777777" w:rsidR="004801A5" w:rsidRDefault="004801A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0C7F"/>
    <w:rsid w:val="00126A54"/>
    <w:rsid w:val="001422E9"/>
    <w:rsid w:val="0014508D"/>
    <w:rsid w:val="001679E2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5C75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76316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801A5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2EB3"/>
    <w:rsid w:val="00583C41"/>
    <w:rsid w:val="005B3775"/>
    <w:rsid w:val="005B6136"/>
    <w:rsid w:val="005E5AF0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13D8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7FC1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0C32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6924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2023-03-15T20:22:00Z</cp:lastPrinted>
  <dcterms:created xsi:type="dcterms:W3CDTF">2023-03-14T17:11:00Z</dcterms:created>
  <dcterms:modified xsi:type="dcterms:W3CDTF">2023-03-15T20:23:00Z</dcterms:modified>
</cp:coreProperties>
</file>