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F75F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92968919"/>
    </w:p>
    <w:p w14:paraId="12FCE06A" w14:textId="1E978331" w:rsidR="0057493C" w:rsidRPr="007A6A64" w:rsidRDefault="0057493C" w:rsidP="0057493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  <w:r w:rsidR="007A6A64">
        <w:rPr>
          <w:rFonts w:ascii="Times New Roman" w:hAnsi="Times New Roman" w:cs="Times New Roman"/>
          <w:b/>
          <w:sz w:val="24"/>
        </w:rPr>
        <w:t xml:space="preserve"> </w:t>
      </w:r>
    </w:p>
    <w:p w14:paraId="0A3A0160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GoBack"/>
    </w:p>
    <w:p w14:paraId="6E53828F" w14:textId="5224C28C" w:rsidR="0057493C" w:rsidRPr="00D8281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8281F">
        <w:rPr>
          <w:rFonts w:ascii="Times New Roman" w:hAnsi="Times New Roman" w:cs="Times New Roman"/>
          <w:sz w:val="24"/>
        </w:rPr>
        <w:t xml:space="preserve">Em </w:t>
      </w:r>
      <w:r w:rsidR="00AC4B4A" w:rsidRPr="00D8281F">
        <w:rPr>
          <w:rFonts w:ascii="Times New Roman" w:hAnsi="Times New Roman" w:cs="Times New Roman"/>
          <w:sz w:val="24"/>
        </w:rPr>
        <w:t>10</w:t>
      </w:r>
      <w:r w:rsidRPr="00D8281F">
        <w:rPr>
          <w:rFonts w:ascii="Times New Roman" w:hAnsi="Times New Roman" w:cs="Times New Roman"/>
          <w:sz w:val="24"/>
        </w:rPr>
        <w:t>/</w:t>
      </w:r>
      <w:r w:rsidR="00AC4B4A" w:rsidRPr="00D8281F">
        <w:rPr>
          <w:rFonts w:ascii="Times New Roman" w:hAnsi="Times New Roman" w:cs="Times New Roman"/>
          <w:sz w:val="24"/>
        </w:rPr>
        <w:t>03</w:t>
      </w:r>
      <w:r w:rsidRPr="00D8281F">
        <w:rPr>
          <w:rFonts w:ascii="Times New Roman" w:hAnsi="Times New Roman" w:cs="Times New Roman"/>
          <w:sz w:val="24"/>
        </w:rPr>
        <w:t>/202</w:t>
      </w:r>
      <w:r w:rsidR="00CD021D" w:rsidRPr="00D8281F">
        <w:rPr>
          <w:rFonts w:ascii="Times New Roman" w:hAnsi="Times New Roman" w:cs="Times New Roman"/>
          <w:sz w:val="24"/>
        </w:rPr>
        <w:t>3</w:t>
      </w:r>
      <w:r w:rsidRPr="00D8281F">
        <w:rPr>
          <w:rFonts w:ascii="Times New Roman" w:hAnsi="Times New Roman" w:cs="Times New Roman"/>
          <w:sz w:val="24"/>
        </w:rPr>
        <w:t xml:space="preserve"> procedi a juntada do</w:t>
      </w:r>
      <w:r w:rsidR="00AC4B4A" w:rsidRPr="00D8281F">
        <w:rPr>
          <w:rFonts w:ascii="Times New Roman" w:hAnsi="Times New Roman" w:cs="Times New Roman"/>
          <w:sz w:val="24"/>
        </w:rPr>
        <w:t xml:space="preserve"> único</w:t>
      </w:r>
      <w:r w:rsidRPr="00D8281F">
        <w:rPr>
          <w:rFonts w:ascii="Times New Roman" w:hAnsi="Times New Roman" w:cs="Times New Roman"/>
          <w:sz w:val="24"/>
        </w:rPr>
        <w:t xml:space="preserve"> Relato em Conjunto das Comissões Permanentes desta Casa Legislativa, referente ao Projeto de </w:t>
      </w:r>
      <w:r w:rsidR="00D50C0C" w:rsidRPr="00D8281F">
        <w:rPr>
          <w:rFonts w:ascii="Times New Roman" w:hAnsi="Times New Roman" w:cs="Times New Roman"/>
          <w:sz w:val="24"/>
        </w:rPr>
        <w:t xml:space="preserve">Lei </w:t>
      </w:r>
      <w:r w:rsidR="00AC4B4A" w:rsidRPr="00D8281F">
        <w:rPr>
          <w:rFonts w:ascii="Times New Roman" w:hAnsi="Times New Roman" w:cs="Times New Roman"/>
          <w:sz w:val="24"/>
        </w:rPr>
        <w:t>Ordinária</w:t>
      </w:r>
      <w:r w:rsidRPr="00D8281F">
        <w:rPr>
          <w:rFonts w:ascii="Times New Roman" w:hAnsi="Times New Roman" w:cs="Times New Roman"/>
          <w:sz w:val="24"/>
        </w:rPr>
        <w:t xml:space="preserve"> nº </w:t>
      </w:r>
      <w:r w:rsidR="00E13373" w:rsidRPr="00D8281F">
        <w:rPr>
          <w:rFonts w:ascii="Times New Roman" w:hAnsi="Times New Roman" w:cs="Times New Roman"/>
          <w:sz w:val="24"/>
        </w:rPr>
        <w:t>0</w:t>
      </w:r>
      <w:r w:rsidR="00AC4B4A" w:rsidRPr="00D8281F">
        <w:rPr>
          <w:rFonts w:ascii="Times New Roman" w:hAnsi="Times New Roman" w:cs="Times New Roman"/>
          <w:sz w:val="24"/>
        </w:rPr>
        <w:t>3</w:t>
      </w:r>
      <w:r w:rsidRPr="00D8281F">
        <w:rPr>
          <w:rFonts w:ascii="Times New Roman" w:hAnsi="Times New Roman" w:cs="Times New Roman"/>
          <w:sz w:val="24"/>
        </w:rPr>
        <w:t>/202</w:t>
      </w:r>
      <w:r w:rsidR="00AC4B4A" w:rsidRPr="00D8281F">
        <w:rPr>
          <w:rFonts w:ascii="Times New Roman" w:hAnsi="Times New Roman" w:cs="Times New Roman"/>
          <w:sz w:val="24"/>
        </w:rPr>
        <w:t>3</w:t>
      </w:r>
      <w:r w:rsidRPr="00D8281F">
        <w:rPr>
          <w:rFonts w:ascii="Times New Roman" w:hAnsi="Times New Roman" w:cs="Times New Roman"/>
          <w:sz w:val="24"/>
        </w:rPr>
        <w:t xml:space="preserve">, contendo </w:t>
      </w:r>
      <w:r w:rsidR="00AC4B4A" w:rsidRPr="00D8281F">
        <w:rPr>
          <w:rFonts w:ascii="Times New Roman" w:hAnsi="Times New Roman" w:cs="Times New Roman"/>
          <w:sz w:val="24"/>
        </w:rPr>
        <w:t>04</w:t>
      </w:r>
      <w:r w:rsidRPr="00D8281F">
        <w:rPr>
          <w:rFonts w:ascii="Times New Roman" w:hAnsi="Times New Roman" w:cs="Times New Roman"/>
          <w:sz w:val="24"/>
        </w:rPr>
        <w:t xml:space="preserve"> laudas.</w:t>
      </w:r>
    </w:p>
    <w:p w14:paraId="14C49B1E" w14:textId="77777777" w:rsidR="0057493C" w:rsidRPr="00D8281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8281F">
        <w:rPr>
          <w:rFonts w:ascii="Times New Roman" w:hAnsi="Times New Roman" w:cs="Times New Roman"/>
          <w:sz w:val="24"/>
        </w:rPr>
        <w:t>Para constar, lavro o presente termo de juntada.</w:t>
      </w:r>
    </w:p>
    <w:p w14:paraId="557F886B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18A14565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7DEFE2F8" w14:textId="16D4E50E" w:rsidR="0057493C" w:rsidRPr="00D8281F" w:rsidRDefault="0057493C" w:rsidP="0057493C">
      <w:pPr>
        <w:jc w:val="right"/>
        <w:rPr>
          <w:rFonts w:ascii="Times New Roman" w:hAnsi="Times New Roman" w:cs="Times New Roman"/>
          <w:sz w:val="24"/>
        </w:rPr>
      </w:pPr>
      <w:r w:rsidRPr="00D8281F">
        <w:rPr>
          <w:rFonts w:ascii="Times New Roman" w:hAnsi="Times New Roman" w:cs="Times New Roman"/>
          <w:sz w:val="24"/>
        </w:rPr>
        <w:t xml:space="preserve">Lima Duarte, </w:t>
      </w:r>
      <w:r w:rsidR="00AC4B4A" w:rsidRPr="00D8281F">
        <w:rPr>
          <w:rFonts w:ascii="Times New Roman" w:hAnsi="Times New Roman" w:cs="Times New Roman"/>
          <w:sz w:val="24"/>
        </w:rPr>
        <w:t>10</w:t>
      </w:r>
      <w:r w:rsidRPr="00D8281F">
        <w:rPr>
          <w:rFonts w:ascii="Times New Roman" w:hAnsi="Times New Roman" w:cs="Times New Roman"/>
          <w:sz w:val="24"/>
        </w:rPr>
        <w:t xml:space="preserve"> de </w:t>
      </w:r>
      <w:r w:rsidR="00AC4B4A" w:rsidRPr="00D8281F">
        <w:rPr>
          <w:rFonts w:ascii="Times New Roman" w:hAnsi="Times New Roman" w:cs="Times New Roman"/>
          <w:sz w:val="24"/>
        </w:rPr>
        <w:t xml:space="preserve">março </w:t>
      </w:r>
      <w:r w:rsidRPr="00D8281F">
        <w:rPr>
          <w:rFonts w:ascii="Times New Roman" w:hAnsi="Times New Roman" w:cs="Times New Roman"/>
          <w:sz w:val="24"/>
        </w:rPr>
        <w:t>de 202</w:t>
      </w:r>
      <w:r w:rsidR="00CD021D" w:rsidRPr="00D8281F">
        <w:rPr>
          <w:rFonts w:ascii="Times New Roman" w:hAnsi="Times New Roman" w:cs="Times New Roman"/>
          <w:sz w:val="24"/>
        </w:rPr>
        <w:t>3</w:t>
      </w:r>
      <w:r w:rsidRPr="00D8281F">
        <w:rPr>
          <w:rFonts w:ascii="Times New Roman" w:hAnsi="Times New Roman" w:cs="Times New Roman"/>
          <w:sz w:val="24"/>
        </w:rPr>
        <w:t>.</w:t>
      </w:r>
    </w:p>
    <w:p w14:paraId="76E33588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589A2EA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C3B8BE8" w14:textId="77777777" w:rsidR="0057493C" w:rsidRPr="00D8281F" w:rsidRDefault="0057493C" w:rsidP="0057493C">
      <w:pPr>
        <w:jc w:val="center"/>
        <w:rPr>
          <w:rFonts w:ascii="Times New Roman" w:hAnsi="Times New Roman" w:cs="Times New Roman"/>
          <w:sz w:val="24"/>
        </w:rPr>
      </w:pPr>
      <w:bookmarkStart w:id="2" w:name="_Hlk106980958"/>
    </w:p>
    <w:p w14:paraId="6372ECCA" w14:textId="046C759A" w:rsidR="0057493C" w:rsidRPr="00D8281F" w:rsidRDefault="00AC4B4A" w:rsidP="0057493C">
      <w:pPr>
        <w:contextualSpacing/>
        <w:jc w:val="center"/>
        <w:rPr>
          <w:rFonts w:ascii="Times New Roman" w:hAnsi="Times New Roman" w:cs="Times New Roman"/>
          <w:sz w:val="24"/>
        </w:rPr>
      </w:pPr>
      <w:r w:rsidRPr="00D8281F">
        <w:rPr>
          <w:rFonts w:ascii="Times New Roman" w:hAnsi="Times New Roman" w:cs="Times New Roman"/>
          <w:sz w:val="24"/>
        </w:rPr>
        <w:t>Emília Mansur de Souza</w:t>
      </w:r>
    </w:p>
    <w:p w14:paraId="4AF2F359" w14:textId="671719E7" w:rsidR="0057493C" w:rsidRPr="00D8281F" w:rsidRDefault="009778EB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D8281F">
        <w:rPr>
          <w:rFonts w:ascii="Times New Roman" w:hAnsi="Times New Roman" w:cs="Times New Roman"/>
          <w:i/>
          <w:sz w:val="24"/>
        </w:rPr>
        <w:t>Chefe de Secretaria</w:t>
      </w:r>
    </w:p>
    <w:p w14:paraId="656E81BC" w14:textId="77777777" w:rsidR="0057493C" w:rsidRPr="00D8281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bookmarkEnd w:id="0"/>
    <w:bookmarkEnd w:id="2"/>
    <w:bookmarkEnd w:id="1"/>
    <w:p w14:paraId="5B73F26B" w14:textId="77777777" w:rsidR="0057493C" w:rsidRDefault="0057493C"/>
    <w:sectPr w:rsidR="00574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FA4C5" w14:textId="77777777" w:rsidR="006B69F1" w:rsidRDefault="006B69F1" w:rsidP="0057493C">
      <w:pPr>
        <w:spacing w:after="0" w:line="240" w:lineRule="auto"/>
      </w:pPr>
      <w:r>
        <w:separator/>
      </w:r>
    </w:p>
  </w:endnote>
  <w:endnote w:type="continuationSeparator" w:id="0">
    <w:p w14:paraId="4169735E" w14:textId="77777777" w:rsidR="006B69F1" w:rsidRDefault="006B69F1" w:rsidP="005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79F42" w14:textId="77777777" w:rsidR="006B69F1" w:rsidRDefault="006B69F1" w:rsidP="0057493C">
      <w:pPr>
        <w:spacing w:after="0" w:line="240" w:lineRule="auto"/>
      </w:pPr>
      <w:r>
        <w:separator/>
      </w:r>
    </w:p>
  </w:footnote>
  <w:footnote w:type="continuationSeparator" w:id="0">
    <w:p w14:paraId="49970E46" w14:textId="77777777" w:rsidR="006B69F1" w:rsidRDefault="006B69F1" w:rsidP="0057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9628" w14:textId="77777777" w:rsidR="0057493C" w:rsidRDefault="0057493C" w:rsidP="0057493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185EB3B6" wp14:editId="0420FFC6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C"/>
    <w:rsid w:val="000D47C4"/>
    <w:rsid w:val="0013664D"/>
    <w:rsid w:val="003D2A50"/>
    <w:rsid w:val="0057493C"/>
    <w:rsid w:val="006B69F1"/>
    <w:rsid w:val="007A6A64"/>
    <w:rsid w:val="00967C62"/>
    <w:rsid w:val="009778EB"/>
    <w:rsid w:val="00AA470D"/>
    <w:rsid w:val="00AC4B4A"/>
    <w:rsid w:val="00B05D36"/>
    <w:rsid w:val="00C708AB"/>
    <w:rsid w:val="00CB1DB2"/>
    <w:rsid w:val="00CD021D"/>
    <w:rsid w:val="00D50C0C"/>
    <w:rsid w:val="00D8281F"/>
    <w:rsid w:val="00D91CE2"/>
    <w:rsid w:val="00E13373"/>
    <w:rsid w:val="00E220CE"/>
    <w:rsid w:val="00F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AF6C"/>
  <w15:chartTrackingRefBased/>
  <w15:docId w15:val="{1DACCCBE-10AC-418D-BB94-617263B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93C"/>
  </w:style>
  <w:style w:type="paragraph" w:styleId="Rodap">
    <w:name w:val="footer"/>
    <w:basedOn w:val="Normal"/>
    <w:link w:val="Rodap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2023-03-10T19:09:00Z</cp:lastPrinted>
  <dcterms:created xsi:type="dcterms:W3CDTF">2022-01-13T15:22:00Z</dcterms:created>
  <dcterms:modified xsi:type="dcterms:W3CDTF">2023-04-28T16:49:00Z</dcterms:modified>
</cp:coreProperties>
</file>