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7BCEFA42" w14:textId="77777777" w:rsidR="00BF3C6A" w:rsidRDefault="00BF3C6A">
      <w:pPr>
        <w:rPr>
          <w:rFonts w:ascii="Times New Roman" w:hAnsi="Times New Roman" w:cs="Times New Roman"/>
          <w:b/>
          <w:sz w:val="24"/>
          <w:szCs w:val="24"/>
        </w:rPr>
      </w:pPr>
    </w:p>
    <w:p w14:paraId="50ACBA4C" w14:textId="77777777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05A2FE6" w14:textId="1FA43141" w:rsidR="003E2E31" w:rsidRPr="0017003B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Considerando o </w:t>
      </w:r>
      <w:r>
        <w:rPr>
          <w:rFonts w:ascii="Times New Roman" w:hAnsi="Times New Roman" w:cs="Times New Roman"/>
          <w:sz w:val="24"/>
          <w:szCs w:val="24"/>
        </w:rPr>
        <w:t xml:space="preserve">termo de registro datado </w:t>
      </w:r>
      <w:r w:rsidR="007137EF">
        <w:rPr>
          <w:rFonts w:ascii="Times New Roman" w:hAnsi="Times New Roman" w:cs="Times New Roman"/>
          <w:sz w:val="24"/>
          <w:szCs w:val="24"/>
        </w:rPr>
        <w:t>1</w:t>
      </w:r>
      <w:r w:rsidR="00B31B03">
        <w:rPr>
          <w:rFonts w:ascii="Times New Roman" w:hAnsi="Times New Roman" w:cs="Times New Roman"/>
          <w:sz w:val="24"/>
          <w:szCs w:val="24"/>
        </w:rPr>
        <w:t>6</w:t>
      </w:r>
      <w:r w:rsidRPr="00C55700">
        <w:rPr>
          <w:rFonts w:ascii="Times New Roman" w:hAnsi="Times New Roman" w:cs="Times New Roman"/>
          <w:sz w:val="24"/>
          <w:szCs w:val="24"/>
        </w:rPr>
        <w:t>/0</w:t>
      </w:r>
      <w:r w:rsidR="007137EF">
        <w:rPr>
          <w:rFonts w:ascii="Times New Roman" w:hAnsi="Times New Roman" w:cs="Times New Roman"/>
          <w:sz w:val="24"/>
          <w:szCs w:val="24"/>
        </w:rPr>
        <w:t>3</w:t>
      </w:r>
      <w:r w:rsidRPr="00C55700">
        <w:rPr>
          <w:rFonts w:ascii="Times New Roman" w:hAnsi="Times New Roman" w:cs="Times New Roman"/>
          <w:sz w:val="24"/>
          <w:szCs w:val="24"/>
        </w:rPr>
        <w:t>/2023, encaminhado nesta data e os documentos protocolizados na forma regimental;</w:t>
      </w:r>
    </w:p>
    <w:p w14:paraId="0EEC472D" w14:textId="6D2EA7C7" w:rsidR="003E2E3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>Considerando o disposto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43D3A">
        <w:rPr>
          <w:rFonts w:ascii="Times New Roman" w:hAnsi="Times New Roman" w:cs="Times New Roman"/>
          <w:sz w:val="24"/>
          <w:szCs w:val="24"/>
        </w:rPr>
        <w:t xml:space="preserve">§ 2º </w:t>
      </w:r>
      <w:r w:rsidR="00943D3A" w:rsidRPr="00113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art. 173 e art. 172 do </w:t>
      </w:r>
      <w:r w:rsidRPr="00113E27">
        <w:rPr>
          <w:rFonts w:ascii="Times New Roman" w:hAnsi="Times New Roman" w:cs="Times New Roman"/>
          <w:color w:val="000000" w:themeColor="text1"/>
          <w:sz w:val="24"/>
          <w:szCs w:val="24"/>
        </w:rPr>
        <w:t>RICM;</w:t>
      </w:r>
    </w:p>
    <w:p w14:paraId="19733ACE" w14:textId="16C979DA" w:rsidR="003E2E31" w:rsidRPr="00674F09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 IV do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943D3A">
        <w:rPr>
          <w:rFonts w:ascii="Times New Roman" w:hAnsi="Times New Roman" w:cs="Times New Roman"/>
          <w:sz w:val="24"/>
          <w:szCs w:val="24"/>
        </w:rPr>
        <w:t xml:space="preserve">do art. 172 do </w:t>
      </w:r>
      <w:r>
        <w:rPr>
          <w:rFonts w:ascii="Times New Roman" w:hAnsi="Times New Roman" w:cs="Times New Roman"/>
          <w:sz w:val="24"/>
          <w:szCs w:val="24"/>
        </w:rPr>
        <w:t>RICM;</w:t>
      </w:r>
    </w:p>
    <w:p w14:paraId="74A39FD0" w14:textId="77777777" w:rsidR="003E2E31" w:rsidRDefault="003E2E31" w:rsidP="003E2E31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170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inc. I do § 2º do art. 173 </w:t>
      </w:r>
      <w:r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1AB3D3E1" w14:textId="4BE3BCCF" w:rsidR="00943D3A" w:rsidRPr="0017003B" w:rsidRDefault="00943D3A" w:rsidP="00C53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Inclua a proposição no expediente para publicação na data </w:t>
      </w:r>
      <w:r w:rsidR="007137EF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/</w:t>
      </w:r>
      <w:r w:rsidR="007137EF">
        <w:rPr>
          <w:rFonts w:ascii="Times New Roman" w:hAnsi="Times New Roman"/>
          <w:bCs/>
          <w:sz w:val="24"/>
          <w:szCs w:val="24"/>
        </w:rPr>
        <w:t>03</w:t>
      </w:r>
      <w:r>
        <w:rPr>
          <w:rFonts w:ascii="Times New Roman" w:hAnsi="Times New Roman"/>
          <w:bCs/>
          <w:sz w:val="24"/>
          <w:szCs w:val="24"/>
        </w:rPr>
        <w:t>/2023,</w:t>
      </w:r>
      <w:r w:rsidR="00C530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4A939479" w14:textId="77777777" w:rsidR="00943D3A" w:rsidRPr="0040120D" w:rsidRDefault="00943D3A" w:rsidP="003E2E3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DD0E4BD" w14:textId="6614CA06" w:rsidR="003E2E31" w:rsidRPr="00C55700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5700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7137EF">
        <w:rPr>
          <w:rFonts w:ascii="Times New Roman" w:hAnsi="Times New Roman" w:cs="Times New Roman"/>
          <w:sz w:val="24"/>
          <w:szCs w:val="24"/>
        </w:rPr>
        <w:t>1</w:t>
      </w:r>
      <w:r w:rsidR="00B31B0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55700">
        <w:rPr>
          <w:rFonts w:ascii="Times New Roman" w:hAnsi="Times New Roman" w:cs="Times New Roman"/>
          <w:sz w:val="24"/>
          <w:szCs w:val="24"/>
        </w:rPr>
        <w:t xml:space="preserve"> de </w:t>
      </w:r>
      <w:r w:rsidR="007137EF">
        <w:rPr>
          <w:rFonts w:ascii="Times New Roman" w:hAnsi="Times New Roman" w:cs="Times New Roman"/>
          <w:sz w:val="24"/>
          <w:szCs w:val="24"/>
        </w:rPr>
        <w:t>março</w:t>
      </w:r>
      <w:r w:rsidRPr="00C55700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286C517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5743B98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5C315665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611269C0" w14:textId="7218F532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08D7" w14:textId="77777777" w:rsidR="00FF0A76" w:rsidRDefault="00FF0A76" w:rsidP="00F92FCF">
      <w:pPr>
        <w:spacing w:after="0" w:line="240" w:lineRule="auto"/>
      </w:pPr>
      <w:r>
        <w:separator/>
      </w:r>
    </w:p>
  </w:endnote>
  <w:endnote w:type="continuationSeparator" w:id="0">
    <w:p w14:paraId="77C7DE80" w14:textId="77777777" w:rsidR="00FF0A76" w:rsidRDefault="00FF0A76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D36A5" w14:textId="77777777" w:rsidR="00FF0A76" w:rsidRDefault="00FF0A76" w:rsidP="00F92FCF">
      <w:pPr>
        <w:spacing w:after="0" w:line="240" w:lineRule="auto"/>
      </w:pPr>
      <w:r>
        <w:separator/>
      </w:r>
    </w:p>
  </w:footnote>
  <w:footnote w:type="continuationSeparator" w:id="0">
    <w:p w14:paraId="63094BBE" w14:textId="77777777" w:rsidR="00FF0A76" w:rsidRDefault="00FF0A76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13E27"/>
    <w:rsid w:val="00126A54"/>
    <w:rsid w:val="001422E9"/>
    <w:rsid w:val="0014508D"/>
    <w:rsid w:val="0017003B"/>
    <w:rsid w:val="001763F7"/>
    <w:rsid w:val="00176BB4"/>
    <w:rsid w:val="0018073C"/>
    <w:rsid w:val="001A419D"/>
    <w:rsid w:val="001B4FB1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B745D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6E64DE"/>
    <w:rsid w:val="00707E26"/>
    <w:rsid w:val="00712C3B"/>
    <w:rsid w:val="007137EF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1B03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  <w:rsid w:val="00FE12F9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10</cp:revision>
  <cp:lastPrinted>2023-03-16T15:42:00Z</cp:lastPrinted>
  <dcterms:created xsi:type="dcterms:W3CDTF">2023-03-14T17:08:00Z</dcterms:created>
  <dcterms:modified xsi:type="dcterms:W3CDTF">2023-03-16T15:42:00Z</dcterms:modified>
</cp:coreProperties>
</file>