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730C37C2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8E7991">
        <w:rPr>
          <w:rFonts w:ascii="Times New Roman" w:hAnsi="Times New Roman" w:cs="Times New Roman"/>
          <w:sz w:val="24"/>
        </w:rPr>
        <w:t>o</w:t>
      </w:r>
      <w:r w:rsidR="00F97E4C">
        <w:rPr>
          <w:rFonts w:ascii="Times New Roman" w:hAnsi="Times New Roman" w:cs="Times New Roman"/>
          <w:sz w:val="24"/>
        </w:rPr>
        <w:t xml:space="preserve"> ofício </w:t>
      </w:r>
      <w:r w:rsidR="008E7991">
        <w:rPr>
          <w:rFonts w:ascii="Times New Roman" w:hAnsi="Times New Roman" w:cs="Times New Roman"/>
          <w:sz w:val="24"/>
        </w:rPr>
        <w:t xml:space="preserve">original </w:t>
      </w:r>
      <w:r w:rsidR="00F97E4C">
        <w:rPr>
          <w:rFonts w:ascii="Times New Roman" w:hAnsi="Times New Roman" w:cs="Times New Roman"/>
          <w:sz w:val="24"/>
        </w:rPr>
        <w:t xml:space="preserve">nº </w:t>
      </w:r>
      <w:r w:rsidR="00957ED8">
        <w:rPr>
          <w:rFonts w:ascii="Times New Roman" w:hAnsi="Times New Roman" w:cs="Times New Roman"/>
          <w:sz w:val="24"/>
        </w:rPr>
        <w:t>52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F97E4C">
        <w:rPr>
          <w:rFonts w:ascii="Times New Roman" w:hAnsi="Times New Roman" w:cs="Times New Roman"/>
          <w:sz w:val="24"/>
        </w:rPr>
        <w:t>Projeto de Lei Ordinária</w:t>
      </w:r>
      <w:r w:rsidR="00957ED8">
        <w:rPr>
          <w:rFonts w:ascii="Times New Roman" w:hAnsi="Times New Roman" w:cs="Times New Roman"/>
          <w:sz w:val="24"/>
        </w:rPr>
        <w:t xml:space="preserve"> do Executivo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957ED8">
        <w:rPr>
          <w:rFonts w:ascii="Times New Roman" w:hAnsi="Times New Roman" w:cs="Times New Roman"/>
          <w:sz w:val="24"/>
        </w:rPr>
        <w:t>02</w:t>
      </w:r>
      <w:r w:rsidR="00F97E4C">
        <w:rPr>
          <w:rFonts w:ascii="Times New Roman" w:hAnsi="Times New Roman" w:cs="Times New Roman"/>
          <w:sz w:val="24"/>
        </w:rPr>
        <w:t xml:space="preserve">/2023, folha nº </w:t>
      </w:r>
      <w:r w:rsidR="00174D6E">
        <w:rPr>
          <w:rFonts w:ascii="Times New Roman" w:hAnsi="Times New Roman" w:cs="Times New Roman"/>
          <w:sz w:val="24"/>
        </w:rPr>
        <w:t>2</w:t>
      </w:r>
      <w:r w:rsidR="00957ED8">
        <w:rPr>
          <w:rFonts w:ascii="Times New Roman" w:hAnsi="Times New Roman" w:cs="Times New Roman"/>
          <w:sz w:val="24"/>
        </w:rPr>
        <w:t>9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01A6E68B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957ED8">
        <w:rPr>
          <w:rFonts w:ascii="Times New Roman" w:hAnsi="Times New Roman" w:cs="Times New Roman"/>
          <w:sz w:val="24"/>
        </w:rPr>
        <w:t>12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957ED8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80B6E" w14:textId="77777777" w:rsidR="00415790" w:rsidRDefault="00415790" w:rsidP="00F92FCF">
      <w:pPr>
        <w:spacing w:after="0" w:line="240" w:lineRule="auto"/>
      </w:pPr>
      <w:r>
        <w:separator/>
      </w:r>
    </w:p>
  </w:endnote>
  <w:endnote w:type="continuationSeparator" w:id="0">
    <w:p w14:paraId="6846D236" w14:textId="77777777" w:rsidR="00415790" w:rsidRDefault="0041579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C8208" w14:textId="77777777" w:rsidR="00415790" w:rsidRDefault="00415790" w:rsidP="00F92FCF">
      <w:pPr>
        <w:spacing w:after="0" w:line="240" w:lineRule="auto"/>
      </w:pPr>
      <w:r>
        <w:separator/>
      </w:r>
    </w:p>
  </w:footnote>
  <w:footnote w:type="continuationSeparator" w:id="0">
    <w:p w14:paraId="01F22139" w14:textId="77777777" w:rsidR="00415790" w:rsidRDefault="0041579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15790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57ED8"/>
    <w:rsid w:val="009609FD"/>
    <w:rsid w:val="00963CAD"/>
    <w:rsid w:val="009673DB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2023-05-15T18:43:00Z</cp:lastPrinted>
  <dcterms:created xsi:type="dcterms:W3CDTF">2023-05-12T18:18:00Z</dcterms:created>
  <dcterms:modified xsi:type="dcterms:W3CDTF">2023-05-15T18:44:00Z</dcterms:modified>
</cp:coreProperties>
</file>