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7EA9C" w14:textId="77777777" w:rsidR="00447DD1" w:rsidRDefault="00447DD1" w:rsidP="00447DD1">
      <w:pPr>
        <w:jc w:val="center"/>
        <w:rPr>
          <w:rFonts w:ascii="Times New Roman" w:hAnsi="Times New Roman" w:cs="Times New Roman"/>
          <w:b/>
          <w:sz w:val="24"/>
        </w:rPr>
      </w:pPr>
    </w:p>
    <w:p w14:paraId="0A3D2E49" w14:textId="77777777" w:rsidR="003E2E31" w:rsidRPr="004D1DE9" w:rsidRDefault="003E2E31" w:rsidP="003E2E31">
      <w:pPr>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COMISSÃO DE LEGISLAÇÃO, JUSTIÇA E REDAÇÃO FINAL</w:t>
      </w:r>
    </w:p>
    <w:p w14:paraId="682550A1" w14:textId="77777777" w:rsidR="003E2E31" w:rsidRPr="004D1DE9" w:rsidRDefault="003E2E31" w:rsidP="003E2E31">
      <w:pPr>
        <w:contextualSpacing/>
        <w:jc w:val="center"/>
        <w:rPr>
          <w:rFonts w:ascii="Times New Roman" w:hAnsi="Times New Roman" w:cs="Times New Roman"/>
          <w:b/>
          <w:color w:val="000000" w:themeColor="text1"/>
          <w:sz w:val="24"/>
        </w:rPr>
      </w:pPr>
    </w:p>
    <w:p w14:paraId="7A930D79" w14:textId="239FE26D" w:rsidR="003E2E31" w:rsidRPr="004D1DE9" w:rsidRDefault="003E2E31" w:rsidP="003E2E31">
      <w:pPr>
        <w:spacing w:after="0" w:line="240" w:lineRule="auto"/>
        <w:contextualSpacing/>
        <w:jc w:val="center"/>
        <w:rPr>
          <w:rFonts w:ascii="Times New Roman" w:hAnsi="Times New Roman" w:cs="Times New Roman"/>
          <w:b/>
          <w:color w:val="000000" w:themeColor="text1"/>
          <w:sz w:val="24"/>
        </w:rPr>
      </w:pPr>
      <w:r w:rsidRPr="004D1DE9">
        <w:rPr>
          <w:rFonts w:ascii="Times New Roman" w:hAnsi="Times New Roman" w:cs="Times New Roman"/>
          <w:b/>
          <w:color w:val="000000" w:themeColor="text1"/>
          <w:sz w:val="24"/>
        </w:rPr>
        <w:t xml:space="preserve">PARECER DE REDAÇÃO FINAL DO PROCESSO LEGISLATIVO Nº </w:t>
      </w:r>
      <w:r w:rsidR="0014672D">
        <w:rPr>
          <w:rFonts w:ascii="Times New Roman" w:hAnsi="Times New Roman" w:cs="Times New Roman"/>
          <w:b/>
          <w:color w:val="000000" w:themeColor="text1"/>
          <w:sz w:val="24"/>
        </w:rPr>
        <w:t>2</w:t>
      </w:r>
      <w:r w:rsidR="00993200">
        <w:rPr>
          <w:rFonts w:ascii="Times New Roman" w:hAnsi="Times New Roman" w:cs="Times New Roman"/>
          <w:b/>
          <w:color w:val="000000" w:themeColor="text1"/>
          <w:sz w:val="24"/>
        </w:rPr>
        <w:t>1</w:t>
      </w:r>
      <w:r w:rsidRPr="004D1DE9">
        <w:rPr>
          <w:rFonts w:ascii="Times New Roman" w:hAnsi="Times New Roman" w:cs="Times New Roman"/>
          <w:b/>
          <w:color w:val="000000" w:themeColor="text1"/>
          <w:sz w:val="24"/>
        </w:rPr>
        <w:t>/2023</w:t>
      </w:r>
    </w:p>
    <w:p w14:paraId="7678C4C1" w14:textId="686D925E" w:rsidR="003E2E31" w:rsidRPr="004D1DE9" w:rsidRDefault="003E2E31" w:rsidP="003E2E31">
      <w:pPr>
        <w:spacing w:after="0" w:line="240" w:lineRule="auto"/>
        <w:contextualSpacing/>
        <w:jc w:val="center"/>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(Referente ao Projeto de Lei Ordinária nº </w:t>
      </w:r>
      <w:r w:rsidR="00561448">
        <w:rPr>
          <w:rFonts w:ascii="Times New Roman" w:hAnsi="Times New Roman" w:cs="Times New Roman"/>
          <w:color w:val="000000" w:themeColor="text1"/>
          <w:sz w:val="24"/>
        </w:rPr>
        <w:t>1</w:t>
      </w:r>
      <w:r w:rsidR="00993200">
        <w:rPr>
          <w:rFonts w:ascii="Times New Roman" w:hAnsi="Times New Roman" w:cs="Times New Roman"/>
          <w:color w:val="000000" w:themeColor="text1"/>
          <w:sz w:val="24"/>
        </w:rPr>
        <w:t>2</w:t>
      </w:r>
      <w:r w:rsidRPr="004D1DE9">
        <w:rPr>
          <w:rFonts w:ascii="Times New Roman" w:hAnsi="Times New Roman" w:cs="Times New Roman"/>
          <w:color w:val="000000" w:themeColor="text1"/>
          <w:sz w:val="24"/>
        </w:rPr>
        <w:t>/2023).</w:t>
      </w:r>
    </w:p>
    <w:p w14:paraId="12210C3D" w14:textId="77777777" w:rsidR="003E2E31" w:rsidRPr="004D1DE9" w:rsidRDefault="003E2E31" w:rsidP="003E2E31">
      <w:pPr>
        <w:contextualSpacing/>
        <w:jc w:val="center"/>
        <w:rPr>
          <w:rFonts w:ascii="Times New Roman" w:hAnsi="Times New Roman" w:cs="Times New Roman"/>
          <w:color w:val="000000" w:themeColor="text1"/>
          <w:sz w:val="24"/>
        </w:rPr>
      </w:pPr>
    </w:p>
    <w:p w14:paraId="18DF37D6" w14:textId="77777777" w:rsidR="003E2E31" w:rsidRPr="004D1DE9" w:rsidRDefault="003E2E31" w:rsidP="003E2E31">
      <w:pPr>
        <w:spacing w:line="240" w:lineRule="auto"/>
        <w:contextualSpacing/>
        <w:rPr>
          <w:rFonts w:ascii="Times New Roman" w:hAnsi="Times New Roman" w:cs="Times New Roman"/>
          <w:color w:val="000000" w:themeColor="text1"/>
          <w:sz w:val="24"/>
        </w:rPr>
      </w:pPr>
    </w:p>
    <w:p w14:paraId="466DBEA5" w14:textId="6BB497D4" w:rsidR="003E2E31" w:rsidRPr="004D1DE9" w:rsidRDefault="003E2E31" w:rsidP="003E2E31">
      <w:pPr>
        <w:spacing w:line="360" w:lineRule="auto"/>
        <w:ind w:firstLine="1134"/>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 xml:space="preserve">O Processo Legislativo nº </w:t>
      </w:r>
      <w:r w:rsidR="0014672D">
        <w:rPr>
          <w:rFonts w:ascii="Times New Roman" w:hAnsi="Times New Roman" w:cs="Times New Roman"/>
          <w:color w:val="000000" w:themeColor="text1"/>
          <w:sz w:val="24"/>
        </w:rPr>
        <w:t>2</w:t>
      </w:r>
      <w:r w:rsidR="00993200">
        <w:rPr>
          <w:rFonts w:ascii="Times New Roman" w:hAnsi="Times New Roman" w:cs="Times New Roman"/>
          <w:color w:val="000000" w:themeColor="text1"/>
          <w:sz w:val="24"/>
        </w:rPr>
        <w:t>1</w:t>
      </w:r>
      <w:r w:rsidRPr="004D1DE9">
        <w:rPr>
          <w:rFonts w:ascii="Times New Roman" w:hAnsi="Times New Roman" w:cs="Times New Roman"/>
          <w:color w:val="000000" w:themeColor="text1"/>
          <w:sz w:val="24"/>
        </w:rPr>
        <w:t xml:space="preserve">/2023, referente ao Projeto de Lei Ordinária nº </w:t>
      </w:r>
      <w:r w:rsidR="00993200">
        <w:rPr>
          <w:rFonts w:ascii="Times New Roman" w:hAnsi="Times New Roman" w:cs="Times New Roman"/>
          <w:color w:val="000000" w:themeColor="text1"/>
          <w:sz w:val="24"/>
        </w:rPr>
        <w:t>12</w:t>
      </w:r>
      <w:r w:rsidRPr="004D1DE9">
        <w:rPr>
          <w:rFonts w:ascii="Times New Roman" w:hAnsi="Times New Roman" w:cs="Times New Roman"/>
          <w:color w:val="000000" w:themeColor="text1"/>
          <w:sz w:val="24"/>
        </w:rPr>
        <w:t xml:space="preserve">/2023, de </w:t>
      </w:r>
      <w:r w:rsidR="00561448" w:rsidRPr="00507D13">
        <w:rPr>
          <w:rFonts w:ascii="Times New Roman" w:hAnsi="Times New Roman" w:cs="Times New Roman"/>
          <w:color w:val="000000" w:themeColor="text1"/>
          <w:sz w:val="24"/>
        </w:rPr>
        <w:t xml:space="preserve">autoria </w:t>
      </w:r>
      <w:r w:rsidR="00561448">
        <w:rPr>
          <w:rFonts w:ascii="Times New Roman" w:hAnsi="Times New Roman" w:cs="Times New Roman"/>
          <w:color w:val="000000" w:themeColor="text1"/>
          <w:sz w:val="24"/>
        </w:rPr>
        <w:t>da Prefeita Elenice Pereira Delgado Santelli</w:t>
      </w:r>
      <w:r w:rsidR="00561448" w:rsidRPr="00507D13">
        <w:rPr>
          <w:rFonts w:ascii="Times New Roman" w:hAnsi="Times New Roman" w:cs="Times New Roman"/>
          <w:color w:val="000000" w:themeColor="text1"/>
          <w:sz w:val="24"/>
        </w:rPr>
        <w:t xml:space="preserve">, </w:t>
      </w:r>
      <w:r w:rsidR="00561448" w:rsidRPr="00105112">
        <w:rPr>
          <w:rFonts w:ascii="Times New Roman" w:hAnsi="Times New Roman" w:cs="Times New Roman"/>
          <w:i/>
          <w:iCs/>
          <w:color w:val="000000" w:themeColor="text1"/>
          <w:sz w:val="24"/>
          <w:szCs w:val="24"/>
        </w:rPr>
        <w:t>que “</w:t>
      </w:r>
      <w:r w:rsidR="00561448">
        <w:rPr>
          <w:rFonts w:ascii="Times New Roman" w:hAnsi="Times New Roman" w:cs="Times New Roman"/>
          <w:i/>
          <w:iCs/>
          <w:color w:val="000000" w:themeColor="text1"/>
          <w:sz w:val="24"/>
          <w:szCs w:val="24"/>
        </w:rPr>
        <w:t>Dispõe sobre a concessão de subvenção social para manutenção da Santa Casa de Misericórdia de Lima Duarte, no importe de R$</w:t>
      </w:r>
      <w:r w:rsidR="0014672D">
        <w:rPr>
          <w:rFonts w:ascii="Times New Roman" w:hAnsi="Times New Roman" w:cs="Times New Roman"/>
          <w:i/>
          <w:iCs/>
          <w:color w:val="000000" w:themeColor="text1"/>
          <w:sz w:val="24"/>
          <w:szCs w:val="24"/>
        </w:rPr>
        <w:t xml:space="preserve"> </w:t>
      </w:r>
      <w:r w:rsidR="00561448">
        <w:rPr>
          <w:rFonts w:ascii="Times New Roman" w:hAnsi="Times New Roman" w:cs="Times New Roman"/>
          <w:i/>
          <w:iCs/>
          <w:color w:val="000000" w:themeColor="text1"/>
          <w:sz w:val="24"/>
          <w:szCs w:val="24"/>
        </w:rPr>
        <w:t>1</w:t>
      </w:r>
      <w:r w:rsidR="00993200">
        <w:rPr>
          <w:rFonts w:ascii="Times New Roman" w:hAnsi="Times New Roman" w:cs="Times New Roman"/>
          <w:i/>
          <w:iCs/>
          <w:color w:val="000000" w:themeColor="text1"/>
          <w:sz w:val="24"/>
          <w:szCs w:val="24"/>
        </w:rPr>
        <w:t>50</w:t>
      </w:r>
      <w:r w:rsidR="00561448">
        <w:rPr>
          <w:rFonts w:ascii="Times New Roman" w:hAnsi="Times New Roman" w:cs="Times New Roman"/>
          <w:i/>
          <w:iCs/>
          <w:color w:val="000000" w:themeColor="text1"/>
          <w:sz w:val="24"/>
          <w:szCs w:val="24"/>
        </w:rPr>
        <w:t>.</w:t>
      </w:r>
      <w:r w:rsidR="00993200">
        <w:rPr>
          <w:rFonts w:ascii="Times New Roman" w:hAnsi="Times New Roman" w:cs="Times New Roman"/>
          <w:i/>
          <w:iCs/>
          <w:color w:val="000000" w:themeColor="text1"/>
          <w:sz w:val="24"/>
          <w:szCs w:val="24"/>
        </w:rPr>
        <w:t>0</w:t>
      </w:r>
      <w:r w:rsidR="00561448">
        <w:rPr>
          <w:rFonts w:ascii="Times New Roman" w:hAnsi="Times New Roman" w:cs="Times New Roman"/>
          <w:i/>
          <w:iCs/>
          <w:color w:val="000000" w:themeColor="text1"/>
          <w:sz w:val="24"/>
          <w:szCs w:val="24"/>
        </w:rPr>
        <w:t>00,00”</w:t>
      </w:r>
      <w:r w:rsidRPr="004D1DE9">
        <w:rPr>
          <w:rFonts w:ascii="Times New Roman" w:hAnsi="Times New Roman" w:cs="Times New Roman"/>
          <w:bCs/>
          <w:i/>
          <w:iCs/>
          <w:color w:val="000000" w:themeColor="text1"/>
          <w:sz w:val="24"/>
          <w:szCs w:val="24"/>
        </w:rPr>
        <w:t xml:space="preserve">, </w:t>
      </w:r>
      <w:r w:rsidRPr="004D1DE9">
        <w:rPr>
          <w:rFonts w:ascii="Times New Roman" w:hAnsi="Times New Roman" w:cs="Times New Roman"/>
          <w:color w:val="000000" w:themeColor="text1"/>
          <w:sz w:val="24"/>
        </w:rPr>
        <w:t xml:space="preserve">foi aprovado na Reunião Plenária do dia </w:t>
      </w:r>
      <w:r w:rsidR="00561448">
        <w:rPr>
          <w:rFonts w:ascii="Times New Roman" w:hAnsi="Times New Roman" w:cs="Times New Roman"/>
          <w:color w:val="000000" w:themeColor="text1"/>
          <w:sz w:val="24"/>
        </w:rPr>
        <w:t>17</w:t>
      </w:r>
      <w:r w:rsidRPr="004D1DE9">
        <w:rPr>
          <w:rFonts w:ascii="Times New Roman" w:hAnsi="Times New Roman" w:cs="Times New Roman"/>
          <w:color w:val="000000" w:themeColor="text1"/>
          <w:sz w:val="24"/>
        </w:rPr>
        <w:t xml:space="preserve"> de </w:t>
      </w:r>
      <w:r w:rsidR="00561448">
        <w:rPr>
          <w:rFonts w:ascii="Times New Roman" w:hAnsi="Times New Roman" w:cs="Times New Roman"/>
          <w:color w:val="000000" w:themeColor="text1"/>
          <w:sz w:val="24"/>
        </w:rPr>
        <w:t>abril</w:t>
      </w:r>
      <w:r w:rsidRPr="004D1DE9">
        <w:rPr>
          <w:rFonts w:ascii="Times New Roman" w:hAnsi="Times New Roman" w:cs="Times New Roman"/>
          <w:color w:val="000000" w:themeColor="text1"/>
          <w:sz w:val="24"/>
        </w:rPr>
        <w:t xml:space="preserve"> do presente ano, em segundo turno de votação.</w:t>
      </w:r>
    </w:p>
    <w:p w14:paraId="7B3798BA" w14:textId="6BB97C08" w:rsidR="003E2E31" w:rsidRPr="004D1DE9" w:rsidRDefault="003E2E31" w:rsidP="003E2E31">
      <w:pPr>
        <w:spacing w:after="0"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Vem agora o projeto a esta Comissão, a fim de que, segundo a técnica legislativa, seja dada à matéria a forma adequada, nos termos da alínea “d” do inc. I do art. 71 do Regimento Interno.</w:t>
      </w:r>
    </w:p>
    <w:p w14:paraId="1EEB2124" w14:textId="77777777" w:rsidR="003E2E31" w:rsidRPr="004D1DE9" w:rsidRDefault="003E2E31" w:rsidP="003E2E31">
      <w:pPr>
        <w:spacing w:line="360" w:lineRule="auto"/>
        <w:ind w:firstLine="1134"/>
        <w:contextualSpacing/>
        <w:jc w:val="both"/>
        <w:rPr>
          <w:rFonts w:ascii="Times New Roman" w:hAnsi="Times New Roman" w:cs="Times New Roman"/>
          <w:color w:val="000000" w:themeColor="text1"/>
          <w:sz w:val="24"/>
        </w:rPr>
      </w:pPr>
      <w:r w:rsidRPr="004D1DE9">
        <w:rPr>
          <w:rFonts w:ascii="Times New Roman" w:hAnsi="Times New Roman" w:cs="Times New Roman"/>
          <w:color w:val="000000" w:themeColor="text1"/>
          <w:sz w:val="24"/>
        </w:rPr>
        <w:t>Assim sendo, opinamos por apresentar a seguinte redação final à proposição, que está de acordo com o aprovado pelo Plenário.</w:t>
      </w:r>
    </w:p>
    <w:p w14:paraId="3D632870" w14:textId="77777777" w:rsidR="003E2E31" w:rsidRPr="00561448" w:rsidRDefault="003E2E31" w:rsidP="003E2E31">
      <w:pPr>
        <w:spacing w:line="360" w:lineRule="auto"/>
        <w:ind w:firstLine="1134"/>
        <w:contextualSpacing/>
        <w:rPr>
          <w:rFonts w:ascii="Times New Roman" w:hAnsi="Times New Roman" w:cs="Times New Roman"/>
          <w:b/>
          <w:bCs/>
          <w:color w:val="000000" w:themeColor="text1"/>
          <w:sz w:val="24"/>
        </w:rPr>
      </w:pPr>
    </w:p>
    <w:p w14:paraId="2259E713" w14:textId="2BE80129" w:rsidR="00561448" w:rsidRPr="00561448" w:rsidRDefault="00561448" w:rsidP="00CE0586">
      <w:pPr>
        <w:spacing w:after="0" w:line="276" w:lineRule="auto"/>
        <w:jc w:val="center"/>
        <w:rPr>
          <w:rFonts w:ascii="Times New Roman" w:hAnsi="Times New Roman" w:cs="Times New Roman"/>
          <w:sz w:val="24"/>
          <w:szCs w:val="24"/>
        </w:rPr>
      </w:pPr>
      <w:bookmarkStart w:id="0" w:name="_Hlk112075676"/>
      <w:bookmarkStart w:id="1" w:name="_Hlk110947857"/>
      <w:r w:rsidRPr="004D1DE9">
        <w:rPr>
          <w:rFonts w:ascii="Times New Roman" w:eastAsia="Times New Roman" w:hAnsi="Times New Roman" w:cs="Times New Roman"/>
          <w:b/>
          <w:color w:val="000000" w:themeColor="text1"/>
          <w:sz w:val="24"/>
          <w:szCs w:val="28"/>
          <w:lang w:eastAsia="pt-BR"/>
        </w:rPr>
        <w:t xml:space="preserve">PROJETO DE LEI ORDINÁRIA Nº </w:t>
      </w:r>
      <w:r>
        <w:rPr>
          <w:rFonts w:ascii="Times New Roman" w:eastAsia="Times New Roman" w:hAnsi="Times New Roman" w:cs="Times New Roman"/>
          <w:b/>
          <w:color w:val="000000" w:themeColor="text1"/>
          <w:sz w:val="24"/>
          <w:szCs w:val="28"/>
          <w:lang w:eastAsia="pt-BR"/>
        </w:rPr>
        <w:t>1</w:t>
      </w:r>
      <w:r w:rsidR="00993200">
        <w:rPr>
          <w:rFonts w:ascii="Times New Roman" w:eastAsia="Times New Roman" w:hAnsi="Times New Roman" w:cs="Times New Roman"/>
          <w:b/>
          <w:color w:val="000000" w:themeColor="text1"/>
          <w:sz w:val="24"/>
          <w:szCs w:val="28"/>
          <w:lang w:eastAsia="pt-BR"/>
        </w:rPr>
        <w:t>2</w:t>
      </w:r>
      <w:r w:rsidRPr="004D1DE9">
        <w:rPr>
          <w:rFonts w:ascii="Times New Roman" w:eastAsia="Times New Roman" w:hAnsi="Times New Roman" w:cs="Times New Roman"/>
          <w:b/>
          <w:color w:val="000000" w:themeColor="text1"/>
          <w:sz w:val="24"/>
          <w:szCs w:val="28"/>
          <w:lang w:eastAsia="pt-BR"/>
        </w:rPr>
        <w:t xml:space="preserve">, DE </w:t>
      </w:r>
      <w:r>
        <w:rPr>
          <w:rFonts w:ascii="Times New Roman" w:eastAsia="Times New Roman" w:hAnsi="Times New Roman" w:cs="Times New Roman"/>
          <w:b/>
          <w:color w:val="000000" w:themeColor="text1"/>
          <w:sz w:val="24"/>
          <w:szCs w:val="28"/>
          <w:lang w:eastAsia="pt-BR"/>
        </w:rPr>
        <w:t>18</w:t>
      </w:r>
      <w:r w:rsidRPr="004D1DE9">
        <w:rPr>
          <w:rFonts w:ascii="Times New Roman" w:eastAsia="Times New Roman" w:hAnsi="Times New Roman" w:cs="Times New Roman"/>
          <w:b/>
          <w:color w:val="000000" w:themeColor="text1"/>
          <w:sz w:val="24"/>
          <w:szCs w:val="28"/>
          <w:lang w:eastAsia="pt-BR"/>
        </w:rPr>
        <w:t xml:space="preserve"> DE </w:t>
      </w:r>
      <w:r>
        <w:rPr>
          <w:rFonts w:ascii="Times New Roman" w:eastAsia="Times New Roman" w:hAnsi="Times New Roman" w:cs="Times New Roman"/>
          <w:b/>
          <w:color w:val="000000" w:themeColor="text1"/>
          <w:sz w:val="24"/>
          <w:szCs w:val="28"/>
          <w:lang w:eastAsia="pt-BR"/>
        </w:rPr>
        <w:t>ABRIL</w:t>
      </w:r>
      <w:r w:rsidRPr="004D1DE9">
        <w:rPr>
          <w:rFonts w:ascii="Times New Roman" w:eastAsia="Times New Roman" w:hAnsi="Times New Roman" w:cs="Times New Roman"/>
          <w:b/>
          <w:color w:val="000000" w:themeColor="text1"/>
          <w:sz w:val="24"/>
          <w:szCs w:val="28"/>
          <w:lang w:eastAsia="pt-BR"/>
        </w:rPr>
        <w:t xml:space="preserve"> DE 2023</w:t>
      </w:r>
    </w:p>
    <w:p w14:paraId="6E027C79" w14:textId="77777777" w:rsidR="00561448" w:rsidRPr="00561448" w:rsidRDefault="00561448" w:rsidP="00CE0586">
      <w:pPr>
        <w:spacing w:after="0" w:line="276" w:lineRule="auto"/>
        <w:rPr>
          <w:rFonts w:ascii="Times New Roman" w:hAnsi="Times New Roman" w:cs="Times New Roman"/>
          <w:sz w:val="24"/>
          <w:szCs w:val="24"/>
        </w:rPr>
      </w:pPr>
    </w:p>
    <w:p w14:paraId="706E0D1D" w14:textId="21B5000D" w:rsidR="00561448" w:rsidRPr="00CE0586" w:rsidRDefault="00561448" w:rsidP="00CE0586">
      <w:pPr>
        <w:spacing w:after="0" w:line="276" w:lineRule="auto"/>
        <w:ind w:left="3828"/>
        <w:jc w:val="both"/>
        <w:rPr>
          <w:rFonts w:ascii="Times New Roman" w:hAnsi="Times New Roman" w:cs="Times New Roman"/>
          <w:i/>
          <w:sz w:val="24"/>
          <w:szCs w:val="24"/>
        </w:rPr>
      </w:pPr>
      <w:bookmarkStart w:id="2" w:name="_Hlk132637735"/>
      <w:r w:rsidRPr="003F5D55">
        <w:rPr>
          <w:rFonts w:ascii="Times New Roman" w:hAnsi="Times New Roman" w:cs="Times New Roman"/>
          <w:i/>
          <w:sz w:val="24"/>
          <w:szCs w:val="24"/>
        </w:rPr>
        <w:t>Dispõe sobre a concessão de subvenção social para manutenção da Santa Casa de Misericórdia de Lima Duarte, no importe de R$ 1</w:t>
      </w:r>
      <w:r w:rsidR="00993200" w:rsidRPr="003F5D55">
        <w:rPr>
          <w:rFonts w:ascii="Times New Roman" w:hAnsi="Times New Roman" w:cs="Times New Roman"/>
          <w:i/>
          <w:sz w:val="24"/>
          <w:szCs w:val="24"/>
        </w:rPr>
        <w:t>50</w:t>
      </w:r>
      <w:r w:rsidRPr="003F5D55">
        <w:rPr>
          <w:rFonts w:ascii="Times New Roman" w:hAnsi="Times New Roman" w:cs="Times New Roman"/>
          <w:i/>
          <w:sz w:val="24"/>
          <w:szCs w:val="24"/>
        </w:rPr>
        <w:t>.</w:t>
      </w:r>
      <w:r w:rsidR="00993200" w:rsidRPr="003F5D55">
        <w:rPr>
          <w:rFonts w:ascii="Times New Roman" w:hAnsi="Times New Roman" w:cs="Times New Roman"/>
          <w:i/>
          <w:sz w:val="24"/>
          <w:szCs w:val="24"/>
        </w:rPr>
        <w:t>0</w:t>
      </w:r>
      <w:r w:rsidRPr="003F5D55">
        <w:rPr>
          <w:rFonts w:ascii="Times New Roman" w:hAnsi="Times New Roman" w:cs="Times New Roman"/>
          <w:i/>
          <w:sz w:val="24"/>
          <w:szCs w:val="24"/>
        </w:rPr>
        <w:t>00,00.</w:t>
      </w:r>
    </w:p>
    <w:p w14:paraId="48FA05C0" w14:textId="77777777" w:rsidR="00561448" w:rsidRPr="00561448" w:rsidRDefault="00561448" w:rsidP="00CE0586">
      <w:pPr>
        <w:spacing w:after="0" w:line="276" w:lineRule="auto"/>
        <w:ind w:firstLine="567"/>
        <w:jc w:val="both"/>
        <w:rPr>
          <w:rFonts w:ascii="Times New Roman" w:hAnsi="Times New Roman" w:cs="Times New Roman"/>
          <w:sz w:val="24"/>
          <w:szCs w:val="24"/>
        </w:rPr>
      </w:pPr>
    </w:p>
    <w:p w14:paraId="4248B4A2" w14:textId="66F057AF"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sz w:val="24"/>
          <w:szCs w:val="24"/>
        </w:rPr>
        <w:t xml:space="preserve">A Câmara Municipal de Lima Duarte aprova e a Prefeita Municipal sanciona a </w:t>
      </w:r>
      <w:r w:rsidRPr="003F5D55">
        <w:rPr>
          <w:rFonts w:ascii="Times New Roman" w:hAnsi="Times New Roman" w:cs="Times New Roman"/>
          <w:color w:val="000000" w:themeColor="text1"/>
          <w:sz w:val="24"/>
          <w:szCs w:val="24"/>
        </w:rPr>
        <w:t xml:space="preserve">seguinte </w:t>
      </w:r>
      <w:r w:rsidR="00CE0586" w:rsidRPr="003F5D55">
        <w:rPr>
          <w:rFonts w:ascii="Times New Roman" w:hAnsi="Times New Roman" w:cs="Times New Roman"/>
          <w:color w:val="000000" w:themeColor="text1"/>
          <w:sz w:val="24"/>
          <w:szCs w:val="24"/>
        </w:rPr>
        <w:t>l</w:t>
      </w:r>
      <w:r w:rsidRPr="00561448">
        <w:rPr>
          <w:rFonts w:ascii="Times New Roman" w:hAnsi="Times New Roman" w:cs="Times New Roman"/>
          <w:sz w:val="24"/>
          <w:szCs w:val="24"/>
        </w:rPr>
        <w:t>ei</w:t>
      </w:r>
      <w:r w:rsidR="00CE0586">
        <w:rPr>
          <w:rFonts w:ascii="Times New Roman" w:hAnsi="Times New Roman" w:cs="Times New Roman"/>
          <w:sz w:val="24"/>
          <w:szCs w:val="24"/>
        </w:rPr>
        <w:t>.</w:t>
      </w:r>
    </w:p>
    <w:p w14:paraId="078B898F" w14:textId="2E347268" w:rsidR="00250F99" w:rsidRPr="00250F99" w:rsidRDefault="00250F99" w:rsidP="00CE0586">
      <w:pPr>
        <w:pStyle w:val="Corpodetexto"/>
        <w:spacing w:after="100" w:line="276" w:lineRule="auto"/>
        <w:jc w:val="both"/>
        <w:rPr>
          <w:rFonts w:ascii="Times New Roman" w:hAnsi="Times New Roman" w:cs="Times New Roman"/>
          <w:sz w:val="24"/>
          <w:szCs w:val="24"/>
        </w:rPr>
      </w:pPr>
      <w:r w:rsidRPr="00250F99">
        <w:rPr>
          <w:rFonts w:ascii="Times New Roman" w:hAnsi="Times New Roman" w:cs="Times New Roman"/>
          <w:b/>
          <w:sz w:val="24"/>
          <w:szCs w:val="24"/>
        </w:rPr>
        <w:t>Art. 1º</w:t>
      </w:r>
      <w:r w:rsidRPr="00250F99">
        <w:rPr>
          <w:rFonts w:ascii="Times New Roman" w:hAnsi="Times New Roman" w:cs="Times New Roman"/>
          <w:sz w:val="24"/>
          <w:szCs w:val="24"/>
        </w:rPr>
        <w:t xml:space="preserve"> </w:t>
      </w:r>
      <w:r w:rsidRPr="00250F99">
        <w:rPr>
          <w:rFonts w:ascii="Times New Roman" w:hAnsi="Times New Roman" w:cs="Times New Roman"/>
          <w:color w:val="2F5496" w:themeColor="accent1" w:themeShade="BF"/>
          <w:sz w:val="24"/>
          <w:szCs w:val="24"/>
        </w:rPr>
        <w:t xml:space="preserve">Fica a Chefe do Poder Executivo Municipal autorizada a conceder subvenção social à Entidade Santa Casa de Misericórdia de Lima Duarte, entidade sem fins econômicos e lucrativos, inscrita no CNPJ sob o nº 20.452.280/0001-86, reconhecida como de utilidade pública, nos termos da Lei Municipal nº 1.568, de 30 de junho de 2010, com sede na Rua Tancredo Alves, nº 263, </w:t>
      </w:r>
      <w:r w:rsidR="00CE0586">
        <w:rPr>
          <w:rFonts w:ascii="Times New Roman" w:hAnsi="Times New Roman" w:cs="Times New Roman"/>
          <w:color w:val="2F5496" w:themeColor="accent1" w:themeShade="BF"/>
          <w:sz w:val="24"/>
          <w:szCs w:val="24"/>
        </w:rPr>
        <w:t>C</w:t>
      </w:r>
      <w:r w:rsidRPr="00250F99">
        <w:rPr>
          <w:rFonts w:ascii="Times New Roman" w:hAnsi="Times New Roman" w:cs="Times New Roman"/>
          <w:color w:val="2F5496" w:themeColor="accent1" w:themeShade="BF"/>
          <w:sz w:val="24"/>
          <w:szCs w:val="24"/>
        </w:rPr>
        <w:t>entro, nesta cidade, visando o custeio de ações e serviços de saúde.</w:t>
      </w:r>
    </w:p>
    <w:p w14:paraId="29477DF9" w14:textId="2275F79E"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2º </w:t>
      </w:r>
      <w:r w:rsidRPr="00561448">
        <w:rPr>
          <w:rFonts w:ascii="Times New Roman" w:hAnsi="Times New Roman" w:cs="Times New Roman"/>
          <w:sz w:val="24"/>
          <w:szCs w:val="24"/>
        </w:rPr>
        <w:t xml:space="preserve">A </w:t>
      </w:r>
      <w:r w:rsidR="00250F99" w:rsidRPr="00250F99">
        <w:rPr>
          <w:rFonts w:ascii="Times New Roman" w:hAnsi="Times New Roman" w:cs="Times New Roman"/>
          <w:color w:val="2F5496" w:themeColor="accent1" w:themeShade="BF"/>
          <w:sz w:val="24"/>
          <w:szCs w:val="24"/>
        </w:rPr>
        <w:t>subvenção social</w:t>
      </w:r>
      <w:r w:rsidRPr="00250F99">
        <w:rPr>
          <w:rFonts w:ascii="Times New Roman" w:hAnsi="Times New Roman" w:cs="Times New Roman"/>
          <w:color w:val="2F5496" w:themeColor="accent1" w:themeShade="BF"/>
          <w:sz w:val="24"/>
          <w:szCs w:val="24"/>
        </w:rPr>
        <w:t xml:space="preserve"> </w:t>
      </w:r>
      <w:r w:rsidRPr="00561448">
        <w:rPr>
          <w:rFonts w:ascii="Times New Roman" w:hAnsi="Times New Roman" w:cs="Times New Roman"/>
          <w:sz w:val="24"/>
          <w:szCs w:val="24"/>
        </w:rPr>
        <w:t xml:space="preserve">de que trata esta lei será concedida à entidade mencionada no artigo anterior, no valor de </w:t>
      </w:r>
      <w:r w:rsidR="00CE0586">
        <w:rPr>
          <w:rFonts w:ascii="Times New Roman" w:hAnsi="Times New Roman" w:cs="Times New Roman"/>
          <w:sz w:val="24"/>
          <w:szCs w:val="24"/>
        </w:rPr>
        <w:t xml:space="preserve">R$ 150.000,00 </w:t>
      </w:r>
      <w:r w:rsidR="00CE0586" w:rsidRPr="00CE0586">
        <w:rPr>
          <w:rFonts w:ascii="Times New Roman" w:hAnsi="Times New Roman" w:cs="Times New Roman"/>
          <w:sz w:val="24"/>
          <w:szCs w:val="24"/>
        </w:rPr>
        <w:t>(cento e cinq</w:t>
      </w:r>
      <w:r w:rsidR="00CE0586">
        <w:rPr>
          <w:rFonts w:ascii="Times New Roman" w:hAnsi="Times New Roman" w:cs="Times New Roman"/>
          <w:sz w:val="24"/>
          <w:szCs w:val="24"/>
        </w:rPr>
        <w:t>u</w:t>
      </w:r>
      <w:r w:rsidR="00CE0586" w:rsidRPr="00CE0586">
        <w:rPr>
          <w:rFonts w:ascii="Times New Roman" w:hAnsi="Times New Roman" w:cs="Times New Roman"/>
          <w:sz w:val="24"/>
          <w:szCs w:val="24"/>
        </w:rPr>
        <w:t xml:space="preserve">enta mil reais), </w:t>
      </w:r>
      <w:r w:rsidRPr="00561448">
        <w:rPr>
          <w:rFonts w:ascii="Times New Roman" w:hAnsi="Times New Roman" w:cs="Times New Roman"/>
          <w:sz w:val="24"/>
          <w:szCs w:val="24"/>
        </w:rPr>
        <w:t>para a execução de suas atividades, conforme plano de trabalho, desde que esteja legalmente constituída e, na época da efetiva concessão do benefício, possua o título de utilidade pública.</w:t>
      </w:r>
    </w:p>
    <w:p w14:paraId="5F42DB72"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14:paraId="77A7FB37" w14:textId="22C83FD3"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lastRenderedPageBreak/>
        <w:t>§ 2º</w:t>
      </w:r>
      <w:r w:rsidRPr="00561448">
        <w:rPr>
          <w:rFonts w:ascii="Times New Roman" w:hAnsi="Times New Roman" w:cs="Times New Roman"/>
          <w:sz w:val="24"/>
          <w:szCs w:val="24"/>
        </w:rPr>
        <w:t xml:space="preserve"> Os prazos de vigência do convênio, execução financeira e prestação de contas da subvenção autorizada por meio desta lei respeitarão os limites previstos no art. 24, </w:t>
      </w:r>
      <w:r w:rsidRPr="00CE0586">
        <w:rPr>
          <w:rFonts w:ascii="Times New Roman" w:hAnsi="Times New Roman" w:cs="Times New Roman"/>
          <w:sz w:val="24"/>
          <w:szCs w:val="24"/>
          <w:highlight w:val="yellow"/>
        </w:rPr>
        <w:t>§</w:t>
      </w:r>
      <w:r w:rsidR="00CE0586" w:rsidRPr="00CE0586">
        <w:rPr>
          <w:rFonts w:ascii="Times New Roman" w:hAnsi="Times New Roman" w:cs="Times New Roman"/>
          <w:sz w:val="24"/>
          <w:szCs w:val="24"/>
          <w:highlight w:val="yellow"/>
        </w:rPr>
        <w:t xml:space="preserve"> </w:t>
      </w:r>
      <w:r w:rsidRPr="00CE0586">
        <w:rPr>
          <w:rFonts w:ascii="Times New Roman" w:hAnsi="Times New Roman" w:cs="Times New Roman"/>
          <w:sz w:val="24"/>
          <w:szCs w:val="24"/>
          <w:highlight w:val="yellow"/>
        </w:rPr>
        <w:t>5</w:t>
      </w:r>
      <w:r w:rsidRPr="00561448">
        <w:rPr>
          <w:rFonts w:ascii="Times New Roman" w:hAnsi="Times New Roman" w:cs="Times New Roman"/>
          <w:sz w:val="24"/>
          <w:szCs w:val="24"/>
        </w:rPr>
        <w:t>º, da Lei Ordinária n° 2.086/2022 (Lei de Diretrizes Orçamentárias), com as alterações trazidas pela Lei Ordinária n° 2.127/2022.</w:t>
      </w:r>
    </w:p>
    <w:p w14:paraId="53CB2610"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3º </w:t>
      </w:r>
      <w:r w:rsidRPr="00561448">
        <w:rPr>
          <w:rFonts w:ascii="Times New Roman" w:hAnsi="Times New Roman" w:cs="Times New Roman"/>
          <w:sz w:val="24"/>
          <w:szCs w:val="24"/>
        </w:rPr>
        <w:t>O termo de convênio será celebrado após aprovação e sanção da presente lei, desde que a entidade beneficiada apresente os seguintes documentos:</w:t>
      </w:r>
    </w:p>
    <w:p w14:paraId="5153D6F5"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estatuto</w:t>
      </w:r>
      <w:proofErr w:type="gramEnd"/>
      <w:r w:rsidRPr="00561448">
        <w:rPr>
          <w:rFonts w:ascii="Times New Roman" w:hAnsi="Times New Roman" w:cs="Times New Roman"/>
          <w:bCs/>
          <w:sz w:val="24"/>
          <w:szCs w:val="24"/>
        </w:rPr>
        <w:t xml:space="preserve"> social, devidamente registrado em cartório;</w:t>
      </w:r>
    </w:p>
    <w:p w14:paraId="186A4AA6"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II - </w:t>
      </w:r>
      <w:proofErr w:type="gramStart"/>
      <w:r w:rsidRPr="00561448">
        <w:rPr>
          <w:rFonts w:ascii="Times New Roman" w:hAnsi="Times New Roman" w:cs="Times New Roman"/>
          <w:bCs/>
          <w:sz w:val="24"/>
          <w:szCs w:val="24"/>
        </w:rPr>
        <w:t>ata</w:t>
      </w:r>
      <w:proofErr w:type="gramEnd"/>
      <w:r w:rsidRPr="00561448">
        <w:rPr>
          <w:rFonts w:ascii="Times New Roman" w:hAnsi="Times New Roman" w:cs="Times New Roman"/>
          <w:bCs/>
          <w:sz w:val="24"/>
          <w:szCs w:val="24"/>
        </w:rPr>
        <w:t xml:space="preserve"> de posse da diretoria em exercício;</w:t>
      </w:r>
    </w:p>
    <w:p w14:paraId="40BE8D62"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III - último balanço contábil da entidade;</w:t>
      </w:r>
    </w:p>
    <w:p w14:paraId="6942C297"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IV</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prova</w:t>
      </w:r>
      <w:proofErr w:type="gramEnd"/>
      <w:r w:rsidRPr="00561448">
        <w:rPr>
          <w:rFonts w:ascii="Times New Roman" w:hAnsi="Times New Roman" w:cs="Times New Roman"/>
          <w:sz w:val="24"/>
          <w:szCs w:val="24"/>
        </w:rPr>
        <w:t xml:space="preserve"> de inscrição no cadastro nacional de pessoa jurídica (CNPJ), do Ministério da Fazenda;</w:t>
      </w:r>
    </w:p>
    <w:p w14:paraId="412FFA77"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relação</w:t>
      </w:r>
      <w:proofErr w:type="gramEnd"/>
      <w:r w:rsidRPr="00561448">
        <w:rPr>
          <w:rFonts w:ascii="Times New Roman" w:hAnsi="Times New Roman" w:cs="Times New Roman"/>
          <w:bCs/>
          <w:sz w:val="24"/>
          <w:szCs w:val="24"/>
        </w:rPr>
        <w:t xml:space="preserve"> dos diretores, com endereço residencial completo, profissão e cargo que ocupa na entidade;</w:t>
      </w:r>
    </w:p>
    <w:p w14:paraId="68A87860"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 xml:space="preserve">VI - </w:t>
      </w:r>
      <w:proofErr w:type="gramStart"/>
      <w:r w:rsidRPr="00561448">
        <w:rPr>
          <w:rFonts w:ascii="Times New Roman" w:hAnsi="Times New Roman" w:cs="Times New Roman"/>
          <w:bCs/>
          <w:sz w:val="24"/>
          <w:szCs w:val="24"/>
        </w:rPr>
        <w:t>comprovação</w:t>
      </w:r>
      <w:proofErr w:type="gramEnd"/>
      <w:r w:rsidRPr="00561448">
        <w:rPr>
          <w:rFonts w:ascii="Times New Roman" w:hAnsi="Times New Roman" w:cs="Times New Roman"/>
          <w:bCs/>
          <w:sz w:val="24"/>
          <w:szCs w:val="24"/>
        </w:rPr>
        <w:t xml:space="preserve"> de regularidade fiscal com a Fazenda Pública Federal, Estadual e Municipal;</w:t>
      </w:r>
    </w:p>
    <w:p w14:paraId="221EF037"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VII -</w:t>
      </w:r>
      <w:r w:rsidRPr="00561448">
        <w:rPr>
          <w:rFonts w:ascii="Times New Roman" w:hAnsi="Times New Roman" w:cs="Times New Roman"/>
          <w:sz w:val="24"/>
          <w:szCs w:val="24"/>
        </w:rPr>
        <w:t xml:space="preserve"> plano de trabalho.</w:t>
      </w:r>
    </w:p>
    <w:p w14:paraId="17F232B1"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1º</w:t>
      </w:r>
      <w:r w:rsidRPr="00561448">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14:paraId="418F796E" w14:textId="77777777" w:rsidR="00561448" w:rsidRPr="00561448" w:rsidRDefault="00561448" w:rsidP="00CE0586">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nome da pessoa física ou jurídica recebedora de valores advindos da subvenção prevista nesta lei;</w:t>
      </w:r>
    </w:p>
    <w:p w14:paraId="38325597" w14:textId="77777777"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Cs/>
          <w:sz w:val="24"/>
          <w:szCs w:val="24"/>
        </w:rPr>
        <w:t>II</w:t>
      </w:r>
      <w:r w:rsidRPr="00561448">
        <w:rPr>
          <w:rFonts w:ascii="Times New Roman" w:hAnsi="Times New Roman" w:cs="Times New Roman"/>
          <w:b/>
          <w:sz w:val="24"/>
          <w:szCs w:val="24"/>
        </w:rPr>
        <w:t xml:space="preserve"> -</w:t>
      </w:r>
      <w:r w:rsidRPr="00561448">
        <w:rPr>
          <w:rFonts w:ascii="Times New Roman" w:hAnsi="Times New Roman" w:cs="Times New Roman"/>
          <w:sz w:val="24"/>
          <w:szCs w:val="24"/>
        </w:rPr>
        <w:t xml:space="preserve"> </w:t>
      </w:r>
      <w:proofErr w:type="gramStart"/>
      <w:r w:rsidRPr="00561448">
        <w:rPr>
          <w:rFonts w:ascii="Times New Roman" w:hAnsi="Times New Roman" w:cs="Times New Roman"/>
          <w:sz w:val="24"/>
          <w:szCs w:val="24"/>
        </w:rPr>
        <w:t>o</w:t>
      </w:r>
      <w:proofErr w:type="gramEnd"/>
      <w:r w:rsidRPr="00561448">
        <w:rPr>
          <w:rFonts w:ascii="Times New Roman" w:hAnsi="Times New Roman" w:cs="Times New Roman"/>
          <w:sz w:val="24"/>
          <w:szCs w:val="24"/>
        </w:rPr>
        <w:t xml:space="preserve"> material adquirido ou serviço prestado;</w:t>
      </w:r>
    </w:p>
    <w:p w14:paraId="7E0A5985" w14:textId="77777777" w:rsidR="00561448" w:rsidRPr="00561448" w:rsidRDefault="00561448" w:rsidP="00CE0586">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III - o valor pago;</w:t>
      </w:r>
    </w:p>
    <w:p w14:paraId="6E193115" w14:textId="77777777" w:rsidR="00561448" w:rsidRPr="00561448" w:rsidRDefault="00561448" w:rsidP="00CE0586">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IV - </w:t>
      </w:r>
      <w:proofErr w:type="gramStart"/>
      <w:r w:rsidRPr="00561448">
        <w:rPr>
          <w:rFonts w:ascii="Times New Roman" w:hAnsi="Times New Roman" w:cs="Times New Roman"/>
          <w:bCs/>
          <w:sz w:val="24"/>
          <w:szCs w:val="24"/>
        </w:rPr>
        <w:t>a</w:t>
      </w:r>
      <w:proofErr w:type="gramEnd"/>
      <w:r w:rsidRPr="00561448">
        <w:rPr>
          <w:rFonts w:ascii="Times New Roman" w:hAnsi="Times New Roman" w:cs="Times New Roman"/>
          <w:bCs/>
          <w:sz w:val="24"/>
          <w:szCs w:val="24"/>
        </w:rPr>
        <w:t xml:space="preserve"> data de pagamento;</w:t>
      </w:r>
    </w:p>
    <w:p w14:paraId="577CF6E0" w14:textId="77777777" w:rsidR="00561448" w:rsidRPr="00561448" w:rsidRDefault="00561448" w:rsidP="00CE0586">
      <w:pPr>
        <w:spacing w:after="100" w:line="276" w:lineRule="auto"/>
        <w:jc w:val="both"/>
        <w:rPr>
          <w:rFonts w:ascii="Times New Roman" w:hAnsi="Times New Roman" w:cs="Times New Roman"/>
          <w:bCs/>
          <w:sz w:val="24"/>
          <w:szCs w:val="24"/>
        </w:rPr>
      </w:pPr>
      <w:r w:rsidRPr="00561448">
        <w:rPr>
          <w:rFonts w:ascii="Times New Roman" w:hAnsi="Times New Roman" w:cs="Times New Roman"/>
          <w:bCs/>
          <w:sz w:val="24"/>
          <w:szCs w:val="24"/>
        </w:rPr>
        <w:t xml:space="preserve">V - </w:t>
      </w:r>
      <w:proofErr w:type="gramStart"/>
      <w:r w:rsidRPr="00561448">
        <w:rPr>
          <w:rFonts w:ascii="Times New Roman" w:hAnsi="Times New Roman" w:cs="Times New Roman"/>
          <w:bCs/>
          <w:sz w:val="24"/>
          <w:szCs w:val="24"/>
        </w:rPr>
        <w:t>o</w:t>
      </w:r>
      <w:proofErr w:type="gramEnd"/>
      <w:r w:rsidRPr="00561448">
        <w:rPr>
          <w:rFonts w:ascii="Times New Roman" w:hAnsi="Times New Roman" w:cs="Times New Roman"/>
          <w:bCs/>
          <w:sz w:val="24"/>
          <w:szCs w:val="24"/>
        </w:rPr>
        <w:t xml:space="preserve"> número da nota fiscal, da nota de pagamento ou do recibo de pagamento de autônomo.</w:t>
      </w:r>
    </w:p>
    <w:p w14:paraId="7017E024" w14:textId="1D9F7AE6" w:rsid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2º</w:t>
      </w:r>
      <w:r w:rsidRPr="00561448">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14:paraId="044DE5E1" w14:textId="77777777" w:rsidR="00250F99" w:rsidRPr="00250F99" w:rsidRDefault="00250F99" w:rsidP="00CE0586">
      <w:pPr>
        <w:pStyle w:val="Pr-formataoHTML"/>
        <w:tabs>
          <w:tab w:val="clear" w:pos="2748"/>
        </w:tabs>
        <w:spacing w:after="100" w:line="276" w:lineRule="auto"/>
        <w:jc w:val="both"/>
        <w:rPr>
          <w:rFonts w:ascii="Times New Roman" w:hAnsi="Times New Roman" w:cs="Times New Roman"/>
          <w:color w:val="2F5496" w:themeColor="accent1" w:themeShade="BF"/>
          <w:sz w:val="24"/>
          <w:szCs w:val="24"/>
        </w:rPr>
      </w:pPr>
      <w:r w:rsidRPr="00250F99">
        <w:rPr>
          <w:rFonts w:ascii="Times New Roman" w:hAnsi="Times New Roman" w:cs="Times New Roman"/>
          <w:b/>
          <w:color w:val="2F5496" w:themeColor="accent1" w:themeShade="BF"/>
          <w:sz w:val="24"/>
          <w:szCs w:val="24"/>
        </w:rPr>
        <w:t>§ 3º</w:t>
      </w:r>
      <w:r w:rsidRPr="00250F99">
        <w:rPr>
          <w:rFonts w:ascii="Times New Roman" w:hAnsi="Times New Roman" w:cs="Times New Roman"/>
          <w:color w:val="2F5496" w:themeColor="accent1" w:themeShade="BF"/>
          <w:sz w:val="24"/>
          <w:szCs w:val="24"/>
        </w:rPr>
        <w:t xml:space="preserve"> Após assinatura, o termo de convênio disposto no </w:t>
      </w:r>
      <w:r w:rsidRPr="00250F99">
        <w:rPr>
          <w:rFonts w:ascii="Times New Roman" w:hAnsi="Times New Roman" w:cs="Times New Roman"/>
          <w:i/>
          <w:color w:val="2F5496" w:themeColor="accent1" w:themeShade="BF"/>
          <w:sz w:val="24"/>
          <w:szCs w:val="24"/>
        </w:rPr>
        <w:t xml:space="preserve">caput </w:t>
      </w:r>
      <w:r w:rsidRPr="00250F99">
        <w:rPr>
          <w:rFonts w:ascii="Times New Roman" w:hAnsi="Times New Roman" w:cs="Times New Roman"/>
          <w:color w:val="2F5496" w:themeColor="accent1" w:themeShade="BF"/>
          <w:sz w:val="24"/>
          <w:szCs w:val="24"/>
        </w:rPr>
        <w:t>deverá ser encaminhado à Câmara Municipal, no prazo de 10 (dez) dias úteis, para conhecimento.</w:t>
      </w:r>
    </w:p>
    <w:p w14:paraId="5EFEAD14" w14:textId="77777777" w:rsidR="00561448" w:rsidRPr="00561448" w:rsidRDefault="00561448" w:rsidP="00CE0586">
      <w:pPr>
        <w:spacing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 xml:space="preserve">Art. 4º </w:t>
      </w:r>
      <w:r w:rsidRPr="00561448">
        <w:rPr>
          <w:rFonts w:ascii="Times New Roman" w:hAnsi="Times New Roman" w:cs="Times New Roman"/>
          <w:sz w:val="24"/>
          <w:szCs w:val="24"/>
        </w:rPr>
        <w:t>Fica a entidade contemplada pela subvenção do Município, obrigada a prestar contas das aplicações dos recursos recebidos aos Poderes Executivo e Legislativo, na forma estabelecida pela Lei de Diretrizes Orçamentárias.</w:t>
      </w:r>
    </w:p>
    <w:p w14:paraId="6B42B699" w14:textId="77777777" w:rsidR="00561448" w:rsidRPr="00561448" w:rsidRDefault="00561448" w:rsidP="00CE0586">
      <w:pPr>
        <w:spacing w:after="100" w:line="276" w:lineRule="auto"/>
        <w:jc w:val="both"/>
        <w:rPr>
          <w:rFonts w:ascii="Times New Roman" w:hAnsi="Times New Roman" w:cs="Times New Roman"/>
          <w:bCs/>
          <w:sz w:val="24"/>
          <w:szCs w:val="24"/>
        </w:rPr>
      </w:pPr>
      <w:r w:rsidRPr="00561448">
        <w:rPr>
          <w:rFonts w:ascii="Times New Roman" w:hAnsi="Times New Roman" w:cs="Times New Roman"/>
          <w:b/>
          <w:sz w:val="24"/>
          <w:szCs w:val="24"/>
        </w:rPr>
        <w:t>Parágrafo único.</w:t>
      </w:r>
      <w:r w:rsidRPr="00561448">
        <w:rPr>
          <w:rFonts w:ascii="Times New Roman" w:hAnsi="Times New Roman" w:cs="Times New Roman"/>
          <w:sz w:val="24"/>
          <w:szCs w:val="24"/>
        </w:rPr>
        <w:t xml:space="preserve"> Caso a entidade não tiver suas contas aprovadas pelo Poder Executivo, ou não prestar contas, não poderá ser contemplada com novas subvenções, devendo ressarcir aos cofres públicos os valores anteriormente recebidos.</w:t>
      </w:r>
    </w:p>
    <w:p w14:paraId="0C5624AB" w14:textId="4E963B6A"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 xml:space="preserve">Art. 5º </w:t>
      </w:r>
      <w:r w:rsidRPr="00561448">
        <w:rPr>
          <w:rFonts w:ascii="Times New Roman" w:hAnsi="Times New Roman" w:cs="Times New Roman"/>
          <w:sz w:val="24"/>
          <w:szCs w:val="24"/>
        </w:rPr>
        <w:t>É parte integrante desta lei os seguintes anexos:</w:t>
      </w:r>
    </w:p>
    <w:p w14:paraId="4A92C188" w14:textId="7472329D" w:rsidR="00561448" w:rsidRPr="00561448" w:rsidRDefault="00561448" w:rsidP="00CE0586">
      <w:pPr>
        <w:spacing w:after="100" w:line="276" w:lineRule="auto"/>
        <w:jc w:val="both"/>
        <w:rPr>
          <w:rFonts w:ascii="Times New Roman" w:hAnsi="Times New Roman" w:cs="Times New Roman"/>
          <w:sz w:val="24"/>
          <w:szCs w:val="24"/>
        </w:rPr>
      </w:pPr>
      <w:proofErr w:type="gramStart"/>
      <w:r w:rsidRPr="00561448">
        <w:rPr>
          <w:rFonts w:ascii="Times New Roman" w:hAnsi="Times New Roman" w:cs="Times New Roman"/>
          <w:sz w:val="24"/>
          <w:szCs w:val="24"/>
        </w:rPr>
        <w:t>I  Anexo</w:t>
      </w:r>
      <w:proofErr w:type="gramEnd"/>
      <w:r w:rsidRPr="00561448">
        <w:rPr>
          <w:rFonts w:ascii="Times New Roman" w:hAnsi="Times New Roman" w:cs="Times New Roman"/>
          <w:sz w:val="24"/>
          <w:szCs w:val="24"/>
        </w:rPr>
        <w:t xml:space="preserve"> I – Termo de convênio;</w:t>
      </w:r>
    </w:p>
    <w:p w14:paraId="7B1764AE" w14:textId="5C0C9A75" w:rsidR="00561448" w:rsidRPr="00561448" w:rsidRDefault="00561448" w:rsidP="00CE0586">
      <w:pPr>
        <w:spacing w:after="100" w:line="276" w:lineRule="auto"/>
        <w:jc w:val="both"/>
        <w:rPr>
          <w:rFonts w:ascii="Times New Roman" w:hAnsi="Times New Roman" w:cs="Times New Roman"/>
          <w:sz w:val="24"/>
          <w:szCs w:val="24"/>
        </w:rPr>
      </w:pPr>
      <w:proofErr w:type="gramStart"/>
      <w:r w:rsidRPr="00561448">
        <w:rPr>
          <w:rFonts w:ascii="Times New Roman" w:hAnsi="Times New Roman" w:cs="Times New Roman"/>
          <w:sz w:val="24"/>
          <w:szCs w:val="24"/>
        </w:rPr>
        <w:lastRenderedPageBreak/>
        <w:t>II  Anexo</w:t>
      </w:r>
      <w:proofErr w:type="gramEnd"/>
      <w:r w:rsidRPr="00561448">
        <w:rPr>
          <w:rFonts w:ascii="Times New Roman" w:hAnsi="Times New Roman" w:cs="Times New Roman"/>
          <w:sz w:val="24"/>
          <w:szCs w:val="24"/>
        </w:rPr>
        <w:t xml:space="preserve"> II – Plano de trabalho;</w:t>
      </w:r>
    </w:p>
    <w:p w14:paraId="4B7E6517" w14:textId="01D2860C" w:rsidR="00561448" w:rsidRPr="00561448" w:rsidRDefault="00561448" w:rsidP="00CE0586">
      <w:pPr>
        <w:spacing w:after="100" w:line="276" w:lineRule="auto"/>
        <w:jc w:val="both"/>
        <w:rPr>
          <w:rFonts w:ascii="Times New Roman" w:hAnsi="Times New Roman" w:cs="Times New Roman"/>
          <w:sz w:val="24"/>
          <w:szCs w:val="24"/>
        </w:rPr>
      </w:pPr>
      <w:proofErr w:type="gramStart"/>
      <w:r w:rsidRPr="00561448">
        <w:rPr>
          <w:rFonts w:ascii="Times New Roman" w:hAnsi="Times New Roman" w:cs="Times New Roman"/>
          <w:sz w:val="24"/>
          <w:szCs w:val="24"/>
        </w:rPr>
        <w:t>III</w:t>
      </w:r>
      <w:r w:rsidR="003F5D55">
        <w:rPr>
          <w:rFonts w:ascii="Times New Roman" w:hAnsi="Times New Roman" w:cs="Times New Roman"/>
          <w:sz w:val="24"/>
          <w:szCs w:val="24"/>
        </w:rPr>
        <w:t xml:space="preserve"> </w:t>
      </w:r>
      <w:r w:rsidRPr="00561448">
        <w:rPr>
          <w:rFonts w:ascii="Times New Roman" w:hAnsi="Times New Roman" w:cs="Times New Roman"/>
          <w:sz w:val="24"/>
          <w:szCs w:val="24"/>
        </w:rPr>
        <w:t xml:space="preserve"> Anexo</w:t>
      </w:r>
      <w:proofErr w:type="gramEnd"/>
      <w:r w:rsidRPr="00561448">
        <w:rPr>
          <w:rFonts w:ascii="Times New Roman" w:hAnsi="Times New Roman" w:cs="Times New Roman"/>
          <w:sz w:val="24"/>
          <w:szCs w:val="24"/>
        </w:rPr>
        <w:t xml:space="preserve"> III – Execução da receita e despesa;</w:t>
      </w:r>
    </w:p>
    <w:p w14:paraId="4AF90330" w14:textId="046D1C9B" w:rsidR="00561448" w:rsidRPr="00561448" w:rsidRDefault="00561448" w:rsidP="00CE0586">
      <w:pPr>
        <w:spacing w:after="100" w:line="276" w:lineRule="auto"/>
        <w:jc w:val="both"/>
        <w:rPr>
          <w:rFonts w:ascii="Times New Roman" w:hAnsi="Times New Roman" w:cs="Times New Roman"/>
          <w:sz w:val="24"/>
          <w:szCs w:val="24"/>
        </w:rPr>
      </w:pPr>
      <w:proofErr w:type="gramStart"/>
      <w:r w:rsidRPr="00561448">
        <w:rPr>
          <w:rFonts w:ascii="Times New Roman" w:hAnsi="Times New Roman" w:cs="Times New Roman"/>
          <w:sz w:val="24"/>
          <w:szCs w:val="24"/>
        </w:rPr>
        <w:t>IV  Anexo</w:t>
      </w:r>
      <w:proofErr w:type="gramEnd"/>
      <w:r w:rsidRPr="00561448">
        <w:rPr>
          <w:rFonts w:ascii="Times New Roman" w:hAnsi="Times New Roman" w:cs="Times New Roman"/>
          <w:sz w:val="24"/>
          <w:szCs w:val="24"/>
        </w:rPr>
        <w:t xml:space="preserve"> IV – Relação de pagamento.</w:t>
      </w:r>
    </w:p>
    <w:p w14:paraId="5E905A62" w14:textId="1CCD70CA" w:rsidR="00561448" w:rsidRPr="00561448" w:rsidRDefault="00561448" w:rsidP="00CE0586">
      <w:pPr>
        <w:spacing w:after="100" w:line="276" w:lineRule="auto"/>
        <w:jc w:val="both"/>
        <w:rPr>
          <w:rFonts w:ascii="Times New Roman" w:hAnsi="Times New Roman" w:cs="Times New Roman"/>
          <w:sz w:val="24"/>
          <w:szCs w:val="24"/>
        </w:rPr>
      </w:pPr>
      <w:r w:rsidRPr="00561448">
        <w:rPr>
          <w:rFonts w:ascii="Times New Roman" w:hAnsi="Times New Roman" w:cs="Times New Roman"/>
          <w:b/>
          <w:sz w:val="24"/>
          <w:szCs w:val="24"/>
        </w:rPr>
        <w:t>Art. 6º</w:t>
      </w:r>
      <w:r w:rsidR="003F5D55">
        <w:rPr>
          <w:rFonts w:ascii="Times New Roman" w:hAnsi="Times New Roman" w:cs="Times New Roman"/>
          <w:b/>
          <w:sz w:val="24"/>
          <w:szCs w:val="24"/>
        </w:rPr>
        <w:t xml:space="preserve"> </w:t>
      </w:r>
      <w:r w:rsidRPr="00561448">
        <w:rPr>
          <w:rFonts w:ascii="Times New Roman" w:hAnsi="Times New Roman" w:cs="Times New Roman"/>
          <w:sz w:val="24"/>
          <w:szCs w:val="24"/>
        </w:rPr>
        <w:t>Esta lei entra em vigor na data de sua publicação.</w:t>
      </w:r>
    </w:p>
    <w:p w14:paraId="4D5E9F6E" w14:textId="77777777" w:rsidR="00CE0586" w:rsidRDefault="00CE0586" w:rsidP="00CE0586">
      <w:pPr>
        <w:spacing w:before="100" w:after="0" w:line="240" w:lineRule="auto"/>
        <w:rPr>
          <w:b/>
          <w:color w:val="000000" w:themeColor="text1"/>
          <w:sz w:val="16"/>
        </w:rPr>
      </w:pPr>
    </w:p>
    <w:p w14:paraId="2DA31BC4" w14:textId="1AAA30D2" w:rsidR="003E2E31" w:rsidRPr="004D1DE9" w:rsidRDefault="003E2E31" w:rsidP="00CE0586">
      <w:pPr>
        <w:spacing w:before="100" w:after="0" w:line="240" w:lineRule="auto"/>
        <w:rPr>
          <w:rFonts w:ascii="Times New Roman" w:eastAsia="Times New Roman" w:hAnsi="Times New Roman" w:cs="Times New Roman"/>
          <w:bCs/>
          <w:color w:val="000000" w:themeColor="text1"/>
          <w:sz w:val="24"/>
          <w:szCs w:val="24"/>
          <w:lang w:eastAsia="pt-BR"/>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sidR="00250F99">
        <w:rPr>
          <w:rFonts w:ascii="Times New Roman" w:eastAsia="Times New Roman" w:hAnsi="Times New Roman" w:cs="Times New Roman"/>
          <w:color w:val="000000" w:themeColor="text1"/>
          <w:sz w:val="24"/>
          <w:szCs w:val="24"/>
          <w:lang w:val="en-US" w:eastAsia="pt-BR"/>
        </w:rPr>
        <w:t>1</w:t>
      </w:r>
      <w:r w:rsidR="003F5D55">
        <w:rPr>
          <w:rFonts w:ascii="Times New Roman" w:eastAsia="Times New Roman" w:hAnsi="Times New Roman" w:cs="Times New Roman"/>
          <w:color w:val="000000" w:themeColor="text1"/>
          <w:sz w:val="24"/>
          <w:szCs w:val="24"/>
          <w:lang w:val="en-US" w:eastAsia="pt-BR"/>
        </w:rPr>
        <w:t>8</w:t>
      </w:r>
      <w:bookmarkStart w:id="3" w:name="_GoBack"/>
      <w:bookmarkEnd w:id="3"/>
      <w:r w:rsidRPr="004D1DE9">
        <w:rPr>
          <w:rFonts w:ascii="Times New Roman" w:eastAsia="Times New Roman" w:hAnsi="Times New Roman" w:cs="Times New Roman"/>
          <w:color w:val="000000" w:themeColor="text1"/>
          <w:sz w:val="24"/>
          <w:szCs w:val="24"/>
          <w:lang w:val="en-US" w:eastAsia="pt-BR"/>
        </w:rPr>
        <w:t xml:space="preserve"> de </w:t>
      </w:r>
      <w:proofErr w:type="spellStart"/>
      <w:r w:rsidR="00250F99">
        <w:rPr>
          <w:rFonts w:ascii="Times New Roman" w:eastAsia="Times New Roman" w:hAnsi="Times New Roman" w:cs="Times New Roman"/>
          <w:color w:val="000000" w:themeColor="text1"/>
          <w:sz w:val="24"/>
          <w:szCs w:val="24"/>
          <w:lang w:val="en-US" w:eastAsia="pt-BR"/>
        </w:rPr>
        <w:t>abril</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sidR="00250F99">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656CFC47"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bookmarkEnd w:id="2"/>
    <w:p w14:paraId="211713F9"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0D660BAE"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30F772E1" w14:textId="77777777" w:rsidR="003E2E31" w:rsidRPr="004D1DE9" w:rsidRDefault="003E2E31" w:rsidP="003E2E31">
      <w:pPr>
        <w:spacing w:after="0" w:line="240" w:lineRule="auto"/>
        <w:jc w:val="both"/>
        <w:rPr>
          <w:rFonts w:ascii="Book Antiqua" w:eastAsia="Times New Roman" w:hAnsi="Book Antiqua" w:cs="Times New Roman"/>
          <w:bCs/>
          <w:color w:val="000000" w:themeColor="text1"/>
          <w:sz w:val="16"/>
          <w:szCs w:val="16"/>
          <w:lang w:eastAsia="pt-BR"/>
        </w:rPr>
      </w:pPr>
    </w:p>
    <w:p w14:paraId="1FFEE913"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6"/>
          <w:szCs w:val="28"/>
          <w:lang w:val="en-US"/>
        </w:rPr>
      </w:pPr>
    </w:p>
    <w:bookmarkEnd w:id="0"/>
    <w:p w14:paraId="11402E6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bookmarkEnd w:id="1"/>
    <w:p w14:paraId="66402D15" w14:textId="77777777" w:rsidR="003E2E31" w:rsidRPr="004D1DE9" w:rsidRDefault="003E2E31" w:rsidP="003E2E31">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bCs/>
          <w:color w:val="000000" w:themeColor="text1"/>
          <w:szCs w:val="24"/>
        </w:rPr>
        <w:t>Thiago Júnior da Silva</w:t>
      </w:r>
    </w:p>
    <w:p w14:paraId="470E6368" w14:textId="77777777" w:rsidR="003E2E31" w:rsidRPr="004D1DE9" w:rsidRDefault="003E2E31" w:rsidP="003E2E31">
      <w:pPr>
        <w:spacing w:line="256" w:lineRule="auto"/>
        <w:contextualSpacing/>
        <w:jc w:val="center"/>
        <w:rPr>
          <w:rFonts w:ascii="Times New Roman" w:hAnsi="Times New Roman" w:cs="Times New Roman"/>
          <w:i/>
          <w:color w:val="000000" w:themeColor="text1"/>
          <w:sz w:val="24"/>
          <w:szCs w:val="24"/>
        </w:rPr>
      </w:pPr>
      <w:r w:rsidRPr="004D1DE9">
        <w:rPr>
          <w:rFonts w:ascii="Times New Roman" w:hAnsi="Times New Roman" w:cs="Times New Roman"/>
          <w:i/>
          <w:color w:val="000000" w:themeColor="text1"/>
          <w:sz w:val="24"/>
          <w:szCs w:val="24"/>
        </w:rPr>
        <w:t>Presidente</w:t>
      </w:r>
    </w:p>
    <w:p w14:paraId="0E087263"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p>
    <w:p w14:paraId="7518FF20" w14:textId="62D72895" w:rsidR="003E2E31" w:rsidRDefault="003E2E31" w:rsidP="003E2E31">
      <w:pPr>
        <w:spacing w:line="240" w:lineRule="auto"/>
        <w:contextualSpacing/>
        <w:rPr>
          <w:rFonts w:ascii="Times New Roman" w:hAnsi="Times New Roman" w:cs="Times New Roman"/>
          <w:i/>
          <w:color w:val="000000" w:themeColor="text1"/>
          <w:sz w:val="24"/>
        </w:rPr>
      </w:pPr>
    </w:p>
    <w:p w14:paraId="733CB91D" w14:textId="77777777" w:rsidR="00CE0586" w:rsidRPr="004D1DE9" w:rsidRDefault="00CE0586" w:rsidP="003E2E31">
      <w:pPr>
        <w:spacing w:line="240" w:lineRule="auto"/>
        <w:contextualSpacing/>
        <w:rPr>
          <w:rFonts w:ascii="Times New Roman" w:hAnsi="Times New Roman" w:cs="Times New Roman"/>
          <w:i/>
          <w:color w:val="000000" w:themeColor="text1"/>
          <w:sz w:val="24"/>
        </w:rPr>
      </w:pPr>
    </w:p>
    <w:p w14:paraId="5B00738C"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proofErr w:type="spellStart"/>
      <w:r w:rsidRPr="004D1DE9">
        <w:rPr>
          <w:rFonts w:ascii="Times New Roman" w:hAnsi="Times New Roman" w:cs="Times New Roman"/>
          <w:i/>
          <w:color w:val="000000" w:themeColor="text1"/>
          <w:sz w:val="24"/>
        </w:rPr>
        <w:t>Josimar</w:t>
      </w:r>
      <w:proofErr w:type="spellEnd"/>
      <w:r w:rsidRPr="004D1DE9">
        <w:rPr>
          <w:rFonts w:ascii="Times New Roman" w:hAnsi="Times New Roman" w:cs="Times New Roman"/>
          <w:i/>
          <w:color w:val="000000" w:themeColor="text1"/>
          <w:sz w:val="24"/>
        </w:rPr>
        <w:t xml:space="preserve"> Oliveira Campos                                             </w:t>
      </w:r>
      <w:r w:rsidRPr="004D1DE9">
        <w:rPr>
          <w:rFonts w:ascii="Times New Roman" w:hAnsi="Times New Roman" w:cs="Times New Roman"/>
          <w:color w:val="000000" w:themeColor="text1"/>
          <w:szCs w:val="24"/>
        </w:rPr>
        <w:t>Donizete Martins de Aguiar</w:t>
      </w:r>
    </w:p>
    <w:p w14:paraId="3B5DA4B1"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r w:rsidRPr="004D1DE9">
        <w:rPr>
          <w:rFonts w:ascii="Times New Roman" w:hAnsi="Times New Roman" w:cs="Times New Roman"/>
          <w:i/>
          <w:color w:val="000000" w:themeColor="text1"/>
          <w:sz w:val="24"/>
        </w:rPr>
        <w:t xml:space="preserve">            Relator                                                                               Membro</w:t>
      </w:r>
    </w:p>
    <w:p w14:paraId="1283E42F" w14:textId="77777777" w:rsidR="003E2E31" w:rsidRPr="004D1DE9" w:rsidRDefault="003E2E31" w:rsidP="003E2E31">
      <w:pPr>
        <w:spacing w:line="240" w:lineRule="auto"/>
        <w:contextualSpacing/>
        <w:rPr>
          <w:rFonts w:ascii="Times New Roman" w:hAnsi="Times New Roman" w:cs="Times New Roman"/>
          <w:i/>
          <w:color w:val="000000" w:themeColor="text1"/>
          <w:sz w:val="24"/>
        </w:rPr>
      </w:pPr>
    </w:p>
    <w:p w14:paraId="6D10269C" w14:textId="77777777" w:rsidR="003E2E31" w:rsidRPr="004D1DE9" w:rsidRDefault="003E2E31" w:rsidP="003E2E31">
      <w:pPr>
        <w:jc w:val="center"/>
        <w:rPr>
          <w:rFonts w:ascii="Times New Roman" w:hAnsi="Times New Roman" w:cs="Times New Roman"/>
          <w:b/>
          <w:color w:val="000000" w:themeColor="text1"/>
          <w:sz w:val="24"/>
        </w:rPr>
      </w:pPr>
    </w:p>
    <w:p w14:paraId="3C4E38B1" w14:textId="77777777" w:rsidR="00D7652E" w:rsidRPr="004D1DE9" w:rsidRDefault="00D7652E" w:rsidP="003E2E31">
      <w:pPr>
        <w:jc w:val="center"/>
        <w:rPr>
          <w:rFonts w:ascii="Times New Roman" w:hAnsi="Times New Roman" w:cs="Times New Roman"/>
          <w:b/>
          <w:color w:val="000000" w:themeColor="text1"/>
          <w:sz w:val="24"/>
        </w:rPr>
      </w:pPr>
    </w:p>
    <w:p w14:paraId="4E6FE793" w14:textId="77777777" w:rsidR="00250F99" w:rsidRDefault="00250F99" w:rsidP="00250F99">
      <w:pPr>
        <w:ind w:left="279" w:right="295"/>
        <w:jc w:val="center"/>
        <w:rPr>
          <w:rFonts w:ascii="Times New Roman" w:hAnsi="Times New Roman"/>
          <w:b/>
          <w:w w:val="105"/>
          <w:sz w:val="24"/>
          <w:szCs w:val="24"/>
        </w:rPr>
      </w:pPr>
    </w:p>
    <w:p w14:paraId="30D9F4D6" w14:textId="77777777" w:rsidR="00250F99" w:rsidRDefault="00250F99" w:rsidP="00250F99">
      <w:pPr>
        <w:ind w:left="279" w:right="295"/>
        <w:jc w:val="center"/>
        <w:rPr>
          <w:rFonts w:ascii="Times New Roman" w:hAnsi="Times New Roman"/>
          <w:b/>
          <w:w w:val="105"/>
          <w:sz w:val="24"/>
          <w:szCs w:val="24"/>
        </w:rPr>
      </w:pPr>
    </w:p>
    <w:p w14:paraId="70FACE15" w14:textId="77777777" w:rsidR="00250F99" w:rsidRDefault="00250F99" w:rsidP="00250F99">
      <w:pPr>
        <w:ind w:left="279" w:right="295"/>
        <w:jc w:val="center"/>
        <w:rPr>
          <w:rFonts w:ascii="Times New Roman" w:hAnsi="Times New Roman"/>
          <w:b/>
          <w:w w:val="105"/>
          <w:sz w:val="24"/>
          <w:szCs w:val="24"/>
        </w:rPr>
      </w:pPr>
    </w:p>
    <w:p w14:paraId="62345E0B" w14:textId="77777777" w:rsidR="00250F99" w:rsidRDefault="00250F99" w:rsidP="00250F99">
      <w:pPr>
        <w:ind w:left="279" w:right="295"/>
        <w:jc w:val="center"/>
        <w:rPr>
          <w:rFonts w:ascii="Times New Roman" w:hAnsi="Times New Roman"/>
          <w:b/>
          <w:w w:val="105"/>
          <w:sz w:val="24"/>
          <w:szCs w:val="24"/>
        </w:rPr>
      </w:pPr>
    </w:p>
    <w:p w14:paraId="452B7AAE" w14:textId="3A91661B" w:rsidR="00250F99" w:rsidRDefault="00250F99" w:rsidP="00250F99">
      <w:pPr>
        <w:ind w:left="279" w:right="295"/>
        <w:jc w:val="center"/>
        <w:rPr>
          <w:rFonts w:ascii="Times New Roman" w:hAnsi="Times New Roman"/>
          <w:b/>
          <w:w w:val="105"/>
          <w:sz w:val="24"/>
          <w:szCs w:val="24"/>
        </w:rPr>
      </w:pPr>
    </w:p>
    <w:p w14:paraId="7706E808" w14:textId="5F006D05" w:rsidR="00250F99" w:rsidRDefault="00250F99" w:rsidP="00250F99">
      <w:pPr>
        <w:ind w:left="279" w:right="295"/>
        <w:jc w:val="center"/>
        <w:rPr>
          <w:rFonts w:ascii="Times New Roman" w:hAnsi="Times New Roman"/>
          <w:b/>
          <w:w w:val="105"/>
          <w:sz w:val="24"/>
          <w:szCs w:val="24"/>
        </w:rPr>
      </w:pPr>
    </w:p>
    <w:p w14:paraId="2E634B3C" w14:textId="77777777" w:rsidR="00250F99" w:rsidRDefault="00250F99" w:rsidP="00250F99">
      <w:pPr>
        <w:ind w:left="279" w:right="295"/>
        <w:jc w:val="center"/>
        <w:rPr>
          <w:rFonts w:ascii="Times New Roman" w:hAnsi="Times New Roman"/>
          <w:b/>
          <w:w w:val="105"/>
          <w:sz w:val="24"/>
          <w:szCs w:val="24"/>
        </w:rPr>
      </w:pPr>
    </w:p>
    <w:p w14:paraId="2E26D0D4" w14:textId="77777777" w:rsidR="00250F99" w:rsidRDefault="00250F99" w:rsidP="00250F99">
      <w:pPr>
        <w:ind w:left="279" w:right="295"/>
        <w:jc w:val="center"/>
        <w:rPr>
          <w:rFonts w:ascii="Times New Roman" w:hAnsi="Times New Roman"/>
          <w:b/>
          <w:w w:val="105"/>
          <w:sz w:val="24"/>
          <w:szCs w:val="24"/>
        </w:rPr>
      </w:pPr>
    </w:p>
    <w:p w14:paraId="64DD58EE" w14:textId="77777777" w:rsidR="00AF308C" w:rsidRDefault="00AF308C" w:rsidP="00250F99">
      <w:pPr>
        <w:ind w:left="279" w:right="295"/>
        <w:jc w:val="center"/>
        <w:rPr>
          <w:rFonts w:ascii="Times New Roman" w:hAnsi="Times New Roman" w:cs="Times New Roman"/>
          <w:b/>
          <w:w w:val="105"/>
          <w:sz w:val="24"/>
          <w:szCs w:val="24"/>
        </w:rPr>
      </w:pPr>
    </w:p>
    <w:p w14:paraId="592943BE" w14:textId="77777777" w:rsidR="00EA1674" w:rsidRDefault="00EA1674">
      <w:pPr>
        <w:rPr>
          <w:rFonts w:ascii="Times New Roman" w:hAnsi="Times New Roman" w:cs="Times New Roman"/>
          <w:b/>
          <w:w w:val="105"/>
          <w:sz w:val="24"/>
          <w:szCs w:val="24"/>
        </w:rPr>
      </w:pPr>
      <w:bookmarkStart w:id="4" w:name="_Hlk132637897"/>
      <w:r>
        <w:rPr>
          <w:rFonts w:ascii="Times New Roman" w:hAnsi="Times New Roman" w:cs="Times New Roman"/>
          <w:b/>
          <w:w w:val="105"/>
          <w:sz w:val="24"/>
          <w:szCs w:val="24"/>
        </w:rPr>
        <w:br w:type="page"/>
      </w:r>
    </w:p>
    <w:p w14:paraId="6419E91E" w14:textId="77777777" w:rsidR="00EA1674" w:rsidRDefault="00EA1674" w:rsidP="00250F99">
      <w:pPr>
        <w:ind w:left="279" w:right="295"/>
        <w:jc w:val="center"/>
        <w:rPr>
          <w:rFonts w:ascii="Times New Roman" w:hAnsi="Times New Roman" w:cs="Times New Roman"/>
          <w:b/>
          <w:w w:val="105"/>
          <w:sz w:val="24"/>
          <w:szCs w:val="24"/>
        </w:rPr>
      </w:pPr>
    </w:p>
    <w:p w14:paraId="702F44C6" w14:textId="3E051596" w:rsidR="00250F99" w:rsidRPr="00EA1674" w:rsidRDefault="00250F99" w:rsidP="00250F99">
      <w:pPr>
        <w:ind w:left="279" w:right="295"/>
        <w:jc w:val="center"/>
        <w:rPr>
          <w:rFonts w:ascii="Times New Roman" w:hAnsi="Times New Roman" w:cs="Times New Roman"/>
          <w:b/>
          <w:sz w:val="24"/>
          <w:szCs w:val="24"/>
        </w:rPr>
      </w:pPr>
      <w:r w:rsidRPr="00EA1674">
        <w:rPr>
          <w:rFonts w:ascii="Times New Roman" w:hAnsi="Times New Roman" w:cs="Times New Roman"/>
          <w:b/>
          <w:w w:val="105"/>
          <w:sz w:val="24"/>
          <w:szCs w:val="24"/>
        </w:rPr>
        <w:t xml:space="preserve">TERMO DE CONVÊNIO </w:t>
      </w:r>
    </w:p>
    <w:p w14:paraId="606E52A5" w14:textId="77777777" w:rsidR="00250F99" w:rsidRPr="00EA1674" w:rsidRDefault="00250F99" w:rsidP="00250F99">
      <w:pPr>
        <w:spacing w:line="300" w:lineRule="auto"/>
        <w:ind w:right="117"/>
        <w:jc w:val="both"/>
        <w:rPr>
          <w:rFonts w:ascii="Times New Roman" w:hAnsi="Times New Roman" w:cs="Times New Roman"/>
          <w:sz w:val="24"/>
          <w:szCs w:val="24"/>
        </w:rPr>
      </w:pPr>
    </w:p>
    <w:p w14:paraId="03656162" w14:textId="77777777" w:rsidR="00250F99" w:rsidRPr="00EA1674" w:rsidRDefault="00250F99" w:rsidP="00250F99">
      <w:pPr>
        <w:spacing w:line="300" w:lineRule="auto"/>
        <w:ind w:left="2934" w:right="117" w:firstLine="2"/>
        <w:jc w:val="both"/>
        <w:rPr>
          <w:rFonts w:ascii="Times New Roman" w:hAnsi="Times New Roman" w:cs="Times New Roman"/>
          <w:sz w:val="24"/>
          <w:szCs w:val="24"/>
        </w:rPr>
      </w:pPr>
      <w:r w:rsidRPr="00EA1674">
        <w:rPr>
          <w:rFonts w:ascii="Times New Roman" w:hAnsi="Times New Roman" w:cs="Times New Roman"/>
          <w:sz w:val="24"/>
          <w:szCs w:val="24"/>
        </w:rPr>
        <w:t>Termo de Convênio que entre si celebram a Prefeitura de Lima Duarte e a Santa Casa de Misericórdia de Lima Duarte - MG.</w:t>
      </w:r>
    </w:p>
    <w:p w14:paraId="63558D1E" w14:textId="77777777" w:rsidR="00250F99" w:rsidRPr="00EA1674" w:rsidRDefault="00250F99" w:rsidP="00250F99">
      <w:pPr>
        <w:pStyle w:val="Corpodetexto"/>
        <w:spacing w:before="5"/>
        <w:rPr>
          <w:rFonts w:ascii="Times New Roman" w:hAnsi="Times New Roman" w:cs="Times New Roman"/>
          <w:sz w:val="24"/>
          <w:szCs w:val="24"/>
        </w:rPr>
      </w:pPr>
    </w:p>
    <w:p w14:paraId="6413B1A8" w14:textId="6DD6D8BD" w:rsidR="00250F99" w:rsidRPr="00EA1674" w:rsidRDefault="00250F99" w:rsidP="00250F99">
      <w:pPr>
        <w:pStyle w:val="Corpodetexto"/>
        <w:spacing w:before="1" w:line="280" w:lineRule="auto"/>
        <w:ind w:left="102" w:right="115"/>
        <w:jc w:val="both"/>
        <w:rPr>
          <w:rFonts w:ascii="Times New Roman" w:hAnsi="Times New Roman" w:cs="Times New Roman"/>
          <w:sz w:val="24"/>
          <w:szCs w:val="24"/>
        </w:rPr>
      </w:pPr>
      <w:r w:rsidRPr="00EA1674">
        <w:rPr>
          <w:rFonts w:ascii="Times New Roman" w:hAnsi="Times New Roman" w:cs="Times New Roman"/>
          <w:sz w:val="24"/>
          <w:szCs w:val="24"/>
        </w:rPr>
        <w:t>A Prefeitura Municipal de Lima Duarte, pessoa jurídica de direito público i</w:t>
      </w:r>
      <w:r w:rsidR="00EA1674" w:rsidRPr="00EA1674">
        <w:rPr>
          <w:rFonts w:ascii="Times New Roman" w:hAnsi="Times New Roman" w:cs="Times New Roman"/>
          <w:sz w:val="24"/>
          <w:szCs w:val="24"/>
        </w:rPr>
        <w:t>nterno, inscrita no CNPJ sob nº</w:t>
      </w:r>
      <w:r w:rsidRPr="00EA1674">
        <w:rPr>
          <w:rFonts w:ascii="Times New Roman" w:hAnsi="Times New Roman" w:cs="Times New Roman"/>
          <w:sz w:val="24"/>
          <w:szCs w:val="24"/>
        </w:rPr>
        <w:t xml:space="preserve"> 18.338.186/0001-59, com sede na Praça Juscelino K</w:t>
      </w:r>
      <w:r w:rsidR="00EA1674">
        <w:rPr>
          <w:rFonts w:ascii="Times New Roman" w:hAnsi="Times New Roman" w:cs="Times New Roman"/>
          <w:sz w:val="24"/>
          <w:szCs w:val="24"/>
        </w:rPr>
        <w:t>ubitscheck, n°</w:t>
      </w:r>
      <w:r w:rsidRPr="00EA1674">
        <w:rPr>
          <w:rFonts w:ascii="Times New Roman" w:hAnsi="Times New Roman" w:cs="Times New Roman"/>
          <w:sz w:val="24"/>
          <w:szCs w:val="24"/>
        </w:rPr>
        <w:t xml:space="preserve"> 173 </w:t>
      </w:r>
      <w:r w:rsidRPr="00EA1674">
        <w:rPr>
          <w:rFonts w:ascii="Times New Roman" w:hAnsi="Times New Roman" w:cs="Times New Roman"/>
          <w:w w:val="105"/>
          <w:sz w:val="24"/>
          <w:szCs w:val="24"/>
        </w:rPr>
        <w:t xml:space="preserve">– </w:t>
      </w:r>
      <w:r w:rsidRPr="00EA1674">
        <w:rPr>
          <w:rFonts w:ascii="Times New Roman" w:hAnsi="Times New Roman" w:cs="Times New Roman"/>
          <w:sz w:val="24"/>
          <w:szCs w:val="24"/>
        </w:rPr>
        <w:t>Centro, nesta cidade, neste ato representada pela Prefeita Municipal, SRA. ELENICE PEREIRA DELGADO SANTELLI, brasileira, casada, professora, portadora do RG MG-2.632.549 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w:t>
      </w:r>
      <w:r w:rsidR="00EA1674">
        <w:rPr>
          <w:rFonts w:ascii="Times New Roman" w:hAnsi="Times New Roman" w:cs="Times New Roman"/>
          <w:sz w:val="24"/>
          <w:szCs w:val="24"/>
        </w:rPr>
        <w:t xml:space="preserve"> </w:t>
      </w:r>
      <w:r w:rsidRPr="00EA1674">
        <w:rPr>
          <w:rFonts w:ascii="Times New Roman" w:hAnsi="Times New Roman" w:cs="Times New Roman"/>
          <w:sz w:val="24"/>
          <w:szCs w:val="24"/>
        </w:rPr>
        <w:t>20.452.280/0001-86, situada na Rua Tancredo Alves, n°</w:t>
      </w:r>
      <w:r w:rsidR="00EA1674">
        <w:rPr>
          <w:rFonts w:ascii="Times New Roman" w:hAnsi="Times New Roman" w:cs="Times New Roman"/>
          <w:sz w:val="24"/>
          <w:szCs w:val="24"/>
        </w:rPr>
        <w:t xml:space="preserve"> </w:t>
      </w:r>
      <w:r w:rsidRPr="00EA1674">
        <w:rPr>
          <w:rFonts w:ascii="Times New Roman" w:hAnsi="Times New Roman" w:cs="Times New Roman"/>
          <w:sz w:val="24"/>
          <w:szCs w:val="24"/>
        </w:rPr>
        <w:t>263, centro, nesta cidade, CEP 36.140-000,</w:t>
      </w:r>
      <w:r w:rsidR="00EA1674">
        <w:rPr>
          <w:rFonts w:ascii="Times New Roman" w:hAnsi="Times New Roman" w:cs="Times New Roman"/>
          <w:sz w:val="24"/>
          <w:szCs w:val="24"/>
        </w:rPr>
        <w:t xml:space="preserve"> </w:t>
      </w:r>
      <w:r w:rsidRPr="00EA1674">
        <w:rPr>
          <w:rFonts w:ascii="Times New Roman" w:hAnsi="Times New Roman" w:cs="Times New Roman"/>
          <w:sz w:val="24"/>
          <w:szCs w:val="24"/>
        </w:rPr>
        <w:t>representada por seu provedor o senhor</w:t>
      </w:r>
      <w:r w:rsidRPr="00EA1674">
        <w:rPr>
          <w:rFonts w:ascii="Times New Roman" w:hAnsi="Times New Roman" w:cs="Times New Roman"/>
          <w:spacing w:val="-8"/>
          <w:sz w:val="24"/>
          <w:szCs w:val="24"/>
        </w:rPr>
        <w:t xml:space="preserve"> ALTAIR OLIVEIRA THONI</w:t>
      </w:r>
      <w:r w:rsidRPr="00EA1674">
        <w:rPr>
          <w:rFonts w:ascii="Times New Roman" w:hAnsi="Times New Roman" w:cs="Times New Roman"/>
          <w:sz w:val="24"/>
          <w:szCs w:val="24"/>
        </w:rPr>
        <w:t>, portador da cédula de identidade M-5.577.009, inscrito no CPF sob o n°. 042.108.428-69, residente e domiciliado no Sítio Ponte Velha, Beira Rio, nesta cidade, a seguir denominada CONVENIADA celebram este TERMO DE CONVÊNIO, mediante as cláusulas e condições abaixo estipuladas:</w:t>
      </w:r>
    </w:p>
    <w:p w14:paraId="62935A3D" w14:textId="77777777" w:rsidR="00250F99" w:rsidRPr="00EA1674" w:rsidRDefault="00250F99" w:rsidP="00250F99">
      <w:pPr>
        <w:pStyle w:val="Corpodetexto"/>
        <w:rPr>
          <w:rFonts w:ascii="Times New Roman" w:hAnsi="Times New Roman" w:cs="Times New Roman"/>
          <w:sz w:val="24"/>
          <w:szCs w:val="24"/>
        </w:rPr>
      </w:pPr>
    </w:p>
    <w:p w14:paraId="49F9B8B1" w14:textId="77777777" w:rsidR="00250F99" w:rsidRPr="00EA1674" w:rsidRDefault="00250F99" w:rsidP="00250F99">
      <w:pPr>
        <w:pStyle w:val="Corpodetexto"/>
        <w:spacing w:before="2"/>
        <w:rPr>
          <w:rFonts w:ascii="Times New Roman" w:hAnsi="Times New Roman" w:cs="Times New Roman"/>
          <w:sz w:val="24"/>
          <w:szCs w:val="24"/>
        </w:rPr>
      </w:pPr>
    </w:p>
    <w:p w14:paraId="0C2F32AC" w14:textId="77777777" w:rsidR="00250F99" w:rsidRPr="00EA1674" w:rsidRDefault="00250F99" w:rsidP="00250F99">
      <w:pPr>
        <w:pStyle w:val="Ttulo3"/>
        <w:rPr>
          <w:rFonts w:ascii="Times New Roman" w:hAnsi="Times New Roman" w:cs="Times New Roman"/>
          <w:color w:val="auto"/>
        </w:rPr>
      </w:pPr>
      <w:r w:rsidRPr="00EA1674">
        <w:rPr>
          <w:rFonts w:ascii="Times New Roman" w:hAnsi="Times New Roman" w:cs="Times New Roman"/>
          <w:color w:val="auto"/>
          <w:w w:val="105"/>
        </w:rPr>
        <w:t>CLÁUSULA PRIMEIRA - DO OBJETO</w:t>
      </w:r>
    </w:p>
    <w:p w14:paraId="09B7B832" w14:textId="77777777" w:rsidR="00250F99" w:rsidRPr="00EA1674" w:rsidRDefault="00250F99" w:rsidP="00EA1674">
      <w:pPr>
        <w:pStyle w:val="Corpodetexto"/>
        <w:spacing w:before="205" w:line="283" w:lineRule="auto"/>
        <w:ind w:right="118"/>
        <w:jc w:val="both"/>
        <w:rPr>
          <w:rFonts w:ascii="Times New Roman" w:hAnsi="Times New Roman" w:cs="Times New Roman"/>
          <w:sz w:val="24"/>
          <w:szCs w:val="24"/>
        </w:rPr>
      </w:pPr>
      <w:r w:rsidRPr="00EA1674">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 e Lei Ordinária Municipal nº conforme lei autorizativa específica.</w:t>
      </w:r>
    </w:p>
    <w:p w14:paraId="6822031E" w14:textId="6F4A0B6A" w:rsidR="00250F99" w:rsidRPr="00EA1674" w:rsidRDefault="00EA1674" w:rsidP="00EA1674">
      <w:pPr>
        <w:pStyle w:val="Corpodetexto"/>
        <w:spacing w:before="157" w:line="283" w:lineRule="auto"/>
        <w:ind w:right="117"/>
        <w:jc w:val="both"/>
        <w:rPr>
          <w:rFonts w:ascii="Times New Roman" w:hAnsi="Times New Roman" w:cs="Times New Roman"/>
          <w:sz w:val="24"/>
          <w:szCs w:val="24"/>
        </w:rPr>
      </w:pPr>
      <w:r>
        <w:rPr>
          <w:rFonts w:ascii="Times New Roman" w:hAnsi="Times New Roman" w:cs="Times New Roman"/>
          <w:w w:val="105"/>
          <w:sz w:val="24"/>
          <w:szCs w:val="24"/>
        </w:rPr>
        <w:t xml:space="preserve">Parágrafo único. </w:t>
      </w:r>
      <w:r w:rsidR="00250F99" w:rsidRPr="00EA1674">
        <w:rPr>
          <w:rFonts w:ascii="Times New Roman" w:hAnsi="Times New Roman" w:cs="Times New Roman"/>
          <w:w w:val="105"/>
          <w:sz w:val="24"/>
          <w:szCs w:val="24"/>
        </w:rPr>
        <w:t>os recursos financeiros poderão também ser aplicados em despesas de custeio para apoio administrativo, modernização de equipamentos, capacitação de profissionais e outras que se fizerem necessárias, desde que justificadas.</w:t>
      </w:r>
    </w:p>
    <w:p w14:paraId="7BDE957F" w14:textId="77777777" w:rsidR="00250F99" w:rsidRPr="00EA1674" w:rsidRDefault="00250F99" w:rsidP="00250F99">
      <w:pPr>
        <w:pStyle w:val="Corpodetexto"/>
        <w:rPr>
          <w:rFonts w:ascii="Times New Roman" w:hAnsi="Times New Roman" w:cs="Times New Roman"/>
          <w:sz w:val="24"/>
          <w:szCs w:val="24"/>
        </w:rPr>
      </w:pPr>
    </w:p>
    <w:p w14:paraId="251A3627" w14:textId="77777777" w:rsidR="00250F99" w:rsidRPr="00EA1674" w:rsidRDefault="00250F99" w:rsidP="00250F99">
      <w:pPr>
        <w:pStyle w:val="Corpodetexto"/>
        <w:spacing w:before="2"/>
        <w:rPr>
          <w:rFonts w:ascii="Times New Roman" w:hAnsi="Times New Roman" w:cs="Times New Roman"/>
          <w:sz w:val="24"/>
          <w:szCs w:val="24"/>
        </w:rPr>
      </w:pPr>
    </w:p>
    <w:p w14:paraId="799C4A4F" w14:textId="77777777" w:rsidR="00250F99" w:rsidRPr="00EA1674" w:rsidRDefault="00250F99" w:rsidP="00250F99">
      <w:pPr>
        <w:pStyle w:val="Ttulo3"/>
        <w:ind w:right="296"/>
        <w:rPr>
          <w:rFonts w:ascii="Times New Roman" w:hAnsi="Times New Roman" w:cs="Times New Roman"/>
          <w:color w:val="auto"/>
        </w:rPr>
      </w:pPr>
      <w:r w:rsidRPr="00EA1674">
        <w:rPr>
          <w:rFonts w:ascii="Times New Roman" w:hAnsi="Times New Roman" w:cs="Times New Roman"/>
          <w:color w:val="auto"/>
          <w:w w:val="105"/>
        </w:rPr>
        <w:t>CLÁUSULA SEGUNDA - DAS OBRIGAÇÕES</w:t>
      </w:r>
    </w:p>
    <w:p w14:paraId="7BDBB839" w14:textId="77777777" w:rsidR="00250F99" w:rsidRPr="00EA1674" w:rsidRDefault="00250F99" w:rsidP="00250F99">
      <w:pPr>
        <w:pStyle w:val="PargrafodaLista"/>
        <w:widowControl w:val="0"/>
        <w:numPr>
          <w:ilvl w:val="1"/>
          <w:numId w:val="1"/>
        </w:numPr>
        <w:tabs>
          <w:tab w:val="left" w:pos="448"/>
        </w:tabs>
        <w:autoSpaceDE w:val="0"/>
        <w:autoSpaceDN w:val="0"/>
        <w:spacing w:before="203" w:after="0" w:line="240" w:lineRule="auto"/>
        <w:contextualSpacing w:val="0"/>
        <w:jc w:val="both"/>
        <w:rPr>
          <w:rFonts w:ascii="Times New Roman" w:hAnsi="Times New Roman"/>
          <w:sz w:val="24"/>
          <w:szCs w:val="24"/>
        </w:rPr>
      </w:pPr>
      <w:r w:rsidRPr="00EA1674">
        <w:rPr>
          <w:rFonts w:ascii="Times New Roman" w:hAnsi="Times New Roman"/>
          <w:sz w:val="24"/>
          <w:szCs w:val="24"/>
        </w:rPr>
        <w:t>- São obrigações do CONVENENTE:</w:t>
      </w:r>
    </w:p>
    <w:p w14:paraId="373768E8" w14:textId="77777777" w:rsidR="00250F99" w:rsidRPr="00EA1674" w:rsidRDefault="00250F99" w:rsidP="00250F99">
      <w:pPr>
        <w:pStyle w:val="Corpodetexto"/>
        <w:spacing w:before="97" w:line="278" w:lineRule="auto"/>
        <w:ind w:left="102" w:right="120"/>
        <w:jc w:val="both"/>
        <w:rPr>
          <w:rFonts w:ascii="Times New Roman" w:hAnsi="Times New Roman" w:cs="Times New Roman"/>
          <w:sz w:val="24"/>
          <w:szCs w:val="24"/>
        </w:rPr>
      </w:pPr>
      <w:r w:rsidRPr="00EA1674">
        <w:rPr>
          <w:rFonts w:ascii="Times New Roman" w:hAnsi="Times New Roman" w:cs="Times New Roman"/>
          <w:sz w:val="24"/>
          <w:szCs w:val="24"/>
        </w:rPr>
        <w:t>I– Transferir os recursos financeiros consignados na CLÁUSULA QUARTA do presente TERMO DE CONVÊNIO, conforme Plano de Trabalho em anexo;</w:t>
      </w:r>
    </w:p>
    <w:p w14:paraId="63C04C0B" w14:textId="77777777" w:rsidR="00250F99" w:rsidRPr="00EA1674" w:rsidRDefault="00250F99" w:rsidP="00250F99">
      <w:pPr>
        <w:pStyle w:val="Corpodetexto"/>
        <w:spacing w:before="160" w:line="278" w:lineRule="auto"/>
        <w:ind w:left="102" w:right="119"/>
        <w:jc w:val="both"/>
        <w:rPr>
          <w:rFonts w:ascii="Times New Roman" w:hAnsi="Times New Roman" w:cs="Times New Roman"/>
          <w:sz w:val="24"/>
          <w:szCs w:val="24"/>
        </w:rPr>
      </w:pPr>
      <w:r w:rsidRPr="00EA1674">
        <w:rPr>
          <w:rFonts w:ascii="Times New Roman" w:hAnsi="Times New Roman" w:cs="Times New Roman"/>
          <w:sz w:val="24"/>
          <w:szCs w:val="24"/>
        </w:rPr>
        <w:lastRenderedPageBreak/>
        <w:t>II– Supervisionar, acompanhar, fiscalizar e avaliar, qualitativa e quantitativamente, os serviços prestados pela CONVENIADA em decorrência deste Termo;</w:t>
      </w:r>
    </w:p>
    <w:p w14:paraId="633231F0" w14:textId="77777777" w:rsidR="00250F99" w:rsidRPr="00EA1674" w:rsidRDefault="00250F99" w:rsidP="00250F99">
      <w:pPr>
        <w:pStyle w:val="PargrafodaLista"/>
        <w:widowControl w:val="0"/>
        <w:numPr>
          <w:ilvl w:val="0"/>
          <w:numId w:val="2"/>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sidRPr="00EA1674">
        <w:rPr>
          <w:rFonts w:ascii="Times New Roman" w:hAnsi="Times New Roman"/>
          <w:sz w:val="24"/>
          <w:szCs w:val="24"/>
        </w:rPr>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14:paraId="17B2AC44" w14:textId="77777777" w:rsidR="00250F99" w:rsidRPr="00EA1674" w:rsidRDefault="00250F99" w:rsidP="00250F99">
      <w:pPr>
        <w:pStyle w:val="PargrafodaLista"/>
        <w:widowControl w:val="0"/>
        <w:numPr>
          <w:ilvl w:val="0"/>
          <w:numId w:val="2"/>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sidRPr="00EA1674">
        <w:rPr>
          <w:rFonts w:ascii="Times New Roman" w:hAnsi="Times New Roman"/>
          <w:sz w:val="24"/>
          <w:szCs w:val="24"/>
        </w:rPr>
        <w:t>Ceder funcionários para atuarem como pregoeiro e equipe de apoio, nos processos licitatórios para aquisição de produtos ou serviços com utilização dos recursos oriundos deste convênio;</w:t>
      </w:r>
    </w:p>
    <w:p w14:paraId="3C876BA5" w14:textId="77777777" w:rsidR="00250F99" w:rsidRPr="00EA1674" w:rsidRDefault="00250F99" w:rsidP="00250F99">
      <w:pPr>
        <w:pStyle w:val="PargrafodaLista"/>
        <w:widowControl w:val="0"/>
        <w:numPr>
          <w:ilvl w:val="0"/>
          <w:numId w:val="2"/>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sidRPr="00EA1674">
        <w:rPr>
          <w:rFonts w:ascii="Times New Roman" w:hAnsi="Times New Roman"/>
          <w:sz w:val="24"/>
          <w:szCs w:val="24"/>
        </w:rPr>
        <w:t>Solicitar à CONVENIADA a documentação necessária ao desenvolvimento e à conclusão do objeto deste Convênio;</w:t>
      </w:r>
    </w:p>
    <w:p w14:paraId="32396299" w14:textId="77777777" w:rsidR="00250F99" w:rsidRPr="00EA1674" w:rsidRDefault="00250F99" w:rsidP="00250F99">
      <w:pPr>
        <w:pStyle w:val="PargrafodaLista"/>
        <w:widowControl w:val="0"/>
        <w:numPr>
          <w:ilvl w:val="0"/>
          <w:numId w:val="2"/>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sidRPr="00EA1674">
        <w:rPr>
          <w:rFonts w:ascii="Times New Roman" w:hAnsi="Times New Roman"/>
          <w:sz w:val="24"/>
          <w:szCs w:val="24"/>
        </w:rPr>
        <w:t>Examinar e aprovar a prestação de contas dos recursos financeiros repassados à CONVENIADA.</w:t>
      </w:r>
    </w:p>
    <w:p w14:paraId="5E885043" w14:textId="77777777" w:rsidR="00250F99" w:rsidRPr="00EA1674" w:rsidRDefault="00250F99" w:rsidP="00250F99">
      <w:pPr>
        <w:pStyle w:val="PargrafodaLista"/>
        <w:widowControl w:val="0"/>
        <w:numPr>
          <w:ilvl w:val="0"/>
          <w:numId w:val="2"/>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sidRPr="00EA1674">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14:paraId="2E7BFB86" w14:textId="77777777" w:rsidR="00250F99" w:rsidRPr="00EA1674" w:rsidRDefault="00250F99" w:rsidP="00250F99">
      <w:pPr>
        <w:pStyle w:val="PargrafodaLista"/>
        <w:widowControl w:val="0"/>
        <w:numPr>
          <w:ilvl w:val="0"/>
          <w:numId w:val="2"/>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sidRPr="00EA1674">
        <w:rPr>
          <w:rFonts w:ascii="Times New Roman" w:hAnsi="Times New Roman"/>
          <w:sz w:val="24"/>
          <w:szCs w:val="24"/>
        </w:rPr>
        <w:t>Reter o repasse de novos recursos, quando a CONVENIADA não cumprir com suas obrigações aqui convencionadas.</w:t>
      </w:r>
    </w:p>
    <w:p w14:paraId="656D0DB5" w14:textId="77777777" w:rsidR="00250F99" w:rsidRPr="00EA1674" w:rsidRDefault="00250F99" w:rsidP="00250F99">
      <w:pPr>
        <w:pStyle w:val="Corpodetexto"/>
        <w:spacing w:before="7"/>
        <w:rPr>
          <w:rFonts w:ascii="Times New Roman" w:hAnsi="Times New Roman" w:cs="Times New Roman"/>
          <w:sz w:val="24"/>
          <w:szCs w:val="24"/>
        </w:rPr>
      </w:pPr>
    </w:p>
    <w:p w14:paraId="23B3C447" w14:textId="77777777" w:rsidR="00250F99" w:rsidRPr="00EA1674" w:rsidRDefault="00250F99" w:rsidP="00250F99">
      <w:pPr>
        <w:pStyle w:val="PargrafodaLista"/>
        <w:widowControl w:val="0"/>
        <w:numPr>
          <w:ilvl w:val="1"/>
          <w:numId w:val="1"/>
        </w:numPr>
        <w:tabs>
          <w:tab w:val="left" w:pos="448"/>
        </w:tabs>
        <w:autoSpaceDE w:val="0"/>
        <w:autoSpaceDN w:val="0"/>
        <w:spacing w:after="0" w:line="240" w:lineRule="auto"/>
        <w:contextualSpacing w:val="0"/>
        <w:jc w:val="both"/>
        <w:rPr>
          <w:rFonts w:ascii="Times New Roman" w:hAnsi="Times New Roman"/>
          <w:sz w:val="24"/>
          <w:szCs w:val="24"/>
        </w:rPr>
      </w:pPr>
      <w:r w:rsidRPr="00EA1674">
        <w:rPr>
          <w:rFonts w:ascii="Times New Roman" w:hAnsi="Times New Roman"/>
          <w:sz w:val="24"/>
          <w:szCs w:val="24"/>
        </w:rPr>
        <w:t>- São obrigações da CONVENIADA:</w:t>
      </w:r>
    </w:p>
    <w:p w14:paraId="427DA45F" w14:textId="77777777" w:rsidR="00250F99" w:rsidRPr="00EA1674" w:rsidRDefault="00250F99" w:rsidP="00250F99">
      <w:pPr>
        <w:pStyle w:val="PargrafodaLista"/>
        <w:widowControl w:val="0"/>
        <w:numPr>
          <w:ilvl w:val="0"/>
          <w:numId w:val="13"/>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EA1674">
        <w:rPr>
          <w:rFonts w:ascii="Times New Roman" w:hAnsi="Times New Roman"/>
          <w:sz w:val="24"/>
          <w:szCs w:val="24"/>
        </w:rPr>
        <w:t>Desenvolver as atividades objeto do presente CONVÊNIO de acordo com as normas a ele inerentes;</w:t>
      </w:r>
    </w:p>
    <w:p w14:paraId="69179C69" w14:textId="77777777" w:rsidR="00250F99" w:rsidRPr="00EA1674" w:rsidRDefault="00250F99" w:rsidP="00250F99">
      <w:pPr>
        <w:pStyle w:val="PargrafodaLista"/>
        <w:widowControl w:val="0"/>
        <w:numPr>
          <w:ilvl w:val="0"/>
          <w:numId w:val="13"/>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EA1674">
        <w:rPr>
          <w:rFonts w:ascii="Times New Roman" w:hAnsi="Times New Roman"/>
          <w:sz w:val="24"/>
          <w:szCs w:val="24"/>
        </w:rPr>
        <w:t>Assegurar aos órgãos fiscalizadores as condições necessárias ao acompanhamento, fiscalização e avaliação da execução dos resultados do objeto deste Convênio;</w:t>
      </w:r>
    </w:p>
    <w:p w14:paraId="49D8686C" w14:textId="77777777" w:rsidR="00250F99" w:rsidRPr="00EA1674" w:rsidRDefault="00250F99" w:rsidP="00250F99">
      <w:pPr>
        <w:pStyle w:val="PargrafodaLista"/>
        <w:widowControl w:val="0"/>
        <w:numPr>
          <w:ilvl w:val="0"/>
          <w:numId w:val="13"/>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EA1674">
        <w:rPr>
          <w:rFonts w:ascii="Times New Roman" w:hAnsi="Times New Roman"/>
          <w:sz w:val="24"/>
          <w:szCs w:val="24"/>
        </w:rPr>
        <w:t>Efetuar o pagamento dos seus funcionários, inclusive, encargos sociais e direitos trabalhistas; quer sejam no âmbito da Previdência Social, do Ministério do Trabalho, FGTS, PIS/PASEP ou da Receita Federal, não cabendo à CONVENENTE nenhuma responsabilidade a não ser o repasse descrito na cláusula quarta;</w:t>
      </w:r>
    </w:p>
    <w:p w14:paraId="0E2ACFE1" w14:textId="77777777" w:rsidR="00250F99" w:rsidRPr="00EA1674" w:rsidRDefault="00250F99" w:rsidP="00250F99">
      <w:pPr>
        <w:pStyle w:val="PargrafodaLista"/>
        <w:widowControl w:val="0"/>
        <w:numPr>
          <w:ilvl w:val="0"/>
          <w:numId w:val="13"/>
        </w:numPr>
        <w:tabs>
          <w:tab w:val="left" w:pos="503"/>
        </w:tabs>
        <w:autoSpaceDE w:val="0"/>
        <w:autoSpaceDN w:val="0"/>
        <w:spacing w:before="159" w:after="0" w:line="283" w:lineRule="auto"/>
        <w:ind w:right="121" w:firstLine="0"/>
        <w:contextualSpacing w:val="0"/>
        <w:jc w:val="both"/>
        <w:rPr>
          <w:rFonts w:ascii="Times New Roman" w:hAnsi="Times New Roman"/>
          <w:sz w:val="24"/>
          <w:szCs w:val="24"/>
        </w:rPr>
        <w:sectPr w:rsidR="00250F99" w:rsidRPr="00EA1674">
          <w:headerReference w:type="default" r:id="rId7"/>
          <w:footerReference w:type="default" r:id="rId8"/>
          <w:pgSz w:w="11910" w:h="16840"/>
          <w:pgMar w:top="1780" w:right="1580" w:bottom="280" w:left="1600" w:header="697" w:footer="0" w:gutter="0"/>
          <w:cols w:space="720"/>
        </w:sectPr>
      </w:pPr>
      <w:r w:rsidRPr="00EA1674">
        <w:rPr>
          <w:rFonts w:ascii="Times New Roman" w:hAnsi="Times New Roman"/>
          <w:sz w:val="24"/>
          <w:szCs w:val="24"/>
        </w:rPr>
        <w:t>Se responsabilizar pela aquisição de todo e qualquer material hospitalar a ser utilizado;</w:t>
      </w:r>
    </w:p>
    <w:p w14:paraId="1B7599A5" w14:textId="77777777" w:rsidR="00250F99" w:rsidRPr="00EA1674" w:rsidRDefault="00250F99" w:rsidP="00250F99">
      <w:pPr>
        <w:pStyle w:val="Corpodetexto"/>
        <w:spacing w:before="8"/>
        <w:rPr>
          <w:rFonts w:ascii="Times New Roman" w:hAnsi="Times New Roman" w:cs="Times New Roman"/>
          <w:sz w:val="24"/>
          <w:szCs w:val="24"/>
        </w:rPr>
      </w:pPr>
    </w:p>
    <w:p w14:paraId="09941D8B" w14:textId="77777777" w:rsidR="00250F99" w:rsidRPr="00EA1674" w:rsidRDefault="00250F99" w:rsidP="00250F99">
      <w:pPr>
        <w:pStyle w:val="PargrafodaLista"/>
        <w:widowControl w:val="0"/>
        <w:numPr>
          <w:ilvl w:val="0"/>
          <w:numId w:val="13"/>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EA1674">
        <w:rPr>
          <w:rFonts w:ascii="Times New Roman" w:hAnsi="Times New Roman"/>
          <w:sz w:val="24"/>
          <w:szCs w:val="24"/>
        </w:rPr>
        <w:t>Aplicar integralmente, os recursos alocados à disposição deste Convênio, no pagamento de despesas, exclusivamente de acordo com o plano de trabalho;</w:t>
      </w:r>
    </w:p>
    <w:p w14:paraId="123E25BB" w14:textId="77777777" w:rsidR="00250F99" w:rsidRPr="00EA1674" w:rsidRDefault="00250F99" w:rsidP="00250F99">
      <w:pPr>
        <w:pStyle w:val="PargrafodaLista"/>
        <w:widowControl w:val="0"/>
        <w:numPr>
          <w:ilvl w:val="0"/>
          <w:numId w:val="13"/>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EA1674">
        <w:rPr>
          <w:rFonts w:ascii="Times New Roman" w:hAnsi="Times New Roman"/>
          <w:sz w:val="24"/>
          <w:szCs w:val="24"/>
        </w:rPr>
        <w:t>Apresentar à CONVENENTE todos e quaisquer documentos, se requeridos, à fiscalização deste Convênio, especialmente para assegurar a adequada aplicação dos recursos financeiros transferidos;</w:t>
      </w:r>
    </w:p>
    <w:p w14:paraId="753A2E4D" w14:textId="77777777" w:rsidR="00250F99" w:rsidRPr="00EA1674" w:rsidRDefault="00250F99" w:rsidP="00250F99">
      <w:pPr>
        <w:pStyle w:val="PargrafodaLista"/>
        <w:widowControl w:val="0"/>
        <w:numPr>
          <w:ilvl w:val="0"/>
          <w:numId w:val="13"/>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EA1674">
        <w:rPr>
          <w:rFonts w:ascii="Times New Roman" w:hAnsi="Times New Roman"/>
          <w:sz w:val="24"/>
          <w:szCs w:val="24"/>
        </w:rPr>
        <w:t>Manter regularmente aberta, uma conta bancária para receber da CONVENENTE a transferência do recurso financeiro deste CONVÊNIO, sendo que, tal recurso deverá ser aplicado, exclusivamente, na execução do objeto deste CONVÊNIO;</w:t>
      </w:r>
    </w:p>
    <w:p w14:paraId="540F4917" w14:textId="77777777" w:rsidR="00250F99" w:rsidRPr="00EA1674" w:rsidRDefault="00250F99" w:rsidP="00250F99">
      <w:pPr>
        <w:pStyle w:val="PargrafodaLista"/>
        <w:widowControl w:val="0"/>
        <w:numPr>
          <w:ilvl w:val="0"/>
          <w:numId w:val="13"/>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EA1674">
        <w:rPr>
          <w:rFonts w:ascii="Times New Roman" w:hAnsi="Times New Roman"/>
          <w:sz w:val="24"/>
          <w:szCs w:val="24"/>
        </w:rPr>
        <w:t xml:space="preserve">Aplicar as receitas auferidas obrigatoriamente no objeto deste CONVÊNIO, devendo constar de demonstrativo específico que integrará as prestações </w:t>
      </w:r>
      <w:proofErr w:type="spellStart"/>
      <w:r w:rsidRPr="00EA1674">
        <w:rPr>
          <w:rFonts w:ascii="Times New Roman" w:hAnsi="Times New Roman"/>
          <w:sz w:val="24"/>
          <w:szCs w:val="24"/>
        </w:rPr>
        <w:t>decontas</w:t>
      </w:r>
      <w:proofErr w:type="spellEnd"/>
      <w:r w:rsidRPr="00EA1674">
        <w:rPr>
          <w:rFonts w:ascii="Times New Roman" w:hAnsi="Times New Roman"/>
          <w:sz w:val="24"/>
          <w:szCs w:val="24"/>
        </w:rPr>
        <w:t>;</w:t>
      </w:r>
    </w:p>
    <w:p w14:paraId="6973E0C7" w14:textId="77777777" w:rsidR="00250F99" w:rsidRPr="00EA1674" w:rsidRDefault="00250F99" w:rsidP="00250F99">
      <w:pPr>
        <w:pStyle w:val="PargrafodaLista"/>
        <w:widowControl w:val="0"/>
        <w:numPr>
          <w:ilvl w:val="0"/>
          <w:numId w:val="13"/>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EA1674">
        <w:rPr>
          <w:rFonts w:ascii="Times New Roman" w:hAnsi="Times New Roman"/>
          <w:sz w:val="24"/>
          <w:szCs w:val="24"/>
        </w:rPr>
        <w:t>Quando da prestação de contas, apresentar as notas fiscais/faturas ou comprovantes de despesas efetuadas e emitidas em nome da CONVENIADA;</w:t>
      </w:r>
    </w:p>
    <w:p w14:paraId="1D8321F0" w14:textId="77777777" w:rsidR="00250F99" w:rsidRPr="00EA1674" w:rsidRDefault="00250F99" w:rsidP="00250F99">
      <w:pPr>
        <w:pStyle w:val="PargrafodaLista"/>
        <w:widowControl w:val="0"/>
        <w:numPr>
          <w:ilvl w:val="0"/>
          <w:numId w:val="13"/>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EA1674">
        <w:rPr>
          <w:rFonts w:ascii="Times New Roman" w:hAnsi="Times New Roman"/>
          <w:sz w:val="24"/>
          <w:szCs w:val="24"/>
        </w:rPr>
        <w:t>Não utilizar do recurso para pagamento de beneficiários para concessão de bolsa de estudos;</w:t>
      </w:r>
    </w:p>
    <w:p w14:paraId="4AB9C064" w14:textId="77777777" w:rsidR="00250F99" w:rsidRPr="00EA1674" w:rsidRDefault="00250F99" w:rsidP="00250F99">
      <w:pPr>
        <w:pStyle w:val="PargrafodaLista"/>
        <w:widowControl w:val="0"/>
        <w:numPr>
          <w:ilvl w:val="0"/>
          <w:numId w:val="13"/>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EA1674">
        <w:rPr>
          <w:rFonts w:ascii="Times New Roman" w:hAnsi="Times New Roman"/>
          <w:sz w:val="24"/>
          <w:szCs w:val="24"/>
        </w:rPr>
        <w:t>Não utilizar do recurso para aquisição de bens imóveis;</w:t>
      </w:r>
    </w:p>
    <w:p w14:paraId="53168BC0" w14:textId="77777777" w:rsidR="00250F99" w:rsidRPr="00EA1674" w:rsidRDefault="00250F99" w:rsidP="00250F99">
      <w:pPr>
        <w:pStyle w:val="PargrafodaLista"/>
        <w:widowControl w:val="0"/>
        <w:numPr>
          <w:ilvl w:val="0"/>
          <w:numId w:val="13"/>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EA1674">
        <w:rPr>
          <w:rFonts w:ascii="Times New Roman" w:hAnsi="Times New Roman"/>
          <w:sz w:val="24"/>
          <w:szCs w:val="24"/>
        </w:rPr>
        <w:t xml:space="preserve">Disponibilizar atendimento de </w:t>
      </w:r>
      <w:proofErr w:type="gramStart"/>
      <w:r w:rsidRPr="00EA1674">
        <w:rPr>
          <w:rFonts w:ascii="Times New Roman" w:hAnsi="Times New Roman"/>
          <w:sz w:val="24"/>
          <w:szCs w:val="24"/>
        </w:rPr>
        <w:t>saúde  de</w:t>
      </w:r>
      <w:proofErr w:type="gramEnd"/>
      <w:r w:rsidRPr="00EA1674">
        <w:rPr>
          <w:rFonts w:ascii="Times New Roman" w:hAnsi="Times New Roman"/>
          <w:sz w:val="24"/>
          <w:szCs w:val="24"/>
        </w:rPr>
        <w:t xml:space="preserve"> qualidade e com humanidade e respeito à população;</w:t>
      </w:r>
    </w:p>
    <w:p w14:paraId="22FC3345" w14:textId="77777777" w:rsidR="00250F99" w:rsidRPr="00EA1674" w:rsidRDefault="00250F99" w:rsidP="00250F99">
      <w:pPr>
        <w:pStyle w:val="PargrafodaLista"/>
        <w:widowControl w:val="0"/>
        <w:numPr>
          <w:ilvl w:val="0"/>
          <w:numId w:val="13"/>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EA1674">
        <w:rPr>
          <w:rFonts w:ascii="Times New Roman" w:hAnsi="Times New Roman"/>
          <w:sz w:val="24"/>
          <w:szCs w:val="24"/>
        </w:rPr>
        <w:t>Observar, através de seus prepostos e funcionários, as normas técnicas estabelecidas pelo Ministério da Saúde, pelo Conselho Regional de Medicina e pelo Conselho Regional de Enfermagem;</w:t>
      </w:r>
    </w:p>
    <w:p w14:paraId="4047B4D5" w14:textId="77777777" w:rsidR="00250F99" w:rsidRPr="00EA1674" w:rsidRDefault="00250F99" w:rsidP="00250F99">
      <w:pPr>
        <w:pStyle w:val="PargrafodaLista"/>
        <w:widowControl w:val="0"/>
        <w:numPr>
          <w:ilvl w:val="0"/>
          <w:numId w:val="12"/>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EA1674">
        <w:rPr>
          <w:rFonts w:ascii="Times New Roman" w:hAnsi="Times New Roman"/>
          <w:sz w:val="24"/>
          <w:szCs w:val="24"/>
        </w:rPr>
        <w:t>Proporcionar amplas e iguais condições de acesso à população abrangida pelos serviços médicos, sem discriminação de qualquer natureza;</w:t>
      </w:r>
    </w:p>
    <w:p w14:paraId="19F13642" w14:textId="57D4621E" w:rsidR="00250F99" w:rsidRPr="00EA1674" w:rsidRDefault="00250F99" w:rsidP="00250F99">
      <w:pPr>
        <w:pStyle w:val="PargrafodaLista"/>
        <w:widowControl w:val="0"/>
        <w:numPr>
          <w:ilvl w:val="0"/>
          <w:numId w:val="12"/>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EA1674">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w:t>
      </w:r>
      <w:r w:rsidR="00BA7F57" w:rsidRPr="00EA1674">
        <w:rPr>
          <w:rFonts w:ascii="Times New Roman" w:hAnsi="Times New Roman"/>
          <w:sz w:val="24"/>
          <w:szCs w:val="24"/>
        </w:rPr>
        <w:t xml:space="preserve"> </w:t>
      </w:r>
      <w:r w:rsidRPr="00EA1674">
        <w:rPr>
          <w:rFonts w:ascii="Times New Roman" w:hAnsi="Times New Roman"/>
          <w:sz w:val="24"/>
          <w:szCs w:val="24"/>
        </w:rPr>
        <w:t>médicos;</w:t>
      </w:r>
    </w:p>
    <w:p w14:paraId="0A8FD61E" w14:textId="77777777" w:rsidR="00BA7F57" w:rsidRPr="00EA1674" w:rsidRDefault="00BA7F57" w:rsidP="00BA7F57">
      <w:pPr>
        <w:pStyle w:val="PargrafodaLista"/>
        <w:widowControl w:val="0"/>
        <w:numPr>
          <w:ilvl w:val="0"/>
          <w:numId w:val="12"/>
        </w:numPr>
        <w:tabs>
          <w:tab w:val="left" w:pos="587"/>
        </w:tabs>
        <w:autoSpaceDE w:val="0"/>
        <w:autoSpaceDN w:val="0"/>
        <w:spacing w:before="159" w:after="0" w:line="283" w:lineRule="auto"/>
        <w:ind w:right="120" w:firstLine="40"/>
        <w:contextualSpacing w:val="0"/>
        <w:jc w:val="both"/>
        <w:rPr>
          <w:rFonts w:ascii="Times New Roman" w:hAnsi="Times New Roman"/>
          <w:color w:val="2F5496" w:themeColor="accent1" w:themeShade="BF"/>
          <w:sz w:val="24"/>
          <w:szCs w:val="24"/>
        </w:rPr>
      </w:pPr>
      <w:r w:rsidRPr="00EA1674">
        <w:rPr>
          <w:rFonts w:ascii="Times New Roman" w:hAnsi="Times New Roman"/>
          <w:color w:val="2F5496" w:themeColor="accent1" w:themeShade="BF"/>
          <w:sz w:val="24"/>
          <w:szCs w:val="24"/>
        </w:rPr>
        <w:t>prestar Contas ao CONVENENTE dos recursos repassados, nos moldes das instruções específicas do Tribunal de Contas do Estado de Minas Gerais, respeitados os prazos estabelecidos pela Lei Ordinária nº 2.086/22 - Lei de Diretrizes Orçamentárias, sob pena de ficar impedida de receber quaisquer outros recursos financeiros por parte do CONVENENTE;</w:t>
      </w:r>
    </w:p>
    <w:p w14:paraId="0C403AD2" w14:textId="77777777" w:rsidR="00250F99" w:rsidRPr="00EA1674" w:rsidRDefault="00250F99" w:rsidP="00250F99">
      <w:pPr>
        <w:pStyle w:val="PargrafodaLista"/>
        <w:widowControl w:val="0"/>
        <w:numPr>
          <w:ilvl w:val="0"/>
          <w:numId w:val="12"/>
        </w:numPr>
        <w:tabs>
          <w:tab w:val="left" w:pos="628"/>
        </w:tabs>
        <w:autoSpaceDE w:val="0"/>
        <w:autoSpaceDN w:val="0"/>
        <w:spacing w:before="162" w:after="0" w:line="283" w:lineRule="auto"/>
        <w:ind w:right="120" w:firstLine="0"/>
        <w:contextualSpacing w:val="0"/>
        <w:jc w:val="both"/>
        <w:rPr>
          <w:rFonts w:ascii="Times New Roman" w:hAnsi="Times New Roman"/>
          <w:sz w:val="24"/>
          <w:szCs w:val="24"/>
        </w:rPr>
        <w:sectPr w:rsidR="00250F99" w:rsidRPr="00EA1674">
          <w:pgSz w:w="11910" w:h="16840"/>
          <w:pgMar w:top="1780" w:right="1580" w:bottom="280" w:left="1600" w:header="697" w:footer="0" w:gutter="0"/>
          <w:cols w:space="720"/>
        </w:sectPr>
      </w:pPr>
      <w:r w:rsidRPr="00EA1674">
        <w:rPr>
          <w:rFonts w:ascii="Times New Roman" w:hAnsi="Times New Roman"/>
          <w:sz w:val="24"/>
          <w:szCs w:val="24"/>
        </w:rPr>
        <w:t>Em havendo custo adicional de gerenciamento da CONVENIADA, esta deverá apresentar solicitação, a título de repasse adicional, munido de planilha de custo, submetendo primeiramente, ao Secretário Municipal de Saúde, que deverá dar ciência ao Conselho Municipal de Saúde e a Sra. Prefeita</w:t>
      </w:r>
    </w:p>
    <w:p w14:paraId="171D4CFA" w14:textId="77777777" w:rsidR="00250F99" w:rsidRPr="00EA1674" w:rsidRDefault="00250F99" w:rsidP="00250F99">
      <w:pPr>
        <w:pStyle w:val="Corpodetexto"/>
        <w:spacing w:before="102" w:line="283" w:lineRule="auto"/>
        <w:ind w:left="102" w:right="117"/>
        <w:jc w:val="both"/>
        <w:rPr>
          <w:rFonts w:ascii="Times New Roman" w:hAnsi="Times New Roman" w:cs="Times New Roman"/>
          <w:sz w:val="24"/>
          <w:szCs w:val="24"/>
        </w:rPr>
      </w:pPr>
      <w:r w:rsidRPr="00EA1674">
        <w:rPr>
          <w:rFonts w:ascii="Times New Roman" w:hAnsi="Times New Roman" w:cs="Times New Roman"/>
          <w:sz w:val="24"/>
          <w:szCs w:val="24"/>
        </w:rPr>
        <w:lastRenderedPageBreak/>
        <w:t>Municipal, que poderá anuir e autorizar a elaboraração de projeto de Lei a ser submetido à apreciação da Câmara Municipal para complemento do repasse.</w:t>
      </w:r>
    </w:p>
    <w:p w14:paraId="5A1EDF9F" w14:textId="77777777" w:rsidR="00250F99" w:rsidRPr="00EA1674" w:rsidRDefault="00250F99" w:rsidP="00250F99">
      <w:pPr>
        <w:pStyle w:val="Corpodetexto"/>
        <w:spacing w:before="204" w:line="280" w:lineRule="auto"/>
        <w:ind w:left="102" w:right="121"/>
        <w:jc w:val="both"/>
        <w:rPr>
          <w:rFonts w:ascii="Times New Roman" w:hAnsi="Times New Roman" w:cs="Times New Roman"/>
          <w:sz w:val="24"/>
          <w:szCs w:val="24"/>
        </w:rPr>
      </w:pPr>
      <w:r w:rsidRPr="00EA1674">
        <w:rPr>
          <w:rFonts w:ascii="Times New Roman" w:hAnsi="Times New Roman" w:cs="Times New Roman"/>
          <w:sz w:val="24"/>
          <w:szCs w:val="24"/>
        </w:rPr>
        <w:t>XVII – A CONVENIADA deverá efetuar a execução financeira do repasse no prazo de trezentos (300) dias, a contar do recebimento dos recursos.</w:t>
      </w:r>
    </w:p>
    <w:p w14:paraId="6D75B791" w14:textId="77777777" w:rsidR="00250F99" w:rsidRPr="00EA1674" w:rsidRDefault="00250F99" w:rsidP="00250F99">
      <w:pPr>
        <w:pStyle w:val="Corpodetexto"/>
        <w:spacing w:before="102" w:line="283" w:lineRule="auto"/>
        <w:ind w:left="102" w:right="117"/>
        <w:jc w:val="both"/>
        <w:rPr>
          <w:rFonts w:ascii="Times New Roman" w:hAnsi="Times New Roman" w:cs="Times New Roman"/>
          <w:sz w:val="24"/>
          <w:szCs w:val="24"/>
        </w:rPr>
      </w:pPr>
      <w:r w:rsidRPr="00EA1674">
        <w:rPr>
          <w:rFonts w:ascii="Times New Roman" w:hAnsi="Times New Roman" w:cs="Times New Roman"/>
          <w:sz w:val="24"/>
          <w:szCs w:val="24"/>
        </w:rPr>
        <w:t>XVIII – A CONVENIADA deverá incluir em sua prestação de contas, sem prejuízo das demais disposições presentes no termo de convenio e legislação municipal de regência, relatório sucinto contendo planilha de gastos, especificando no mínimo:</w:t>
      </w:r>
    </w:p>
    <w:p w14:paraId="58102997"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a) -</w:t>
      </w:r>
      <w:r w:rsidRPr="00EA1674">
        <w:rPr>
          <w:rFonts w:ascii="Times New Roman" w:hAnsi="Times New Roman" w:cs="Times New Roman"/>
          <w:sz w:val="24"/>
          <w:szCs w:val="24"/>
        </w:rPr>
        <w:t xml:space="preserve"> o nome da pessoa física ou jurídica recebedora de valores advindos da subvenção prevista nesta lei;</w:t>
      </w:r>
    </w:p>
    <w:p w14:paraId="7F185FB1"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b) -</w:t>
      </w:r>
      <w:r w:rsidRPr="00EA1674">
        <w:rPr>
          <w:rFonts w:ascii="Times New Roman" w:hAnsi="Times New Roman" w:cs="Times New Roman"/>
          <w:sz w:val="24"/>
          <w:szCs w:val="24"/>
        </w:rPr>
        <w:t xml:space="preserve"> o material adquirido ou serviço prestado;</w:t>
      </w:r>
    </w:p>
    <w:p w14:paraId="651C0155"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c) -</w:t>
      </w:r>
      <w:r w:rsidRPr="00EA1674">
        <w:rPr>
          <w:rFonts w:ascii="Times New Roman" w:hAnsi="Times New Roman" w:cs="Times New Roman"/>
          <w:sz w:val="24"/>
          <w:szCs w:val="24"/>
        </w:rPr>
        <w:t xml:space="preserve"> o valor pago;</w:t>
      </w:r>
    </w:p>
    <w:p w14:paraId="7E6C19C7"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d) -</w:t>
      </w:r>
      <w:r w:rsidRPr="00EA1674">
        <w:rPr>
          <w:rFonts w:ascii="Times New Roman" w:hAnsi="Times New Roman" w:cs="Times New Roman"/>
          <w:sz w:val="24"/>
          <w:szCs w:val="24"/>
        </w:rPr>
        <w:t xml:space="preserve"> a data de pagamento;</w:t>
      </w:r>
    </w:p>
    <w:p w14:paraId="1425E9D2"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e) -</w:t>
      </w:r>
      <w:r w:rsidRPr="00EA1674">
        <w:rPr>
          <w:rFonts w:ascii="Times New Roman" w:hAnsi="Times New Roman" w:cs="Times New Roman"/>
          <w:sz w:val="24"/>
          <w:szCs w:val="24"/>
        </w:rPr>
        <w:t xml:space="preserve"> o número da nota fiscal, da nota de pagamento ou do recibo de pagamento de autônomo.</w:t>
      </w:r>
    </w:p>
    <w:p w14:paraId="0D87E0F4" w14:textId="77777777" w:rsidR="00250F99" w:rsidRPr="00EA1674" w:rsidRDefault="00250F99" w:rsidP="00250F99">
      <w:pPr>
        <w:jc w:val="both"/>
        <w:rPr>
          <w:rFonts w:ascii="Times New Roman" w:hAnsi="Times New Roman" w:cs="Times New Roman"/>
          <w:sz w:val="24"/>
          <w:szCs w:val="24"/>
        </w:rPr>
      </w:pPr>
      <w:r w:rsidRPr="00EA1674">
        <w:rPr>
          <w:rFonts w:ascii="Times New Roman" w:hAnsi="Times New Roman" w:cs="Times New Roman"/>
          <w:sz w:val="24"/>
          <w:szCs w:val="24"/>
        </w:rPr>
        <w:t>XIX – A CONVENIADA não poderá utilizar o recurso para pagamento de multa ou juros em nenhuma hipótese.</w:t>
      </w:r>
    </w:p>
    <w:p w14:paraId="30CDA4F1" w14:textId="77777777" w:rsidR="00250F99" w:rsidRPr="00EA1674" w:rsidRDefault="00250F99" w:rsidP="00250F99">
      <w:pPr>
        <w:pStyle w:val="Corpodetexto"/>
        <w:spacing w:before="4"/>
        <w:rPr>
          <w:rFonts w:ascii="Times New Roman" w:hAnsi="Times New Roman" w:cs="Times New Roman"/>
          <w:sz w:val="24"/>
          <w:szCs w:val="24"/>
        </w:rPr>
      </w:pPr>
    </w:p>
    <w:p w14:paraId="5C3D8325" w14:textId="77777777" w:rsidR="00250F99" w:rsidRPr="00EA1674" w:rsidRDefault="00250F99" w:rsidP="00250F99">
      <w:pPr>
        <w:pStyle w:val="Ttulo3"/>
        <w:rPr>
          <w:rFonts w:ascii="Times New Roman" w:hAnsi="Times New Roman" w:cs="Times New Roman"/>
          <w:color w:val="auto"/>
        </w:rPr>
      </w:pPr>
      <w:r w:rsidRPr="00EA1674">
        <w:rPr>
          <w:rFonts w:ascii="Times New Roman" w:hAnsi="Times New Roman" w:cs="Times New Roman"/>
          <w:color w:val="auto"/>
          <w:w w:val="105"/>
        </w:rPr>
        <w:t>CLÁUSULA TERCEIRA - DO VALOR</w:t>
      </w:r>
    </w:p>
    <w:p w14:paraId="3EDD1B3A" w14:textId="77777777" w:rsidR="00250F99" w:rsidRPr="00EA1674" w:rsidRDefault="00250F99" w:rsidP="00250F99">
      <w:pPr>
        <w:pStyle w:val="Corpodetexto"/>
        <w:spacing w:before="205" w:line="283" w:lineRule="auto"/>
        <w:ind w:left="102" w:right="115"/>
        <w:jc w:val="both"/>
        <w:rPr>
          <w:rFonts w:ascii="Times New Roman" w:hAnsi="Times New Roman" w:cs="Times New Roman"/>
          <w:sz w:val="24"/>
          <w:szCs w:val="24"/>
        </w:rPr>
      </w:pPr>
      <w:r w:rsidRPr="00EA1674">
        <w:rPr>
          <w:rFonts w:ascii="Times New Roman" w:hAnsi="Times New Roman" w:cs="Times New Roman"/>
          <w:sz w:val="24"/>
          <w:szCs w:val="24"/>
        </w:rPr>
        <w:t>3.1- Para a execução do objeto deste Termo de Convênio, fica estipulado o valor de R$ 100.000 (cem mil reais), que será repassado a título de subvenção, conforme disponibilidade de caixa.</w:t>
      </w:r>
    </w:p>
    <w:p w14:paraId="436A526B" w14:textId="77777777" w:rsidR="00250F99" w:rsidRPr="00EA1674" w:rsidRDefault="00250F99" w:rsidP="00250F99">
      <w:pPr>
        <w:pStyle w:val="Corpodetexto"/>
        <w:spacing w:before="162" w:line="283" w:lineRule="auto"/>
        <w:ind w:left="102" w:right="117"/>
        <w:jc w:val="both"/>
        <w:rPr>
          <w:rFonts w:ascii="Times New Roman" w:hAnsi="Times New Roman" w:cs="Times New Roman"/>
          <w:sz w:val="24"/>
          <w:szCs w:val="24"/>
        </w:rPr>
      </w:pPr>
      <w:r w:rsidRPr="00EA1674">
        <w:rPr>
          <w:rFonts w:ascii="Times New Roman" w:hAnsi="Times New Roman" w:cs="Times New Roman"/>
          <w:sz w:val="24"/>
          <w:szCs w:val="24"/>
        </w:rPr>
        <w:t>3.2- O repasse financeiro supramencionado correrá à conta da dotação consignada no orçamento para o exercício de 2023, classificada conforme o código a seguir relacionado: 3.3.50.43.00.2.05.02.10.302.0013.02.0043 Subvenção a Entidades (a ser editado conforme dotação orçamentária própria).</w:t>
      </w:r>
    </w:p>
    <w:p w14:paraId="60E89E3F" w14:textId="77777777" w:rsidR="00250F99" w:rsidRPr="00EA1674" w:rsidRDefault="00250F99" w:rsidP="00250F99">
      <w:pPr>
        <w:pStyle w:val="Corpodetexto"/>
        <w:spacing w:before="205" w:line="280" w:lineRule="auto"/>
        <w:ind w:left="102" w:right="115"/>
        <w:jc w:val="both"/>
        <w:rPr>
          <w:rFonts w:ascii="Times New Roman" w:hAnsi="Times New Roman" w:cs="Times New Roman"/>
          <w:sz w:val="24"/>
          <w:szCs w:val="24"/>
        </w:rPr>
      </w:pPr>
    </w:p>
    <w:p w14:paraId="570BCCBF" w14:textId="77777777" w:rsidR="00250F99" w:rsidRPr="00EA1674" w:rsidRDefault="00250F99" w:rsidP="00250F99">
      <w:pPr>
        <w:pStyle w:val="Ttulo3"/>
        <w:ind w:right="298"/>
        <w:rPr>
          <w:rFonts w:ascii="Times New Roman" w:hAnsi="Times New Roman" w:cs="Times New Roman"/>
          <w:color w:val="auto"/>
        </w:rPr>
      </w:pPr>
      <w:r w:rsidRPr="00EA1674">
        <w:rPr>
          <w:rFonts w:ascii="Times New Roman" w:hAnsi="Times New Roman" w:cs="Times New Roman"/>
          <w:color w:val="auto"/>
          <w:w w:val="105"/>
        </w:rPr>
        <w:t>CLÁUSULA QUARTA - DA LIBERAÇÃO DOS RECURSOS FINANCEIROS</w:t>
      </w:r>
    </w:p>
    <w:p w14:paraId="7ABAB0DF" w14:textId="77777777" w:rsidR="00250F99" w:rsidRPr="00EA1674" w:rsidRDefault="00250F99" w:rsidP="00250F99">
      <w:pPr>
        <w:pStyle w:val="Corpodetexto"/>
        <w:spacing w:before="205" w:line="280" w:lineRule="auto"/>
        <w:ind w:left="102" w:right="114"/>
        <w:jc w:val="both"/>
        <w:rPr>
          <w:rFonts w:ascii="Times New Roman" w:hAnsi="Times New Roman" w:cs="Times New Roman"/>
          <w:sz w:val="24"/>
          <w:szCs w:val="24"/>
        </w:rPr>
      </w:pPr>
      <w:r w:rsidRPr="00EA1674">
        <w:rPr>
          <w:rFonts w:ascii="Times New Roman" w:hAnsi="Times New Roman" w:cs="Times New Roman"/>
          <w:sz w:val="24"/>
          <w:szCs w:val="24"/>
        </w:rPr>
        <w:t>O CONVENENTE efetuará o repasse do recurso financeiro consignado na CLÁUSULA TERCEIRA deste TERMO DE CONVÊNIO, devendo ser utilizado conforme disposição no plano de trabalho.</w:t>
      </w:r>
    </w:p>
    <w:p w14:paraId="67205405" w14:textId="77777777" w:rsidR="00250F99" w:rsidRPr="00EA1674" w:rsidRDefault="00250F99" w:rsidP="00250F99">
      <w:pPr>
        <w:pStyle w:val="Corpodetexto"/>
        <w:rPr>
          <w:rFonts w:ascii="Times New Roman" w:hAnsi="Times New Roman" w:cs="Times New Roman"/>
          <w:sz w:val="24"/>
          <w:szCs w:val="24"/>
        </w:rPr>
      </w:pPr>
    </w:p>
    <w:p w14:paraId="5E442B24" w14:textId="77777777" w:rsidR="00250F99" w:rsidRPr="00EA1674" w:rsidRDefault="00250F99" w:rsidP="00250F99">
      <w:pPr>
        <w:pStyle w:val="Corpodetexto"/>
        <w:spacing w:before="4"/>
        <w:rPr>
          <w:rFonts w:ascii="Times New Roman" w:hAnsi="Times New Roman" w:cs="Times New Roman"/>
          <w:sz w:val="24"/>
          <w:szCs w:val="24"/>
        </w:rPr>
      </w:pPr>
    </w:p>
    <w:p w14:paraId="7837F06C" w14:textId="77777777" w:rsidR="00250F99" w:rsidRPr="00EA1674" w:rsidRDefault="00250F99" w:rsidP="00250F99">
      <w:pPr>
        <w:pStyle w:val="Ttulo3"/>
        <w:spacing w:before="1"/>
        <w:rPr>
          <w:rFonts w:ascii="Times New Roman" w:hAnsi="Times New Roman" w:cs="Times New Roman"/>
          <w:color w:val="auto"/>
        </w:rPr>
      </w:pPr>
      <w:r w:rsidRPr="00EA1674">
        <w:rPr>
          <w:rFonts w:ascii="Times New Roman" w:hAnsi="Times New Roman" w:cs="Times New Roman"/>
          <w:color w:val="auto"/>
          <w:w w:val="105"/>
        </w:rPr>
        <w:t>CLÁUSULA QUINTA - DA VIGÊNCIA</w:t>
      </w:r>
    </w:p>
    <w:p w14:paraId="150F521A" w14:textId="77777777" w:rsidR="00250F99" w:rsidRPr="00EA1674" w:rsidRDefault="00250F99" w:rsidP="00250F99">
      <w:pPr>
        <w:pStyle w:val="Corpodetexto"/>
        <w:spacing w:before="204" w:line="280" w:lineRule="auto"/>
        <w:ind w:left="102" w:right="121"/>
        <w:jc w:val="both"/>
        <w:rPr>
          <w:rFonts w:ascii="Times New Roman" w:hAnsi="Times New Roman" w:cs="Times New Roman"/>
          <w:sz w:val="24"/>
          <w:szCs w:val="24"/>
        </w:rPr>
      </w:pPr>
      <w:r w:rsidRPr="00EA1674">
        <w:rPr>
          <w:rFonts w:ascii="Times New Roman" w:hAnsi="Times New Roman" w:cs="Times New Roman"/>
          <w:sz w:val="24"/>
          <w:szCs w:val="24"/>
        </w:rPr>
        <w:t>O presente convênio terá vigência a partir da data de sua assinatura, pelo prazo de trezentos (300) dias.</w:t>
      </w:r>
    </w:p>
    <w:p w14:paraId="07CD7475" w14:textId="77777777" w:rsidR="00250F99" w:rsidRPr="00EA1674" w:rsidRDefault="00250F99" w:rsidP="00250F99">
      <w:pPr>
        <w:pStyle w:val="Corpodetexto"/>
        <w:spacing w:before="204" w:line="280" w:lineRule="auto"/>
        <w:ind w:left="102" w:right="121"/>
        <w:jc w:val="both"/>
        <w:rPr>
          <w:rFonts w:ascii="Times New Roman" w:hAnsi="Times New Roman" w:cs="Times New Roman"/>
          <w:sz w:val="24"/>
          <w:szCs w:val="24"/>
        </w:rPr>
      </w:pPr>
    </w:p>
    <w:p w14:paraId="6FF96B24" w14:textId="77777777" w:rsidR="00250F99" w:rsidRPr="00EA1674" w:rsidRDefault="00250F99" w:rsidP="00250F99">
      <w:pPr>
        <w:pStyle w:val="Corpodetexto"/>
        <w:spacing w:before="204" w:line="280" w:lineRule="auto"/>
        <w:ind w:left="102" w:right="121"/>
        <w:jc w:val="both"/>
        <w:rPr>
          <w:rFonts w:ascii="Times New Roman" w:hAnsi="Times New Roman" w:cs="Times New Roman"/>
          <w:sz w:val="24"/>
          <w:szCs w:val="24"/>
        </w:rPr>
      </w:pPr>
    </w:p>
    <w:p w14:paraId="4E903E96" w14:textId="77777777" w:rsidR="00250F99" w:rsidRPr="00EA1674" w:rsidRDefault="00250F99" w:rsidP="00250F99">
      <w:pPr>
        <w:pStyle w:val="Ttulo3"/>
        <w:ind w:right="295"/>
        <w:rPr>
          <w:rFonts w:ascii="Times New Roman" w:hAnsi="Times New Roman" w:cs="Times New Roman"/>
          <w:color w:val="auto"/>
        </w:rPr>
      </w:pPr>
      <w:r w:rsidRPr="00EA1674">
        <w:rPr>
          <w:rFonts w:ascii="Times New Roman" w:hAnsi="Times New Roman" w:cs="Times New Roman"/>
          <w:color w:val="auto"/>
        </w:rPr>
        <w:t>CLÁUSULA SEXTA - DA AVALIAÇÃO E FISCALIZAÇÃO</w:t>
      </w:r>
    </w:p>
    <w:p w14:paraId="0EBDD9BC" w14:textId="2C46FB42" w:rsidR="00250F99" w:rsidRPr="00EA1674" w:rsidRDefault="00250F99" w:rsidP="00250F99">
      <w:pPr>
        <w:pStyle w:val="Corpodetexto"/>
        <w:spacing w:before="207" w:line="280" w:lineRule="auto"/>
        <w:ind w:left="102" w:right="116"/>
        <w:jc w:val="both"/>
        <w:rPr>
          <w:rFonts w:ascii="Times New Roman" w:hAnsi="Times New Roman" w:cs="Times New Roman"/>
          <w:sz w:val="24"/>
          <w:szCs w:val="24"/>
        </w:rPr>
      </w:pPr>
      <w:r w:rsidRPr="00EA1674">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14:paraId="3E1A528D" w14:textId="12B5E2E3" w:rsidR="00BA7F57" w:rsidRPr="00EA1674" w:rsidRDefault="00BA7F57" w:rsidP="00BA7F57">
      <w:pPr>
        <w:pStyle w:val="Corpodetexto"/>
        <w:spacing w:before="160" w:line="280" w:lineRule="auto"/>
        <w:ind w:left="142" w:right="120"/>
        <w:jc w:val="both"/>
        <w:rPr>
          <w:rFonts w:ascii="Times New Roman" w:hAnsi="Times New Roman" w:cs="Times New Roman"/>
          <w:color w:val="2F5496" w:themeColor="accent1" w:themeShade="BF"/>
          <w:sz w:val="24"/>
          <w:szCs w:val="24"/>
        </w:rPr>
      </w:pPr>
      <w:r w:rsidRPr="00EA1674">
        <w:rPr>
          <w:rFonts w:ascii="Times New Roman" w:hAnsi="Times New Roman" w:cs="Times New Roman"/>
          <w:sz w:val="24"/>
          <w:szCs w:val="24"/>
        </w:rPr>
        <w:t xml:space="preserve">§ 1º- </w:t>
      </w:r>
      <w:r w:rsidRPr="00EA1674">
        <w:rPr>
          <w:rFonts w:ascii="Times New Roman" w:hAnsi="Times New Roman" w:cs="Times New Roman"/>
          <w:color w:val="2F5496" w:themeColor="accent1" w:themeShade="BF"/>
          <w:sz w:val="24"/>
          <w:szCs w:val="24"/>
        </w:rPr>
        <w:t>O Provedor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14:paraId="2F4D6B7D" w14:textId="77777777" w:rsidR="00250F99" w:rsidRPr="00EA1674" w:rsidRDefault="00250F99" w:rsidP="00250F99">
      <w:pPr>
        <w:pStyle w:val="Corpodetexto"/>
        <w:spacing w:before="102" w:line="280" w:lineRule="auto"/>
        <w:ind w:left="102" w:right="120"/>
        <w:jc w:val="both"/>
        <w:rPr>
          <w:rFonts w:ascii="Times New Roman" w:hAnsi="Times New Roman" w:cs="Times New Roman"/>
          <w:sz w:val="24"/>
          <w:szCs w:val="24"/>
        </w:rPr>
      </w:pPr>
      <w:r w:rsidRPr="00EA1674">
        <w:rPr>
          <w:rFonts w:ascii="Times New Roman" w:hAnsi="Times New Roman" w:cs="Times New Roman"/>
          <w:sz w:val="24"/>
          <w:szCs w:val="24"/>
        </w:rPr>
        <w:t>§ 2º- Poderá ser realizada auditoria especializada, em caso de necessidade devidamente justificada.</w:t>
      </w:r>
    </w:p>
    <w:p w14:paraId="482165A3" w14:textId="77777777" w:rsidR="00250F99" w:rsidRPr="00EA1674" w:rsidRDefault="00250F99" w:rsidP="00250F99">
      <w:pPr>
        <w:pStyle w:val="Corpodetexto"/>
        <w:spacing w:before="6"/>
        <w:rPr>
          <w:rFonts w:ascii="Times New Roman" w:hAnsi="Times New Roman" w:cs="Times New Roman"/>
          <w:sz w:val="24"/>
          <w:szCs w:val="24"/>
        </w:rPr>
      </w:pPr>
    </w:p>
    <w:p w14:paraId="44450624" w14:textId="77777777" w:rsidR="00250F99" w:rsidRPr="00EA1674" w:rsidRDefault="00250F99" w:rsidP="00250F99">
      <w:pPr>
        <w:pStyle w:val="Ttulo3"/>
        <w:ind w:right="295"/>
        <w:rPr>
          <w:rFonts w:ascii="Times New Roman" w:hAnsi="Times New Roman" w:cs="Times New Roman"/>
          <w:color w:val="auto"/>
        </w:rPr>
      </w:pPr>
      <w:r w:rsidRPr="00EA1674">
        <w:rPr>
          <w:rFonts w:ascii="Times New Roman" w:hAnsi="Times New Roman" w:cs="Times New Roman"/>
          <w:color w:val="auto"/>
          <w:w w:val="105"/>
        </w:rPr>
        <w:t>CLÁUSULA SÉTIMA - DA PRESTAÇÃO DE CONTAS</w:t>
      </w:r>
    </w:p>
    <w:p w14:paraId="27096A72" w14:textId="77777777" w:rsidR="00250F99" w:rsidRPr="00EA1674" w:rsidRDefault="00250F99" w:rsidP="00250F99">
      <w:pPr>
        <w:pStyle w:val="Corpodetexto"/>
        <w:spacing w:before="7"/>
        <w:rPr>
          <w:rFonts w:ascii="Times New Roman" w:hAnsi="Times New Roman" w:cs="Times New Roman"/>
          <w:b/>
          <w:sz w:val="24"/>
          <w:szCs w:val="24"/>
        </w:rPr>
      </w:pPr>
    </w:p>
    <w:p w14:paraId="2F456950" w14:textId="77777777" w:rsidR="00250F99" w:rsidRPr="00EA1674" w:rsidRDefault="00250F99" w:rsidP="00250F99">
      <w:pPr>
        <w:pStyle w:val="Corpodetexto"/>
        <w:spacing w:line="259" w:lineRule="auto"/>
        <w:ind w:left="102" w:right="116"/>
        <w:jc w:val="both"/>
        <w:rPr>
          <w:rFonts w:ascii="Times New Roman" w:hAnsi="Times New Roman" w:cs="Times New Roman"/>
          <w:sz w:val="24"/>
          <w:szCs w:val="24"/>
        </w:rPr>
      </w:pPr>
      <w:r w:rsidRPr="00EA1674">
        <w:rPr>
          <w:rFonts w:ascii="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p>
    <w:p w14:paraId="14E5E9FF" w14:textId="77777777" w:rsidR="00250F99" w:rsidRPr="00EA1674" w:rsidRDefault="00250F99" w:rsidP="00250F99">
      <w:pPr>
        <w:pStyle w:val="Corpodetexto"/>
        <w:spacing w:before="2"/>
        <w:rPr>
          <w:rFonts w:ascii="Times New Roman" w:hAnsi="Times New Roman" w:cs="Times New Roman"/>
          <w:sz w:val="24"/>
          <w:szCs w:val="24"/>
        </w:rPr>
      </w:pPr>
    </w:p>
    <w:p w14:paraId="534E9D7F" w14:textId="77777777" w:rsidR="00250F99" w:rsidRPr="00EA1674" w:rsidRDefault="00250F99" w:rsidP="00250F99">
      <w:pPr>
        <w:pStyle w:val="Corpodetexto"/>
        <w:spacing w:line="340" w:lineRule="auto"/>
        <w:ind w:left="102" w:right="115"/>
        <w:jc w:val="both"/>
        <w:rPr>
          <w:rFonts w:ascii="Times New Roman" w:hAnsi="Times New Roman" w:cs="Times New Roman"/>
          <w:sz w:val="24"/>
          <w:szCs w:val="24"/>
        </w:rPr>
      </w:pPr>
      <w:r w:rsidRPr="00EA1674">
        <w:rPr>
          <w:rFonts w:ascii="Times New Roman" w:hAnsi="Times New Roman" w:cs="Times New Roman"/>
          <w:sz w:val="24"/>
          <w:szCs w:val="24"/>
        </w:rPr>
        <w:t>7.2 - A prestação de contas será acompanhada dos seguintes documentos:</w:t>
      </w:r>
    </w:p>
    <w:p w14:paraId="09FD0461" w14:textId="77777777" w:rsidR="00250F99" w:rsidRPr="00EA1674" w:rsidRDefault="00250F99" w:rsidP="00250F99">
      <w:pPr>
        <w:pStyle w:val="Corpodetexto"/>
        <w:spacing w:before="10"/>
        <w:rPr>
          <w:rFonts w:ascii="Times New Roman" w:hAnsi="Times New Roman" w:cs="Times New Roman"/>
          <w:sz w:val="24"/>
          <w:szCs w:val="24"/>
        </w:rPr>
      </w:pPr>
    </w:p>
    <w:p w14:paraId="4A9DBEA6" w14:textId="77777777" w:rsidR="00250F99" w:rsidRPr="00EA1674" w:rsidRDefault="00250F99" w:rsidP="00250F99">
      <w:pPr>
        <w:pStyle w:val="PargrafodaLista"/>
        <w:widowControl w:val="0"/>
        <w:numPr>
          <w:ilvl w:val="0"/>
          <w:numId w:val="3"/>
        </w:numPr>
        <w:tabs>
          <w:tab w:val="left" w:pos="237"/>
        </w:tabs>
        <w:autoSpaceDE w:val="0"/>
        <w:autoSpaceDN w:val="0"/>
        <w:spacing w:after="0" w:line="240" w:lineRule="auto"/>
        <w:contextualSpacing w:val="0"/>
        <w:jc w:val="both"/>
        <w:rPr>
          <w:rFonts w:ascii="Times New Roman" w:hAnsi="Times New Roman"/>
          <w:sz w:val="24"/>
          <w:szCs w:val="24"/>
        </w:rPr>
      </w:pPr>
      <w:r w:rsidRPr="00EA1674">
        <w:rPr>
          <w:rFonts w:ascii="Times New Roman" w:hAnsi="Times New Roman"/>
          <w:w w:val="105"/>
          <w:sz w:val="24"/>
          <w:szCs w:val="24"/>
        </w:rPr>
        <w:t>– Plano de Trabalho – ANEXO I;</w:t>
      </w:r>
    </w:p>
    <w:p w14:paraId="20A7D61A" w14:textId="77777777" w:rsidR="00250F99" w:rsidRPr="00EA1674" w:rsidRDefault="00250F99" w:rsidP="00250F99">
      <w:pPr>
        <w:pStyle w:val="PargrafodaLista"/>
        <w:widowControl w:val="0"/>
        <w:numPr>
          <w:ilvl w:val="0"/>
          <w:numId w:val="3"/>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sidRPr="00EA1674">
        <w:rPr>
          <w:rFonts w:ascii="Times New Roman" w:hAnsi="Times New Roman"/>
          <w:w w:val="105"/>
          <w:sz w:val="24"/>
          <w:szCs w:val="24"/>
        </w:rPr>
        <w:t>– Cópia do Termo de Convênio, com a indicação da data de sua publicação; III – Relatório de Execução Físico-financeira;</w:t>
      </w:r>
    </w:p>
    <w:p w14:paraId="61CD5738" w14:textId="77777777" w:rsidR="00250F99" w:rsidRPr="00EA1674" w:rsidRDefault="00250F99" w:rsidP="00250F99">
      <w:pPr>
        <w:pStyle w:val="PargrafodaLista"/>
        <w:widowControl w:val="0"/>
        <w:numPr>
          <w:ilvl w:val="0"/>
          <w:numId w:val="4"/>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sidRPr="00EA1674">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14:paraId="1D97ECE4" w14:textId="77777777" w:rsidR="00250F99" w:rsidRPr="00EA1674" w:rsidRDefault="00250F99" w:rsidP="00250F99">
      <w:pPr>
        <w:pStyle w:val="PargrafodaLista"/>
        <w:widowControl w:val="0"/>
        <w:numPr>
          <w:ilvl w:val="0"/>
          <w:numId w:val="4"/>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sidRPr="00EA1674">
        <w:rPr>
          <w:rFonts w:ascii="Times New Roman" w:hAnsi="Times New Roman"/>
          <w:w w:val="105"/>
          <w:sz w:val="24"/>
          <w:szCs w:val="24"/>
        </w:rPr>
        <w:t>– Quadros do Plano de Atendimento, item 2 a 5 do Anexo I, devidamente preenchidos;</w:t>
      </w:r>
    </w:p>
    <w:p w14:paraId="6867AFBB" w14:textId="77777777" w:rsidR="00250F99" w:rsidRPr="00EA1674" w:rsidRDefault="00250F99" w:rsidP="00250F99">
      <w:pPr>
        <w:pStyle w:val="PargrafodaLista"/>
        <w:widowControl w:val="0"/>
        <w:numPr>
          <w:ilvl w:val="0"/>
          <w:numId w:val="4"/>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sidRPr="00EA1674">
        <w:rPr>
          <w:rFonts w:ascii="Times New Roman" w:hAnsi="Times New Roman"/>
          <w:w w:val="105"/>
          <w:sz w:val="24"/>
          <w:szCs w:val="24"/>
        </w:rPr>
        <w:t>– Relação de Pagamentos;</w:t>
      </w:r>
    </w:p>
    <w:p w14:paraId="6CCD8F05" w14:textId="77777777" w:rsidR="00250F99" w:rsidRPr="00EA1674" w:rsidRDefault="00250F99" w:rsidP="00250F99">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EA1674">
        <w:rPr>
          <w:rFonts w:ascii="Times New Roman" w:hAnsi="Times New Roman"/>
          <w:w w:val="105"/>
          <w:sz w:val="24"/>
          <w:szCs w:val="24"/>
        </w:rPr>
        <w:t xml:space="preserve">– Extrato da conta bancária específica do período do recebimento da parcela única até o último pagamento e conciliação </w:t>
      </w:r>
      <w:proofErr w:type="spellStart"/>
      <w:proofErr w:type="gramStart"/>
      <w:r w:rsidRPr="00EA1674">
        <w:rPr>
          <w:rFonts w:ascii="Times New Roman" w:hAnsi="Times New Roman"/>
          <w:w w:val="105"/>
          <w:sz w:val="24"/>
          <w:szCs w:val="24"/>
        </w:rPr>
        <w:t>bancária,quando</w:t>
      </w:r>
      <w:proofErr w:type="spellEnd"/>
      <w:proofErr w:type="gramEnd"/>
      <w:r w:rsidRPr="00EA1674">
        <w:rPr>
          <w:rFonts w:ascii="Times New Roman" w:hAnsi="Times New Roman"/>
          <w:w w:val="105"/>
          <w:sz w:val="24"/>
          <w:szCs w:val="24"/>
        </w:rPr>
        <w:t xml:space="preserve"> for o caso;</w:t>
      </w:r>
    </w:p>
    <w:p w14:paraId="24F496D9" w14:textId="77777777" w:rsidR="00250F99" w:rsidRPr="00EA1674" w:rsidRDefault="00250F99" w:rsidP="00250F99">
      <w:pPr>
        <w:pStyle w:val="PargrafodaLista"/>
        <w:widowControl w:val="0"/>
        <w:numPr>
          <w:ilvl w:val="0"/>
          <w:numId w:val="4"/>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EA1674">
        <w:rPr>
          <w:rFonts w:ascii="Times New Roman" w:hAnsi="Times New Roman"/>
          <w:sz w:val="24"/>
          <w:szCs w:val="24"/>
        </w:rPr>
        <w:t>–Conforme dispõe a legislação municipal de regência, acompanhará a prestação de contas o relatório sucinto contendo planilha de gastos, especificando no mínimo:</w:t>
      </w:r>
    </w:p>
    <w:p w14:paraId="564BC930"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a) -</w:t>
      </w:r>
      <w:r w:rsidRPr="00EA1674">
        <w:rPr>
          <w:rFonts w:ascii="Times New Roman" w:hAnsi="Times New Roman" w:cs="Times New Roman"/>
          <w:sz w:val="24"/>
          <w:szCs w:val="24"/>
        </w:rPr>
        <w:t xml:space="preserve"> o nome da pessoa física ou jurídica recebedora de valores advindos da subvenção prevista nesta lei;</w:t>
      </w:r>
    </w:p>
    <w:p w14:paraId="347225C8"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lastRenderedPageBreak/>
        <w:t>b) -</w:t>
      </w:r>
      <w:r w:rsidRPr="00EA1674">
        <w:rPr>
          <w:rFonts w:ascii="Times New Roman" w:hAnsi="Times New Roman" w:cs="Times New Roman"/>
          <w:sz w:val="24"/>
          <w:szCs w:val="24"/>
        </w:rPr>
        <w:t xml:space="preserve"> o material adquirido ou serviço prestado;</w:t>
      </w:r>
    </w:p>
    <w:p w14:paraId="1A20405A"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c) -</w:t>
      </w:r>
      <w:r w:rsidRPr="00EA1674">
        <w:rPr>
          <w:rFonts w:ascii="Times New Roman" w:hAnsi="Times New Roman" w:cs="Times New Roman"/>
          <w:sz w:val="24"/>
          <w:szCs w:val="24"/>
        </w:rPr>
        <w:t xml:space="preserve"> o valor pago;</w:t>
      </w:r>
    </w:p>
    <w:p w14:paraId="6251763D"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d) -</w:t>
      </w:r>
      <w:r w:rsidRPr="00EA1674">
        <w:rPr>
          <w:rFonts w:ascii="Times New Roman" w:hAnsi="Times New Roman" w:cs="Times New Roman"/>
          <w:sz w:val="24"/>
          <w:szCs w:val="24"/>
        </w:rPr>
        <w:t xml:space="preserve"> a data de pagamento;</w:t>
      </w:r>
    </w:p>
    <w:p w14:paraId="6A31EF2E" w14:textId="77777777" w:rsidR="00250F99" w:rsidRPr="00EA1674" w:rsidRDefault="00250F99" w:rsidP="00250F99">
      <w:pPr>
        <w:ind w:firstLine="567"/>
        <w:jc w:val="both"/>
        <w:rPr>
          <w:rFonts w:ascii="Times New Roman" w:hAnsi="Times New Roman" w:cs="Times New Roman"/>
          <w:sz w:val="24"/>
          <w:szCs w:val="24"/>
        </w:rPr>
      </w:pPr>
      <w:r w:rsidRPr="00EA1674">
        <w:rPr>
          <w:rFonts w:ascii="Times New Roman" w:hAnsi="Times New Roman" w:cs="Times New Roman"/>
          <w:b/>
          <w:sz w:val="24"/>
          <w:szCs w:val="24"/>
        </w:rPr>
        <w:t>e) -</w:t>
      </w:r>
      <w:r w:rsidRPr="00EA1674">
        <w:rPr>
          <w:rFonts w:ascii="Times New Roman" w:hAnsi="Times New Roman" w:cs="Times New Roman"/>
          <w:sz w:val="24"/>
          <w:szCs w:val="24"/>
        </w:rPr>
        <w:t xml:space="preserve"> o número da nota fiscal, da nota de pagamento ou do recibo de pagamento de autônomo.</w:t>
      </w:r>
    </w:p>
    <w:p w14:paraId="18B19C91" w14:textId="77777777" w:rsidR="00250F99" w:rsidRPr="00EA1674" w:rsidRDefault="00250F99" w:rsidP="00250F99">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sidRPr="00EA1674">
        <w:rPr>
          <w:rFonts w:ascii="Times New Roman" w:hAnsi="Times New Roman"/>
          <w:sz w:val="24"/>
          <w:szCs w:val="24"/>
        </w:rPr>
        <w:t>7.3 – A Prestação de contas sobre a aplicação dos recursos será realizada por meio do Relatório Anual de Gestão – RAG do respectivo ente federativo beneficiado.</w:t>
      </w:r>
    </w:p>
    <w:p w14:paraId="70D02CE2" w14:textId="77777777" w:rsidR="00250F99" w:rsidRPr="00EA1674" w:rsidRDefault="00250F99" w:rsidP="00250F99">
      <w:pPr>
        <w:pStyle w:val="Corpodetexto"/>
        <w:spacing w:before="203" w:line="259" w:lineRule="auto"/>
        <w:ind w:left="102" w:right="121"/>
        <w:jc w:val="both"/>
        <w:rPr>
          <w:rFonts w:ascii="Times New Roman" w:hAnsi="Times New Roman" w:cs="Times New Roman"/>
          <w:sz w:val="24"/>
          <w:szCs w:val="24"/>
        </w:rPr>
      </w:pPr>
      <w:r w:rsidRPr="00EA1674">
        <w:rPr>
          <w:rFonts w:ascii="Times New Roman" w:hAnsi="Times New Roman" w:cs="Times New Roman"/>
          <w:sz w:val="24"/>
          <w:szCs w:val="24"/>
        </w:rPr>
        <w:t>7.4 - O descumprimento ao estabelecido nesta cláusula importará na suspensão do recebimento de quaisquer outros recursos financeiros.</w:t>
      </w:r>
    </w:p>
    <w:p w14:paraId="7D56BB81" w14:textId="77777777" w:rsidR="00250F99" w:rsidRPr="00EA1674" w:rsidRDefault="00250F99" w:rsidP="00250F99">
      <w:pPr>
        <w:pStyle w:val="Ttulo3"/>
        <w:spacing w:before="246"/>
        <w:ind w:right="296"/>
        <w:rPr>
          <w:rFonts w:ascii="Times New Roman" w:hAnsi="Times New Roman" w:cs="Times New Roman"/>
          <w:color w:val="auto"/>
        </w:rPr>
      </w:pPr>
      <w:r w:rsidRPr="00EA1674">
        <w:rPr>
          <w:rFonts w:ascii="Times New Roman" w:hAnsi="Times New Roman" w:cs="Times New Roman"/>
          <w:color w:val="auto"/>
          <w:w w:val="105"/>
        </w:rPr>
        <w:t>CLÁUSULA OITAVA – DA RESTITUIÇÃO</w:t>
      </w:r>
    </w:p>
    <w:p w14:paraId="0364492A" w14:textId="77777777" w:rsidR="00250F99" w:rsidRPr="00EA1674" w:rsidRDefault="00250F99" w:rsidP="00250F99">
      <w:pPr>
        <w:pStyle w:val="Corpodetexto"/>
        <w:spacing w:before="205" w:line="280" w:lineRule="auto"/>
        <w:ind w:left="102" w:right="118"/>
        <w:jc w:val="both"/>
        <w:rPr>
          <w:rFonts w:ascii="Times New Roman" w:hAnsi="Times New Roman" w:cs="Times New Roman"/>
          <w:sz w:val="24"/>
          <w:szCs w:val="24"/>
        </w:rPr>
      </w:pPr>
      <w:r w:rsidRPr="00EA1674">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seguintesirregularidades:</w:t>
      </w:r>
    </w:p>
    <w:p w14:paraId="39578921" w14:textId="77777777" w:rsidR="00250F99" w:rsidRPr="00EA1674" w:rsidRDefault="00250F99" w:rsidP="00250F99">
      <w:pPr>
        <w:pStyle w:val="PargrafodaLista"/>
        <w:widowControl w:val="0"/>
        <w:numPr>
          <w:ilvl w:val="0"/>
          <w:numId w:val="5"/>
        </w:numPr>
        <w:tabs>
          <w:tab w:val="left" w:pos="314"/>
        </w:tabs>
        <w:autoSpaceDE w:val="0"/>
        <w:autoSpaceDN w:val="0"/>
        <w:spacing w:before="160" w:after="0" w:line="240" w:lineRule="auto"/>
        <w:contextualSpacing w:val="0"/>
        <w:jc w:val="both"/>
        <w:rPr>
          <w:rFonts w:ascii="Times New Roman" w:hAnsi="Times New Roman"/>
          <w:sz w:val="24"/>
          <w:szCs w:val="24"/>
        </w:rPr>
      </w:pPr>
      <w:r w:rsidRPr="00EA1674">
        <w:rPr>
          <w:rFonts w:ascii="Times New Roman" w:hAnsi="Times New Roman"/>
          <w:sz w:val="24"/>
          <w:szCs w:val="24"/>
        </w:rPr>
        <w:t>Inexecução do objeto deste Convênio;</w:t>
      </w:r>
    </w:p>
    <w:p w14:paraId="6E348BA8" w14:textId="77777777" w:rsidR="00250F99" w:rsidRPr="00EA1674" w:rsidRDefault="00250F99" w:rsidP="00250F99">
      <w:pPr>
        <w:pStyle w:val="PargrafodaLista"/>
        <w:widowControl w:val="0"/>
        <w:numPr>
          <w:ilvl w:val="0"/>
          <w:numId w:val="5"/>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sidRPr="00EA1674">
        <w:rPr>
          <w:rFonts w:ascii="Times New Roman" w:hAnsi="Times New Roman"/>
          <w:sz w:val="24"/>
          <w:szCs w:val="24"/>
        </w:rPr>
        <w:t>Utilização dos recursos financeiros em finalidade diversa da estabelecida;</w:t>
      </w:r>
    </w:p>
    <w:p w14:paraId="70DE8F9C" w14:textId="77777777" w:rsidR="00250F99" w:rsidRPr="00EA1674" w:rsidRDefault="00250F99" w:rsidP="00250F99">
      <w:pPr>
        <w:pStyle w:val="PargrafodaLista"/>
        <w:widowControl w:val="0"/>
        <w:numPr>
          <w:ilvl w:val="0"/>
          <w:numId w:val="5"/>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sidRPr="00EA1674">
        <w:rPr>
          <w:rFonts w:ascii="Times New Roman" w:hAnsi="Times New Roman"/>
          <w:sz w:val="24"/>
          <w:szCs w:val="24"/>
        </w:rPr>
        <w:t>Quando não for apresentada, no prazo exigido, a prestação de contas, em conformidade com o definido este Termo de Convênio.</w:t>
      </w:r>
    </w:p>
    <w:p w14:paraId="25383CF3" w14:textId="77777777" w:rsidR="00250F99" w:rsidRPr="00EA1674" w:rsidRDefault="00250F99" w:rsidP="00250F99">
      <w:pPr>
        <w:pStyle w:val="Corpodetexto"/>
        <w:rPr>
          <w:rFonts w:ascii="Times New Roman" w:hAnsi="Times New Roman" w:cs="Times New Roman"/>
          <w:sz w:val="24"/>
          <w:szCs w:val="24"/>
        </w:rPr>
      </w:pPr>
    </w:p>
    <w:p w14:paraId="7986F1B1" w14:textId="77777777" w:rsidR="00250F99" w:rsidRPr="00EA1674" w:rsidRDefault="00250F99" w:rsidP="00250F99">
      <w:pPr>
        <w:pStyle w:val="Ttulo3"/>
        <w:spacing w:before="99"/>
        <w:ind w:right="295"/>
        <w:rPr>
          <w:rFonts w:ascii="Times New Roman" w:hAnsi="Times New Roman" w:cs="Times New Roman"/>
          <w:color w:val="auto"/>
        </w:rPr>
      </w:pPr>
      <w:r w:rsidRPr="00EA1674">
        <w:rPr>
          <w:rFonts w:ascii="Times New Roman" w:hAnsi="Times New Roman" w:cs="Times New Roman"/>
          <w:color w:val="auto"/>
          <w:w w:val="105"/>
        </w:rPr>
        <w:t>CLÁUSULA NONA - DA RESCISÃO</w:t>
      </w:r>
    </w:p>
    <w:p w14:paraId="48F31514" w14:textId="77777777" w:rsidR="00250F99" w:rsidRPr="00EA1674" w:rsidRDefault="00250F99" w:rsidP="00250F99">
      <w:pPr>
        <w:pStyle w:val="Corpodetexto"/>
        <w:spacing w:before="207" w:line="280" w:lineRule="auto"/>
        <w:ind w:left="102" w:right="117"/>
        <w:jc w:val="both"/>
        <w:rPr>
          <w:rFonts w:ascii="Times New Roman" w:hAnsi="Times New Roman" w:cs="Times New Roman"/>
          <w:sz w:val="24"/>
          <w:szCs w:val="24"/>
        </w:rPr>
      </w:pPr>
      <w:r w:rsidRPr="00EA1674">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14:paraId="307C6AD2" w14:textId="77777777" w:rsidR="00250F99" w:rsidRPr="00EA1674" w:rsidRDefault="00250F99" w:rsidP="00250F99">
      <w:pPr>
        <w:pStyle w:val="Corpodetexto"/>
        <w:spacing w:before="2"/>
        <w:rPr>
          <w:rFonts w:ascii="Times New Roman" w:hAnsi="Times New Roman" w:cs="Times New Roman"/>
          <w:sz w:val="24"/>
          <w:szCs w:val="24"/>
        </w:rPr>
      </w:pPr>
    </w:p>
    <w:p w14:paraId="301AC9DD" w14:textId="77777777" w:rsidR="00250F99" w:rsidRPr="00EA1674" w:rsidRDefault="00250F99" w:rsidP="00250F99">
      <w:pPr>
        <w:pStyle w:val="Ttulo3"/>
        <w:ind w:right="296"/>
        <w:rPr>
          <w:rFonts w:ascii="Times New Roman" w:hAnsi="Times New Roman" w:cs="Times New Roman"/>
          <w:color w:val="auto"/>
        </w:rPr>
      </w:pPr>
      <w:r w:rsidRPr="00EA1674">
        <w:rPr>
          <w:rFonts w:ascii="Times New Roman" w:hAnsi="Times New Roman" w:cs="Times New Roman"/>
          <w:color w:val="auto"/>
          <w:w w:val="105"/>
        </w:rPr>
        <w:t>CLÁUSULA DÉCIMA - DA DENÚNCIA</w:t>
      </w:r>
    </w:p>
    <w:p w14:paraId="0EBEF962" w14:textId="77777777" w:rsidR="00250F99" w:rsidRPr="00EA1674" w:rsidRDefault="00250F99" w:rsidP="00250F99">
      <w:pPr>
        <w:pStyle w:val="Corpodetexto"/>
        <w:spacing w:before="208" w:line="278" w:lineRule="auto"/>
        <w:ind w:left="102" w:right="116"/>
        <w:jc w:val="both"/>
        <w:rPr>
          <w:rFonts w:ascii="Times New Roman" w:hAnsi="Times New Roman" w:cs="Times New Roman"/>
          <w:sz w:val="24"/>
          <w:szCs w:val="24"/>
        </w:rPr>
      </w:pPr>
      <w:r w:rsidRPr="00EA1674">
        <w:rPr>
          <w:rFonts w:ascii="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14:paraId="4F71CCC3" w14:textId="77777777" w:rsidR="00250F99" w:rsidRPr="00EA1674" w:rsidRDefault="00250F99" w:rsidP="00250F99">
      <w:pPr>
        <w:pStyle w:val="Corpodetexto"/>
        <w:rPr>
          <w:rFonts w:ascii="Times New Roman" w:hAnsi="Times New Roman" w:cs="Times New Roman"/>
          <w:sz w:val="24"/>
          <w:szCs w:val="24"/>
        </w:rPr>
      </w:pPr>
    </w:p>
    <w:p w14:paraId="5BC93C77" w14:textId="77777777" w:rsidR="00250F99" w:rsidRPr="00EA1674" w:rsidRDefault="00250F99" w:rsidP="00250F99">
      <w:pPr>
        <w:pStyle w:val="Corpodetexto"/>
        <w:spacing w:before="9"/>
        <w:rPr>
          <w:rFonts w:ascii="Times New Roman" w:hAnsi="Times New Roman" w:cs="Times New Roman"/>
          <w:sz w:val="24"/>
          <w:szCs w:val="24"/>
        </w:rPr>
      </w:pPr>
    </w:p>
    <w:p w14:paraId="52218316" w14:textId="77777777" w:rsidR="00250F99" w:rsidRPr="00EA1674" w:rsidRDefault="00250F99" w:rsidP="00250F99">
      <w:pPr>
        <w:pStyle w:val="Ttulo3"/>
        <w:rPr>
          <w:rFonts w:ascii="Times New Roman" w:hAnsi="Times New Roman" w:cs="Times New Roman"/>
          <w:color w:val="auto"/>
        </w:rPr>
      </w:pPr>
      <w:r w:rsidRPr="00EA1674">
        <w:rPr>
          <w:rFonts w:ascii="Times New Roman" w:hAnsi="Times New Roman" w:cs="Times New Roman"/>
          <w:color w:val="auto"/>
          <w:w w:val="105"/>
        </w:rPr>
        <w:t>CLÁUSULA DÉCIMA PRIMEIRA - DAS ALTERAÇÕES</w:t>
      </w:r>
    </w:p>
    <w:p w14:paraId="03B65CCD" w14:textId="489695BD" w:rsidR="00BA7F57" w:rsidRPr="00EA1674" w:rsidRDefault="00BA7F57" w:rsidP="00BA7F57">
      <w:pPr>
        <w:pStyle w:val="Corpodetexto"/>
        <w:spacing w:before="205" w:line="280" w:lineRule="auto"/>
        <w:ind w:left="142" w:right="118"/>
        <w:rPr>
          <w:rFonts w:ascii="Times New Roman" w:hAnsi="Times New Roman" w:cs="Times New Roman"/>
          <w:color w:val="2F5496" w:themeColor="accent1" w:themeShade="BF"/>
          <w:sz w:val="24"/>
          <w:szCs w:val="24"/>
        </w:rPr>
      </w:pPr>
      <w:r w:rsidRPr="00EA1674">
        <w:rPr>
          <w:rFonts w:ascii="Times New Roman" w:hAnsi="Times New Roman" w:cs="Times New Roman"/>
          <w:color w:val="2F5496" w:themeColor="accent1" w:themeShade="BF"/>
          <w:sz w:val="24"/>
          <w:szCs w:val="24"/>
        </w:rPr>
        <w:t>Este convênio poderá ser aditado, por livre iniciativa das partes, através de Termo Aditivo, desde que sejam respeitados os valores, os prazos e os limites previstos na Lei Municipal que lhe deu origem.</w:t>
      </w:r>
    </w:p>
    <w:p w14:paraId="6A4EFF61" w14:textId="77777777" w:rsidR="00AF308C" w:rsidRPr="00EA1674" w:rsidRDefault="00AF308C" w:rsidP="00AF308C">
      <w:pPr>
        <w:pStyle w:val="Corpodetexto"/>
        <w:spacing w:before="156" w:line="278" w:lineRule="auto"/>
        <w:ind w:right="116"/>
        <w:rPr>
          <w:rFonts w:ascii="Times New Roman" w:hAnsi="Times New Roman" w:cs="Times New Roman"/>
          <w:color w:val="2F5496" w:themeColor="accent1" w:themeShade="BF"/>
          <w:w w:val="105"/>
          <w:sz w:val="24"/>
          <w:szCs w:val="24"/>
        </w:rPr>
      </w:pPr>
      <w:r w:rsidRPr="00EA1674">
        <w:rPr>
          <w:rFonts w:ascii="Times New Roman" w:hAnsi="Times New Roman" w:cs="Times New Roman"/>
          <w:color w:val="2F5496" w:themeColor="accent1" w:themeShade="BF"/>
          <w:w w:val="105"/>
          <w:sz w:val="24"/>
          <w:szCs w:val="24"/>
        </w:rPr>
        <w:lastRenderedPageBreak/>
        <w:t>§ 1º Havendo necessidade de alteração das cláusulas do presente CONVÊNIO, a alteração deverá ser justificada pela parte que a requerer, submetendo-se a Minuta do Termo Aditivo do Convênio à Prefeita Municipal e ao Provedor da Santa Casa, para assiná-lo.</w:t>
      </w:r>
    </w:p>
    <w:p w14:paraId="73A80B9F" w14:textId="77777777" w:rsidR="00AF308C" w:rsidRPr="00EA1674" w:rsidRDefault="00AF308C" w:rsidP="00AF308C">
      <w:pPr>
        <w:pStyle w:val="Corpodetexto"/>
        <w:spacing w:before="156" w:line="278" w:lineRule="auto"/>
        <w:ind w:right="116"/>
        <w:rPr>
          <w:rFonts w:ascii="Times New Roman" w:hAnsi="Times New Roman" w:cs="Times New Roman"/>
          <w:color w:val="2F5496" w:themeColor="accent1" w:themeShade="BF"/>
          <w:w w:val="105"/>
          <w:sz w:val="24"/>
          <w:szCs w:val="24"/>
        </w:rPr>
      </w:pPr>
      <w:r w:rsidRPr="00EA1674">
        <w:rPr>
          <w:rFonts w:ascii="Times New Roman" w:hAnsi="Times New Roman" w:cs="Times New Roman"/>
          <w:color w:val="2F5496" w:themeColor="accent1" w:themeShade="BF"/>
          <w:sz w:val="24"/>
          <w:szCs w:val="24"/>
        </w:rPr>
        <w:t>§ 2º Após assinatura, o Termo Aditivo disposto nesta Cláusula deverá ser encaminhado à Câmara Municipal, no prazo de 10 (dez) dias úteis, para conhecimento.</w:t>
      </w:r>
    </w:p>
    <w:p w14:paraId="4DD6BA4F" w14:textId="77777777" w:rsidR="00250F99" w:rsidRPr="00EA1674" w:rsidRDefault="00250F99" w:rsidP="00250F99">
      <w:pPr>
        <w:pStyle w:val="Corpodetexto"/>
        <w:spacing w:before="156" w:line="278" w:lineRule="auto"/>
        <w:ind w:left="102" w:right="116"/>
        <w:jc w:val="both"/>
        <w:rPr>
          <w:rFonts w:ascii="Times New Roman" w:hAnsi="Times New Roman" w:cs="Times New Roman"/>
          <w:w w:val="105"/>
          <w:sz w:val="24"/>
          <w:szCs w:val="24"/>
        </w:rPr>
      </w:pPr>
      <w:r w:rsidRPr="00EA1674">
        <w:rPr>
          <w:rFonts w:ascii="Times New Roman" w:hAnsi="Times New Roman" w:cs="Times New Roman"/>
          <w:w w:val="105"/>
          <w:sz w:val="24"/>
          <w:szCs w:val="24"/>
        </w:rPr>
        <w:t>Parágrafo único – Com exceção do Aditamento supra, havendo necessidade de alteração de outras cláusulas do presente CONVÊNIO, a alteração deverá ser justificada pela parte que a requerer, submetendo-se a Minuta do Termo Aditivo do Convênio à Prefeita Municipal e ao Provedor da Santa Casa, para assiná-lo.</w:t>
      </w:r>
    </w:p>
    <w:p w14:paraId="41B638A6" w14:textId="77777777" w:rsidR="00250F99" w:rsidRPr="00EA1674" w:rsidRDefault="00250F99" w:rsidP="00250F99">
      <w:pPr>
        <w:pStyle w:val="Corpodetexto"/>
        <w:spacing w:before="2"/>
        <w:rPr>
          <w:rFonts w:ascii="Times New Roman" w:hAnsi="Times New Roman" w:cs="Times New Roman"/>
          <w:sz w:val="24"/>
          <w:szCs w:val="24"/>
        </w:rPr>
      </w:pPr>
    </w:p>
    <w:p w14:paraId="06A80AE1" w14:textId="77777777" w:rsidR="00250F99" w:rsidRPr="00EA1674" w:rsidRDefault="00250F99" w:rsidP="00250F99">
      <w:pPr>
        <w:pStyle w:val="Ttulo3"/>
        <w:ind w:left="278" w:right="298"/>
        <w:rPr>
          <w:rFonts w:ascii="Times New Roman" w:hAnsi="Times New Roman" w:cs="Times New Roman"/>
          <w:color w:val="auto"/>
        </w:rPr>
      </w:pPr>
      <w:r w:rsidRPr="00EA1674">
        <w:rPr>
          <w:rFonts w:ascii="Times New Roman" w:hAnsi="Times New Roman" w:cs="Times New Roman"/>
          <w:color w:val="auto"/>
          <w:w w:val="105"/>
        </w:rPr>
        <w:t>CLÁUSULA DÉCIMA SEGUNDA - DA FUNDAMENTAÇÃO JURÍDICA</w:t>
      </w:r>
    </w:p>
    <w:p w14:paraId="77B613A8" w14:textId="77777777" w:rsidR="00250F99" w:rsidRPr="00EA1674" w:rsidRDefault="00250F99" w:rsidP="00250F99">
      <w:pPr>
        <w:pStyle w:val="Corpodetexto"/>
        <w:spacing w:before="205" w:line="280" w:lineRule="auto"/>
        <w:ind w:left="102" w:right="117"/>
        <w:jc w:val="both"/>
        <w:rPr>
          <w:rFonts w:ascii="Times New Roman" w:hAnsi="Times New Roman" w:cs="Times New Roman"/>
          <w:sz w:val="24"/>
          <w:szCs w:val="24"/>
        </w:rPr>
      </w:pPr>
      <w:r w:rsidRPr="00EA1674">
        <w:rPr>
          <w:rFonts w:ascii="Times New Roman" w:hAnsi="Times New Roman" w:cs="Times New Roman"/>
          <w:sz w:val="24"/>
          <w:szCs w:val="24"/>
        </w:rPr>
        <w:t>Fica o presente Termo de Convênio e sua execução, sujeitos no que couber, às normas estabelecidas na Lei Complementar Federal n°. 101, de 04 de maio de 2000, Lei Federaln°.4.320,de 17demarçode1966 e Lei Federal nº 8.666/93, assim como as exigências do Fundo Nacional de Saúde.</w:t>
      </w:r>
    </w:p>
    <w:p w14:paraId="1F1CFD88" w14:textId="77777777" w:rsidR="00250F99" w:rsidRPr="00EA1674" w:rsidRDefault="00250F99" w:rsidP="00250F99">
      <w:pPr>
        <w:pStyle w:val="Corpodetexto"/>
        <w:rPr>
          <w:rFonts w:ascii="Times New Roman" w:hAnsi="Times New Roman" w:cs="Times New Roman"/>
          <w:sz w:val="24"/>
          <w:szCs w:val="24"/>
        </w:rPr>
      </w:pPr>
    </w:p>
    <w:p w14:paraId="36371AA8" w14:textId="77777777" w:rsidR="00250F99" w:rsidRPr="00EA1674" w:rsidRDefault="00250F99" w:rsidP="00250F99">
      <w:pPr>
        <w:pStyle w:val="Corpodetexto"/>
        <w:spacing w:before="4"/>
        <w:rPr>
          <w:rFonts w:ascii="Times New Roman" w:hAnsi="Times New Roman" w:cs="Times New Roman"/>
          <w:sz w:val="24"/>
          <w:szCs w:val="24"/>
        </w:rPr>
      </w:pPr>
    </w:p>
    <w:p w14:paraId="7B06671C" w14:textId="77777777" w:rsidR="00250F99" w:rsidRPr="00EA1674" w:rsidRDefault="00250F99" w:rsidP="00250F99">
      <w:pPr>
        <w:pStyle w:val="Ttulo3"/>
        <w:rPr>
          <w:rFonts w:ascii="Times New Roman" w:hAnsi="Times New Roman" w:cs="Times New Roman"/>
          <w:color w:val="auto"/>
        </w:rPr>
      </w:pPr>
      <w:r w:rsidRPr="00EA1674">
        <w:rPr>
          <w:rFonts w:ascii="Times New Roman" w:hAnsi="Times New Roman" w:cs="Times New Roman"/>
          <w:color w:val="auto"/>
          <w:w w:val="105"/>
        </w:rPr>
        <w:t>CLÁUSULA DÉCIMA TERCEIRA - DO FORO</w:t>
      </w:r>
    </w:p>
    <w:p w14:paraId="3FAE9356" w14:textId="77777777" w:rsidR="00250F99" w:rsidRPr="00EA1674" w:rsidRDefault="00250F99" w:rsidP="00250F99">
      <w:pPr>
        <w:pStyle w:val="Corpodetexto"/>
        <w:spacing w:before="206" w:line="280" w:lineRule="auto"/>
        <w:ind w:left="102" w:right="119"/>
        <w:jc w:val="both"/>
        <w:rPr>
          <w:rFonts w:ascii="Times New Roman" w:hAnsi="Times New Roman" w:cs="Times New Roman"/>
          <w:sz w:val="24"/>
          <w:szCs w:val="24"/>
        </w:rPr>
      </w:pPr>
      <w:r w:rsidRPr="00EA1674">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27570EF4" w14:textId="77777777" w:rsidR="00250F99" w:rsidRPr="00EA1674" w:rsidRDefault="00250F99" w:rsidP="00250F99">
      <w:pPr>
        <w:pStyle w:val="Corpodetexto"/>
        <w:rPr>
          <w:rFonts w:ascii="Times New Roman" w:hAnsi="Times New Roman" w:cs="Times New Roman"/>
          <w:sz w:val="24"/>
          <w:szCs w:val="24"/>
        </w:rPr>
      </w:pPr>
    </w:p>
    <w:p w14:paraId="51E56FC5" w14:textId="77777777" w:rsidR="00250F99" w:rsidRPr="00EA1674" w:rsidRDefault="00250F99" w:rsidP="00250F99">
      <w:pPr>
        <w:pStyle w:val="Corpodetexto"/>
        <w:spacing w:before="4"/>
        <w:rPr>
          <w:rFonts w:ascii="Times New Roman" w:hAnsi="Times New Roman" w:cs="Times New Roman"/>
          <w:sz w:val="24"/>
          <w:szCs w:val="24"/>
        </w:rPr>
      </w:pPr>
    </w:p>
    <w:p w14:paraId="69FDBD31" w14:textId="77777777" w:rsidR="00250F99" w:rsidRPr="00EA1674" w:rsidRDefault="00250F99" w:rsidP="00250F99">
      <w:pPr>
        <w:pStyle w:val="Ttulo3"/>
        <w:ind w:right="296"/>
        <w:rPr>
          <w:rFonts w:ascii="Times New Roman" w:hAnsi="Times New Roman" w:cs="Times New Roman"/>
          <w:color w:val="auto"/>
        </w:rPr>
      </w:pPr>
      <w:r w:rsidRPr="00EA1674">
        <w:rPr>
          <w:rFonts w:ascii="Times New Roman" w:hAnsi="Times New Roman" w:cs="Times New Roman"/>
          <w:color w:val="auto"/>
          <w:w w:val="105"/>
        </w:rPr>
        <w:t>CLÁUSULA DÉCIMA QUARTA - DA ACEITAÇÃO</w:t>
      </w:r>
    </w:p>
    <w:p w14:paraId="464FFED5" w14:textId="77777777" w:rsidR="00250F99" w:rsidRPr="00EA1674" w:rsidRDefault="00250F99" w:rsidP="00250F99">
      <w:pPr>
        <w:pStyle w:val="Corpodetexto"/>
        <w:spacing w:before="102" w:line="280" w:lineRule="auto"/>
        <w:ind w:left="102" w:right="120"/>
        <w:jc w:val="both"/>
        <w:rPr>
          <w:rFonts w:ascii="Times New Roman" w:hAnsi="Times New Roman" w:cs="Times New Roman"/>
          <w:sz w:val="24"/>
          <w:szCs w:val="24"/>
        </w:rPr>
      </w:pPr>
      <w:r w:rsidRPr="00EA1674">
        <w:rPr>
          <w:rFonts w:ascii="Times New Roman" w:hAnsi="Times New Roman" w:cs="Times New Roman"/>
          <w:sz w:val="24"/>
          <w:szCs w:val="24"/>
        </w:rPr>
        <w:t>E por estarem assim, justas e conveniadas as partes firmam o presente Convênio em 03 (duas) vias de igual teor e forma, na presença das duas testemunhas, ora qualificadas, que também assinam.</w:t>
      </w:r>
    </w:p>
    <w:p w14:paraId="05EFF8CA" w14:textId="77777777" w:rsidR="00250F99" w:rsidRPr="00EA1674" w:rsidRDefault="00250F99" w:rsidP="00250F99">
      <w:pPr>
        <w:pStyle w:val="Corpodetexto"/>
        <w:spacing w:before="158"/>
        <w:ind w:left="2262" w:firstLine="618"/>
        <w:jc w:val="right"/>
        <w:rPr>
          <w:rFonts w:ascii="Times New Roman" w:hAnsi="Times New Roman" w:cs="Times New Roman"/>
          <w:sz w:val="24"/>
          <w:szCs w:val="24"/>
        </w:rPr>
      </w:pPr>
      <w:r w:rsidRPr="00EA1674">
        <w:rPr>
          <w:rFonts w:ascii="Times New Roman" w:hAnsi="Times New Roman" w:cs="Times New Roman"/>
          <w:sz w:val="24"/>
          <w:szCs w:val="24"/>
        </w:rPr>
        <w:t>Lima Duarte, 16 de março de 2023.</w:t>
      </w:r>
    </w:p>
    <w:p w14:paraId="622814D4" w14:textId="77777777" w:rsidR="00250F99" w:rsidRPr="00EA1674" w:rsidRDefault="00250F99" w:rsidP="00250F99">
      <w:pPr>
        <w:pStyle w:val="Corpodetexto"/>
        <w:rPr>
          <w:rFonts w:ascii="Times New Roman" w:hAnsi="Times New Roman" w:cs="Times New Roman"/>
          <w:sz w:val="24"/>
          <w:szCs w:val="24"/>
        </w:rPr>
      </w:pPr>
    </w:p>
    <w:p w14:paraId="36B3F2BE" w14:textId="77777777" w:rsidR="00250F99" w:rsidRPr="00250F99" w:rsidRDefault="00250F99" w:rsidP="00250F99">
      <w:pPr>
        <w:pStyle w:val="Corpodetexto"/>
        <w:spacing w:before="5"/>
        <w:rPr>
          <w:rFonts w:ascii="Times New Roman" w:hAnsi="Times New Roman" w:cs="Times New Roman"/>
          <w:sz w:val="24"/>
          <w:szCs w:val="24"/>
        </w:rPr>
      </w:pPr>
    </w:p>
    <w:p w14:paraId="307421D1" w14:textId="77777777" w:rsidR="00250F99" w:rsidRPr="00250F99" w:rsidRDefault="00250F99" w:rsidP="00AF308C">
      <w:pPr>
        <w:pStyle w:val="Ttulo3"/>
        <w:jc w:val="center"/>
        <w:rPr>
          <w:rFonts w:ascii="Times New Roman" w:hAnsi="Times New Roman" w:cs="Times New Roman"/>
          <w:color w:val="auto"/>
        </w:rPr>
      </w:pPr>
      <w:r w:rsidRPr="00250F99">
        <w:rPr>
          <w:rFonts w:ascii="Times New Roman" w:hAnsi="Times New Roman" w:cs="Times New Roman"/>
          <w:color w:val="auto"/>
          <w:w w:val="105"/>
        </w:rPr>
        <w:t>ELENICE PEREIRA DELGADO SANTELLI</w:t>
      </w:r>
    </w:p>
    <w:p w14:paraId="72420AA4" w14:textId="77777777" w:rsidR="00250F99" w:rsidRPr="00250F99" w:rsidRDefault="00250F99" w:rsidP="00AF308C">
      <w:pPr>
        <w:pStyle w:val="Corpodetexto"/>
        <w:ind w:left="279" w:right="292"/>
        <w:jc w:val="center"/>
        <w:rPr>
          <w:rFonts w:ascii="Times New Roman" w:hAnsi="Times New Roman" w:cs="Times New Roman"/>
          <w:sz w:val="24"/>
          <w:szCs w:val="24"/>
        </w:rPr>
      </w:pPr>
      <w:r w:rsidRPr="00250F99">
        <w:rPr>
          <w:rFonts w:ascii="Times New Roman" w:hAnsi="Times New Roman" w:cs="Times New Roman"/>
          <w:sz w:val="24"/>
          <w:szCs w:val="24"/>
        </w:rPr>
        <w:t>Prefeita de Lima Duarte</w:t>
      </w:r>
    </w:p>
    <w:p w14:paraId="6A9F2CDD" w14:textId="77777777" w:rsidR="00250F99" w:rsidRPr="00250F99" w:rsidRDefault="00250F99" w:rsidP="00AF308C">
      <w:pPr>
        <w:pStyle w:val="Corpodetexto"/>
        <w:jc w:val="center"/>
        <w:rPr>
          <w:rFonts w:ascii="Times New Roman" w:hAnsi="Times New Roman" w:cs="Times New Roman"/>
          <w:sz w:val="24"/>
          <w:szCs w:val="24"/>
        </w:rPr>
      </w:pPr>
    </w:p>
    <w:p w14:paraId="7788FAB7" w14:textId="77777777" w:rsidR="00250F99" w:rsidRPr="00250F99" w:rsidRDefault="00250F99" w:rsidP="00AF308C">
      <w:pPr>
        <w:pStyle w:val="Corpodetexto"/>
        <w:jc w:val="center"/>
        <w:rPr>
          <w:rFonts w:ascii="Times New Roman" w:hAnsi="Times New Roman" w:cs="Times New Roman"/>
          <w:sz w:val="24"/>
          <w:szCs w:val="24"/>
        </w:rPr>
      </w:pPr>
    </w:p>
    <w:p w14:paraId="5D0735EA" w14:textId="77777777" w:rsidR="00250F99" w:rsidRPr="00250F99" w:rsidRDefault="00250F99" w:rsidP="00AF308C">
      <w:pPr>
        <w:pStyle w:val="Ttulo3"/>
        <w:ind w:left="278" w:right="298"/>
        <w:jc w:val="center"/>
        <w:rPr>
          <w:rFonts w:ascii="Times New Roman" w:hAnsi="Times New Roman" w:cs="Times New Roman"/>
          <w:color w:val="auto"/>
        </w:rPr>
      </w:pPr>
      <w:r w:rsidRPr="00250F99">
        <w:rPr>
          <w:rFonts w:ascii="Times New Roman" w:hAnsi="Times New Roman" w:cs="Times New Roman"/>
          <w:color w:val="auto"/>
        </w:rPr>
        <w:t>MARINA AMARAL GOEBEL</w:t>
      </w:r>
    </w:p>
    <w:p w14:paraId="78AC4086" w14:textId="77777777" w:rsidR="00250F99" w:rsidRPr="00250F99" w:rsidRDefault="00250F99" w:rsidP="00AF308C">
      <w:pPr>
        <w:pStyle w:val="Corpodetexto"/>
        <w:ind w:left="279" w:right="296"/>
        <w:jc w:val="center"/>
        <w:rPr>
          <w:rFonts w:ascii="Times New Roman" w:hAnsi="Times New Roman" w:cs="Times New Roman"/>
          <w:sz w:val="24"/>
          <w:szCs w:val="24"/>
        </w:rPr>
      </w:pPr>
      <w:r w:rsidRPr="00250F99">
        <w:rPr>
          <w:rFonts w:ascii="Times New Roman" w:hAnsi="Times New Roman" w:cs="Times New Roman"/>
          <w:sz w:val="24"/>
          <w:szCs w:val="24"/>
        </w:rPr>
        <w:t>Secretário Municipal de Saúde</w:t>
      </w:r>
    </w:p>
    <w:p w14:paraId="033451D0" w14:textId="77777777" w:rsidR="00250F99" w:rsidRPr="00250F99" w:rsidRDefault="00250F99" w:rsidP="00AF308C">
      <w:pPr>
        <w:pStyle w:val="Corpodetexto"/>
        <w:ind w:left="279" w:right="296"/>
        <w:jc w:val="center"/>
        <w:rPr>
          <w:rFonts w:ascii="Times New Roman" w:hAnsi="Times New Roman" w:cs="Times New Roman"/>
          <w:sz w:val="24"/>
          <w:szCs w:val="24"/>
        </w:rPr>
      </w:pPr>
    </w:p>
    <w:p w14:paraId="0933593B" w14:textId="77777777" w:rsidR="00250F99" w:rsidRPr="00250F99" w:rsidRDefault="00250F99" w:rsidP="00AF308C">
      <w:pPr>
        <w:pStyle w:val="Ttulo3"/>
        <w:ind w:right="295"/>
        <w:jc w:val="center"/>
        <w:rPr>
          <w:rFonts w:ascii="Times New Roman" w:hAnsi="Times New Roman" w:cs="Times New Roman"/>
          <w:color w:val="auto"/>
          <w:w w:val="105"/>
        </w:rPr>
      </w:pPr>
    </w:p>
    <w:p w14:paraId="11F2D68C" w14:textId="77777777" w:rsidR="00250F99" w:rsidRPr="00250F99" w:rsidRDefault="00250F99" w:rsidP="00AF308C">
      <w:pPr>
        <w:pStyle w:val="Ttulo3"/>
        <w:ind w:right="295"/>
        <w:jc w:val="center"/>
        <w:rPr>
          <w:rFonts w:ascii="Times New Roman" w:hAnsi="Times New Roman" w:cs="Times New Roman"/>
          <w:color w:val="auto"/>
        </w:rPr>
      </w:pPr>
      <w:r w:rsidRPr="00250F99">
        <w:rPr>
          <w:rFonts w:ascii="Times New Roman" w:hAnsi="Times New Roman" w:cs="Times New Roman"/>
          <w:color w:val="auto"/>
          <w:w w:val="105"/>
        </w:rPr>
        <w:t>ALTAIR OLIVEIRA THONI</w:t>
      </w:r>
    </w:p>
    <w:p w14:paraId="2C1D867A" w14:textId="77777777" w:rsidR="00250F99" w:rsidRPr="00250F99" w:rsidRDefault="00250F99" w:rsidP="00AF308C">
      <w:pPr>
        <w:pStyle w:val="Corpodetexto"/>
        <w:ind w:left="279" w:right="294"/>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03BCC7CF" w14:textId="77777777" w:rsidR="00250F99" w:rsidRPr="00250F99" w:rsidRDefault="00250F99" w:rsidP="00250F99">
      <w:pPr>
        <w:pStyle w:val="Corpodetexto"/>
        <w:ind w:left="279" w:right="294"/>
        <w:jc w:val="center"/>
        <w:rPr>
          <w:rFonts w:ascii="Times New Roman" w:hAnsi="Times New Roman" w:cs="Times New Roman"/>
          <w:sz w:val="24"/>
          <w:szCs w:val="24"/>
        </w:rPr>
      </w:pPr>
    </w:p>
    <w:p w14:paraId="7C4A04FC" w14:textId="77777777" w:rsidR="00250F99" w:rsidRPr="00250F99" w:rsidRDefault="00250F99" w:rsidP="00250F99">
      <w:pPr>
        <w:pStyle w:val="Corpodetexto"/>
        <w:spacing w:before="180"/>
        <w:ind w:left="102"/>
        <w:rPr>
          <w:rFonts w:ascii="Times New Roman" w:hAnsi="Times New Roman" w:cs="Times New Roman"/>
          <w:sz w:val="24"/>
          <w:szCs w:val="24"/>
        </w:rPr>
      </w:pPr>
      <w:r w:rsidRPr="00250F99">
        <w:rPr>
          <w:rFonts w:ascii="Times New Roman" w:hAnsi="Times New Roman" w:cs="Times New Roman"/>
          <w:sz w:val="24"/>
          <w:szCs w:val="24"/>
        </w:rPr>
        <w:t>Testemunhas:</w:t>
      </w:r>
    </w:p>
    <w:p w14:paraId="3EAE2342" w14:textId="77777777" w:rsidR="00250F99" w:rsidRPr="00250F99" w:rsidRDefault="00250F99" w:rsidP="00250F99">
      <w:pPr>
        <w:pStyle w:val="PargrafodaLista"/>
        <w:widowControl w:val="0"/>
        <w:numPr>
          <w:ilvl w:val="0"/>
          <w:numId w:val="6"/>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398B65D5" w14:textId="77777777" w:rsidR="00250F99" w:rsidRPr="00250F99" w:rsidRDefault="00250F99" w:rsidP="00250F99">
      <w:pPr>
        <w:pStyle w:val="PargrafodaLista"/>
        <w:widowControl w:val="0"/>
        <w:numPr>
          <w:ilvl w:val="0"/>
          <w:numId w:val="6"/>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250F99" w:rsidRPr="00250F99">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p>
    <w:p w14:paraId="254EEA12" w14:textId="77777777" w:rsidR="00BA7F57" w:rsidRDefault="00BA7F57" w:rsidP="00250F99">
      <w:pPr>
        <w:pStyle w:val="Corpodetexto"/>
        <w:jc w:val="center"/>
        <w:rPr>
          <w:rFonts w:ascii="Times New Roman" w:hAnsi="Times New Roman" w:cs="Times New Roman"/>
          <w:b/>
          <w:sz w:val="24"/>
          <w:szCs w:val="24"/>
        </w:rPr>
      </w:pPr>
    </w:p>
    <w:p w14:paraId="0F7DD7D8" w14:textId="5FE668CA" w:rsidR="00250F99" w:rsidRPr="00250F99" w:rsidRDefault="00250F99" w:rsidP="00250F99">
      <w:pPr>
        <w:pStyle w:val="Corpodetexto"/>
        <w:jc w:val="center"/>
        <w:rPr>
          <w:rFonts w:ascii="Times New Roman" w:hAnsi="Times New Roman" w:cs="Times New Roman"/>
          <w:b/>
          <w:sz w:val="24"/>
          <w:szCs w:val="24"/>
        </w:rPr>
      </w:pPr>
      <w:r w:rsidRPr="00250F99">
        <w:rPr>
          <w:rFonts w:ascii="Times New Roman" w:hAnsi="Times New Roman" w:cs="Times New Roman"/>
          <w:b/>
          <w:sz w:val="24"/>
          <w:szCs w:val="24"/>
        </w:rPr>
        <w:t>ANEXO I</w:t>
      </w:r>
    </w:p>
    <w:p w14:paraId="69CE2320" w14:textId="77777777" w:rsidR="00250F99" w:rsidRPr="00250F99" w:rsidRDefault="00250F99" w:rsidP="00BA7F57">
      <w:pPr>
        <w:pStyle w:val="Ttulo1"/>
        <w:spacing w:before="0"/>
        <w:ind w:left="2286" w:right="2200" w:hanging="3"/>
        <w:jc w:val="center"/>
        <w:rPr>
          <w:rFonts w:ascii="Times New Roman" w:hAnsi="Times New Roman" w:cs="Times New Roman"/>
          <w:color w:val="auto"/>
          <w:w w:val="105"/>
          <w:sz w:val="24"/>
          <w:szCs w:val="24"/>
        </w:rPr>
      </w:pPr>
      <w:r w:rsidRPr="00250F99">
        <w:rPr>
          <w:rFonts w:ascii="Times New Roman" w:hAnsi="Times New Roman" w:cs="Times New Roman"/>
          <w:color w:val="auto"/>
          <w:w w:val="105"/>
          <w:sz w:val="24"/>
          <w:szCs w:val="24"/>
        </w:rPr>
        <w:t>PLANO DE TRABALHO</w:t>
      </w:r>
    </w:p>
    <w:p w14:paraId="24268288" w14:textId="77777777" w:rsidR="00250F99" w:rsidRPr="00250F99" w:rsidRDefault="00250F99" w:rsidP="00BA7F57">
      <w:pPr>
        <w:pStyle w:val="Ttulo1"/>
        <w:spacing w:before="0"/>
        <w:ind w:left="2286" w:right="2200" w:hanging="3"/>
        <w:jc w:val="center"/>
        <w:rPr>
          <w:rFonts w:ascii="Times New Roman" w:hAnsi="Times New Roman" w:cs="Times New Roman"/>
          <w:color w:val="auto"/>
          <w:sz w:val="24"/>
          <w:szCs w:val="24"/>
        </w:rPr>
      </w:pPr>
      <w:r w:rsidRPr="00250F99">
        <w:rPr>
          <w:rFonts w:ascii="Times New Roman" w:hAnsi="Times New Roman" w:cs="Times New Roman"/>
          <w:color w:val="auto"/>
          <w:w w:val="105"/>
          <w:sz w:val="24"/>
          <w:szCs w:val="24"/>
        </w:rPr>
        <w:t>TERMO DE CONVÊNIO</w:t>
      </w:r>
    </w:p>
    <w:p w14:paraId="746A5134" w14:textId="77777777" w:rsidR="00250F99" w:rsidRPr="00250F99" w:rsidRDefault="00250F99" w:rsidP="00250F99">
      <w:pPr>
        <w:pStyle w:val="Corpodetexto"/>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50F99" w:rsidRPr="00250F99" w14:paraId="6BDA7878" w14:textId="77777777" w:rsidTr="00285139">
        <w:trPr>
          <w:trHeight w:val="3089"/>
        </w:trPr>
        <w:tc>
          <w:tcPr>
            <w:tcW w:w="8495" w:type="dxa"/>
            <w:tcBorders>
              <w:top w:val="single" w:sz="4" w:space="0" w:color="000000"/>
              <w:left w:val="single" w:sz="4" w:space="0" w:color="000000"/>
              <w:bottom w:val="single" w:sz="4" w:space="0" w:color="000000"/>
              <w:right w:val="single" w:sz="4" w:space="0" w:color="000000"/>
            </w:tcBorders>
            <w:hideMark/>
          </w:tcPr>
          <w:p w14:paraId="2DBA21C4" w14:textId="77777777" w:rsidR="00250F99" w:rsidRPr="00250F99" w:rsidRDefault="00250F99" w:rsidP="00250F99">
            <w:pPr>
              <w:pStyle w:val="TableParagraph"/>
              <w:numPr>
                <w:ilvl w:val="0"/>
                <w:numId w:val="7"/>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w w:val="105"/>
                <w:sz w:val="24"/>
                <w:szCs w:val="24"/>
              </w:rPr>
              <w:t>DADOSCADASTRAIS:</w:t>
            </w:r>
          </w:p>
          <w:p w14:paraId="58AE2901" w14:textId="77777777" w:rsidR="00250F99" w:rsidRPr="00250F99" w:rsidRDefault="00250F99" w:rsidP="00250F99">
            <w:pPr>
              <w:pStyle w:val="TableParagraph"/>
              <w:numPr>
                <w:ilvl w:val="1"/>
                <w:numId w:val="7"/>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sidRPr="00250F99">
              <w:rPr>
                <w:rFonts w:ascii="Times New Roman" w:hAnsi="Times New Roman" w:cs="Times New Roman"/>
                <w:sz w:val="24"/>
                <w:szCs w:val="24"/>
              </w:rPr>
              <w:t>Entidade:</w:t>
            </w:r>
            <w:r w:rsidRPr="00250F99">
              <w:rPr>
                <w:rFonts w:ascii="Times New Roman" w:hAnsi="Times New Roman" w:cs="Times New Roman"/>
                <w:sz w:val="24"/>
                <w:szCs w:val="24"/>
              </w:rPr>
              <w:tab/>
              <w:t>Santa</w:t>
            </w:r>
            <w:r w:rsidRPr="00250F99">
              <w:rPr>
                <w:rFonts w:ascii="Times New Roman" w:hAnsi="Times New Roman" w:cs="Times New Roman"/>
                <w:sz w:val="24"/>
                <w:szCs w:val="24"/>
              </w:rPr>
              <w:tab/>
              <w:t>Casa</w:t>
            </w:r>
            <w:r w:rsidRPr="00250F99">
              <w:rPr>
                <w:rFonts w:ascii="Times New Roman" w:hAnsi="Times New Roman" w:cs="Times New Roman"/>
                <w:sz w:val="24"/>
                <w:szCs w:val="24"/>
              </w:rPr>
              <w:tab/>
              <w:t>de</w:t>
            </w:r>
            <w:r w:rsidRPr="00250F99">
              <w:rPr>
                <w:rFonts w:ascii="Times New Roman" w:hAnsi="Times New Roman" w:cs="Times New Roman"/>
                <w:sz w:val="24"/>
                <w:szCs w:val="24"/>
              </w:rPr>
              <w:tab/>
              <w:t>Misericórdia</w:t>
            </w:r>
            <w:r w:rsidRPr="00250F99">
              <w:rPr>
                <w:rFonts w:ascii="Times New Roman" w:hAnsi="Times New Roman" w:cs="Times New Roman"/>
                <w:sz w:val="24"/>
                <w:szCs w:val="24"/>
              </w:rPr>
              <w:tab/>
              <w:t>de</w:t>
            </w:r>
            <w:r w:rsidRPr="00250F99">
              <w:rPr>
                <w:rFonts w:ascii="Times New Roman" w:hAnsi="Times New Roman" w:cs="Times New Roman"/>
                <w:sz w:val="24"/>
                <w:szCs w:val="24"/>
              </w:rPr>
              <w:tab/>
              <w:t>Lima</w:t>
            </w:r>
            <w:r w:rsidRPr="00250F99">
              <w:rPr>
                <w:rFonts w:ascii="Times New Roman" w:hAnsi="Times New Roman" w:cs="Times New Roman"/>
                <w:sz w:val="24"/>
                <w:szCs w:val="24"/>
              </w:rPr>
              <w:tab/>
              <w:t>Duarte</w:t>
            </w:r>
            <w:r w:rsidRPr="00250F99">
              <w:rPr>
                <w:rFonts w:ascii="Times New Roman" w:hAnsi="Times New Roman" w:cs="Times New Roman"/>
                <w:sz w:val="24"/>
                <w:szCs w:val="24"/>
              </w:rPr>
              <w:tab/>
            </w:r>
            <w:r w:rsidRPr="00250F99">
              <w:rPr>
                <w:rFonts w:ascii="Times New Roman" w:hAnsi="Times New Roman" w:cs="Times New Roman"/>
                <w:spacing w:val="-6"/>
                <w:sz w:val="24"/>
                <w:szCs w:val="24"/>
              </w:rPr>
              <w:t xml:space="preserve">CNPJ </w:t>
            </w:r>
            <w:r w:rsidRPr="00250F99">
              <w:rPr>
                <w:rFonts w:ascii="Times New Roman" w:hAnsi="Times New Roman" w:cs="Times New Roman"/>
                <w:sz w:val="24"/>
                <w:szCs w:val="24"/>
              </w:rPr>
              <w:t>20.452.280/0001-86;</w:t>
            </w:r>
          </w:p>
          <w:p w14:paraId="2C67EC2C" w14:textId="77777777" w:rsidR="00250F99" w:rsidRPr="00250F99" w:rsidRDefault="00250F99" w:rsidP="00250F99">
            <w:pPr>
              <w:pStyle w:val="TableParagraph"/>
              <w:numPr>
                <w:ilvl w:val="1"/>
                <w:numId w:val="7"/>
              </w:numPr>
              <w:tabs>
                <w:tab w:val="left" w:pos="535"/>
              </w:tabs>
              <w:spacing w:line="300" w:lineRule="auto"/>
              <w:ind w:right="97" w:firstLine="0"/>
              <w:rPr>
                <w:rFonts w:ascii="Times New Roman" w:hAnsi="Times New Roman" w:cs="Times New Roman"/>
                <w:sz w:val="24"/>
                <w:szCs w:val="24"/>
              </w:rPr>
            </w:pPr>
            <w:r w:rsidRPr="00250F99">
              <w:rPr>
                <w:rFonts w:ascii="Times New Roman" w:hAnsi="Times New Roman" w:cs="Times New Roman"/>
                <w:sz w:val="24"/>
                <w:szCs w:val="24"/>
              </w:rPr>
              <w:t>Endereço:RuaTancredo Alves, n°.263, centro, nesta cidade, CEP:36.140- 000;</w:t>
            </w:r>
          </w:p>
          <w:p w14:paraId="29DC2189" w14:textId="77777777" w:rsidR="00250F99" w:rsidRPr="00250F99" w:rsidRDefault="00250F99" w:rsidP="00250F99">
            <w:pPr>
              <w:pStyle w:val="TableParagraph"/>
              <w:numPr>
                <w:ilvl w:val="1"/>
                <w:numId w:val="7"/>
              </w:numPr>
              <w:tabs>
                <w:tab w:val="left" w:pos="554"/>
              </w:tabs>
              <w:spacing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Reconhecida de utilidade pública pela Lei Municipal n°. 1.568, de 30 de junho de 2.010;</w:t>
            </w:r>
          </w:p>
          <w:p w14:paraId="7CFF5E88" w14:textId="77777777" w:rsidR="00250F99" w:rsidRPr="00250F99" w:rsidRDefault="00250F99" w:rsidP="00250F99">
            <w:pPr>
              <w:pStyle w:val="TableParagraph"/>
              <w:numPr>
                <w:ilvl w:val="1"/>
                <w:numId w:val="7"/>
              </w:numPr>
              <w:tabs>
                <w:tab w:val="left" w:pos="528"/>
              </w:tabs>
              <w:spacing w:line="272" w:lineRule="exact"/>
              <w:ind w:left="527" w:hanging="421"/>
              <w:rPr>
                <w:rFonts w:ascii="Times New Roman" w:hAnsi="Times New Roman" w:cs="Times New Roman"/>
                <w:sz w:val="24"/>
                <w:szCs w:val="24"/>
              </w:rPr>
            </w:pPr>
            <w:r w:rsidRPr="00250F99">
              <w:rPr>
                <w:rFonts w:ascii="Times New Roman" w:hAnsi="Times New Roman" w:cs="Times New Roman"/>
                <w:sz w:val="24"/>
                <w:szCs w:val="24"/>
              </w:rPr>
              <w:t>Nome do Provedor: Altair Oliveira Thoni.</w:t>
            </w:r>
          </w:p>
        </w:tc>
      </w:tr>
      <w:tr w:rsidR="00250F99" w:rsidRPr="00250F99" w14:paraId="1509C274" w14:textId="77777777" w:rsidTr="00285139">
        <w:trPr>
          <w:trHeight w:val="1713"/>
        </w:trPr>
        <w:tc>
          <w:tcPr>
            <w:tcW w:w="8495" w:type="dxa"/>
            <w:tcBorders>
              <w:top w:val="single" w:sz="4" w:space="0" w:color="000000"/>
              <w:left w:val="single" w:sz="4" w:space="0" w:color="000000"/>
              <w:bottom w:val="single" w:sz="4" w:space="0" w:color="000000"/>
              <w:right w:val="single" w:sz="4" w:space="0" w:color="000000"/>
            </w:tcBorders>
            <w:hideMark/>
          </w:tcPr>
          <w:p w14:paraId="374C978B" w14:textId="77777777" w:rsidR="00250F99" w:rsidRPr="00250F99" w:rsidRDefault="00250F99" w:rsidP="00285139">
            <w:pPr>
              <w:pStyle w:val="TableParagraph"/>
              <w:spacing w:before="10"/>
              <w:ind w:left="107"/>
              <w:rPr>
                <w:rFonts w:ascii="Times New Roman" w:hAnsi="Times New Roman" w:cs="Times New Roman"/>
                <w:sz w:val="24"/>
                <w:szCs w:val="24"/>
              </w:rPr>
            </w:pPr>
            <w:r w:rsidRPr="00250F99">
              <w:rPr>
                <w:rFonts w:ascii="Times New Roman" w:hAnsi="Times New Roman" w:cs="Times New Roman"/>
                <w:sz w:val="24"/>
                <w:szCs w:val="24"/>
              </w:rPr>
              <w:t>2. DESCRIÇÃO:</w:t>
            </w:r>
          </w:p>
          <w:p w14:paraId="105E8465" w14:textId="77777777" w:rsidR="00250F99" w:rsidRPr="00250F99" w:rsidRDefault="00250F99" w:rsidP="00285139">
            <w:pPr>
              <w:pStyle w:val="TableParagraph"/>
              <w:spacing w:before="70" w:line="300" w:lineRule="auto"/>
              <w:ind w:left="107" w:right="93"/>
              <w:jc w:val="both"/>
              <w:rPr>
                <w:rFonts w:ascii="Times New Roman" w:hAnsi="Times New Roman" w:cs="Times New Roman"/>
                <w:sz w:val="24"/>
                <w:szCs w:val="24"/>
              </w:rPr>
            </w:pPr>
            <w:r w:rsidRPr="00250F99">
              <w:rPr>
                <w:rFonts w:ascii="Times New Roman" w:hAnsi="Times New Roman" w:cs="Times New Roman"/>
                <w:sz w:val="24"/>
                <w:szCs w:val="24"/>
              </w:rPr>
              <w:t>Contribuição concedida à Santa Casa de Misericórdia de Lima Duarte para auxiliar nas despesas de manutenção de suas atividades básicas, conforme Lei Ordinária Municipal n°. XXXX/2023.</w:t>
            </w:r>
          </w:p>
        </w:tc>
      </w:tr>
      <w:tr w:rsidR="00250F99" w:rsidRPr="00250F99" w14:paraId="75D301CB" w14:textId="77777777" w:rsidTr="00285139">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3275929D" w14:textId="77777777" w:rsidR="00250F99" w:rsidRPr="00250F99" w:rsidRDefault="00250F99" w:rsidP="00250F99">
            <w:pPr>
              <w:pStyle w:val="TableParagraph"/>
              <w:numPr>
                <w:ilvl w:val="0"/>
                <w:numId w:val="8"/>
              </w:numPr>
              <w:tabs>
                <w:tab w:val="left" w:pos="348"/>
              </w:tabs>
              <w:spacing w:before="12"/>
              <w:ind w:hanging="241"/>
              <w:rPr>
                <w:rFonts w:ascii="Times New Roman" w:hAnsi="Times New Roman" w:cs="Times New Roman"/>
                <w:sz w:val="24"/>
                <w:szCs w:val="24"/>
              </w:rPr>
            </w:pPr>
            <w:r w:rsidRPr="00250F99">
              <w:rPr>
                <w:rFonts w:ascii="Times New Roman" w:hAnsi="Times New Roman" w:cs="Times New Roman"/>
                <w:sz w:val="24"/>
                <w:szCs w:val="24"/>
              </w:rPr>
              <w:t>PRAZOS:</w:t>
            </w:r>
          </w:p>
          <w:p w14:paraId="63866CE5" w14:textId="77777777" w:rsidR="00250F99" w:rsidRPr="00250F99" w:rsidRDefault="00250F99" w:rsidP="00250F99">
            <w:pPr>
              <w:pStyle w:val="TableParagraph"/>
              <w:numPr>
                <w:ilvl w:val="1"/>
                <w:numId w:val="8"/>
              </w:numPr>
              <w:tabs>
                <w:tab w:val="left" w:pos="528"/>
              </w:tabs>
              <w:spacing w:before="68"/>
              <w:ind w:hanging="421"/>
              <w:rPr>
                <w:rFonts w:ascii="Times New Roman" w:hAnsi="Times New Roman" w:cs="Times New Roman"/>
                <w:sz w:val="24"/>
                <w:szCs w:val="24"/>
              </w:rPr>
            </w:pPr>
            <w:r w:rsidRPr="00250F99">
              <w:rPr>
                <w:rFonts w:ascii="Times New Roman" w:hAnsi="Times New Roman" w:cs="Times New Roman"/>
                <w:sz w:val="24"/>
                <w:szCs w:val="24"/>
              </w:rPr>
              <w:t>PRAZO DE EXECUÇÃO: Data 300 dias a partir da assinatura (data provável);</w:t>
            </w:r>
          </w:p>
          <w:p w14:paraId="370C818E" w14:textId="77777777" w:rsidR="00250F99" w:rsidRPr="00250F99" w:rsidRDefault="00250F99" w:rsidP="00250F99">
            <w:pPr>
              <w:pStyle w:val="TableParagraph"/>
              <w:numPr>
                <w:ilvl w:val="1"/>
                <w:numId w:val="8"/>
              </w:numPr>
              <w:tabs>
                <w:tab w:val="left" w:pos="528"/>
              </w:tabs>
              <w:spacing w:before="71"/>
              <w:ind w:hanging="421"/>
              <w:rPr>
                <w:rFonts w:ascii="Times New Roman" w:hAnsi="Times New Roman" w:cs="Times New Roman"/>
                <w:sz w:val="24"/>
                <w:szCs w:val="24"/>
              </w:rPr>
            </w:pPr>
            <w:r w:rsidRPr="00250F99">
              <w:rPr>
                <w:rFonts w:ascii="Times New Roman" w:hAnsi="Times New Roman" w:cs="Times New Roman"/>
                <w:sz w:val="24"/>
                <w:szCs w:val="24"/>
              </w:rPr>
              <w:t>PRAZO DE PRESTAÇÃO DE CONTAS: Até XX/XX/XX.</w:t>
            </w:r>
          </w:p>
        </w:tc>
      </w:tr>
      <w:tr w:rsidR="00250F99" w:rsidRPr="00250F99" w14:paraId="0AA02656" w14:textId="77777777" w:rsidTr="00285139">
        <w:trPr>
          <w:trHeight w:val="5488"/>
        </w:trPr>
        <w:tc>
          <w:tcPr>
            <w:tcW w:w="8495" w:type="dxa"/>
            <w:tcBorders>
              <w:top w:val="single" w:sz="4" w:space="0" w:color="000000"/>
              <w:left w:val="single" w:sz="4" w:space="0" w:color="000000"/>
              <w:bottom w:val="single" w:sz="4" w:space="0" w:color="000000"/>
              <w:right w:val="single" w:sz="4" w:space="0" w:color="000000"/>
            </w:tcBorders>
            <w:hideMark/>
          </w:tcPr>
          <w:p w14:paraId="3AF8C773" w14:textId="77777777" w:rsidR="00250F99" w:rsidRPr="00250F99" w:rsidRDefault="00250F99" w:rsidP="00250F99">
            <w:pPr>
              <w:pStyle w:val="TableParagraph"/>
              <w:numPr>
                <w:ilvl w:val="0"/>
                <w:numId w:val="9"/>
              </w:numPr>
              <w:tabs>
                <w:tab w:val="left" w:pos="348"/>
              </w:tabs>
              <w:spacing w:before="10"/>
              <w:ind w:hanging="241"/>
              <w:jc w:val="both"/>
              <w:rPr>
                <w:rFonts w:ascii="Times New Roman" w:hAnsi="Times New Roman" w:cs="Times New Roman"/>
                <w:sz w:val="24"/>
                <w:szCs w:val="24"/>
              </w:rPr>
            </w:pPr>
            <w:r w:rsidRPr="00250F99">
              <w:rPr>
                <w:rFonts w:ascii="Times New Roman" w:hAnsi="Times New Roman" w:cs="Times New Roman"/>
                <w:sz w:val="24"/>
                <w:szCs w:val="24"/>
              </w:rPr>
              <w:t>JUSTIFICATIVA DA PROPOSIÇÃO:</w:t>
            </w:r>
          </w:p>
          <w:p w14:paraId="7508669C" w14:textId="77777777" w:rsidR="00250F99" w:rsidRPr="00250F99" w:rsidRDefault="00250F99" w:rsidP="00250F99">
            <w:pPr>
              <w:pStyle w:val="TableParagraph"/>
              <w:numPr>
                <w:ilvl w:val="1"/>
                <w:numId w:val="9"/>
              </w:numPr>
              <w:tabs>
                <w:tab w:val="left" w:pos="629"/>
              </w:tabs>
              <w:spacing w:before="70" w:line="300" w:lineRule="auto"/>
              <w:ind w:right="98" w:firstLine="0"/>
              <w:jc w:val="both"/>
              <w:rPr>
                <w:rFonts w:ascii="Times New Roman" w:hAnsi="Times New Roman" w:cs="Times New Roman"/>
                <w:sz w:val="24"/>
                <w:szCs w:val="24"/>
              </w:rPr>
            </w:pPr>
            <w:r w:rsidRPr="00250F99">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14:paraId="5E5554B9" w14:textId="77777777" w:rsidR="00250F99" w:rsidRPr="00250F99" w:rsidRDefault="00250F99" w:rsidP="00250F99">
            <w:pPr>
              <w:pStyle w:val="TableParagraph"/>
              <w:numPr>
                <w:ilvl w:val="1"/>
                <w:numId w:val="9"/>
              </w:numPr>
              <w:tabs>
                <w:tab w:val="left" w:pos="521"/>
              </w:tabs>
              <w:spacing w:line="300" w:lineRule="auto"/>
              <w:ind w:right="95" w:firstLine="0"/>
              <w:jc w:val="both"/>
              <w:rPr>
                <w:rFonts w:ascii="Times New Roman" w:hAnsi="Times New Roman" w:cs="Times New Roman"/>
                <w:sz w:val="24"/>
                <w:szCs w:val="24"/>
              </w:rPr>
            </w:pPr>
            <w:r w:rsidRPr="00250F99">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14:paraId="3CEB5EA6" w14:textId="77777777" w:rsidR="00250F99" w:rsidRPr="00250F99" w:rsidRDefault="00250F99" w:rsidP="00250F99">
      <w:pPr>
        <w:rPr>
          <w:rFonts w:ascii="Times New Roman" w:hAnsi="Times New Roman" w:cs="Times New Roman"/>
          <w:sz w:val="24"/>
          <w:szCs w:val="24"/>
        </w:rPr>
        <w:sectPr w:rsidR="00250F99" w:rsidRPr="00250F99">
          <w:pgSz w:w="11910" w:h="16840"/>
          <w:pgMar w:top="1780" w:right="1580" w:bottom="280" w:left="1600" w:header="697" w:footer="0" w:gutter="0"/>
          <w:cols w:space="720"/>
        </w:sectPr>
      </w:pPr>
    </w:p>
    <w:p w14:paraId="2C9AE2FE" w14:textId="77777777" w:rsidR="00250F99" w:rsidRPr="00250F99" w:rsidRDefault="00250F99" w:rsidP="00250F99">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250F99" w:rsidRPr="00250F99" w14:paraId="649D4113" w14:textId="77777777" w:rsidTr="00285139">
        <w:trPr>
          <w:trHeight w:val="2290"/>
        </w:trPr>
        <w:tc>
          <w:tcPr>
            <w:tcW w:w="8495" w:type="dxa"/>
            <w:tcBorders>
              <w:top w:val="single" w:sz="4" w:space="0" w:color="000000"/>
              <w:left w:val="single" w:sz="4" w:space="0" w:color="000000"/>
              <w:bottom w:val="single" w:sz="4" w:space="0" w:color="000000"/>
              <w:right w:val="single" w:sz="4" w:space="0" w:color="000000"/>
            </w:tcBorders>
            <w:hideMark/>
          </w:tcPr>
          <w:p w14:paraId="4D02F833" w14:textId="77777777" w:rsidR="00250F99" w:rsidRPr="00250F99" w:rsidRDefault="00250F99" w:rsidP="00250F99">
            <w:pPr>
              <w:pStyle w:val="TableParagraph"/>
              <w:numPr>
                <w:ilvl w:val="0"/>
                <w:numId w:val="10"/>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w w:val="105"/>
                <w:sz w:val="24"/>
                <w:szCs w:val="24"/>
              </w:rPr>
              <w:t>DESCRIÇÃO DA UTILIZAÇÃO DO RECURSO:</w:t>
            </w:r>
          </w:p>
          <w:p w14:paraId="05F892C6" w14:textId="77777777" w:rsidR="00250F99" w:rsidRPr="00250F99" w:rsidRDefault="00250F99" w:rsidP="00250F99">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gêneros alimentícios;</w:t>
            </w:r>
          </w:p>
          <w:p w14:paraId="2C236C08" w14:textId="77777777" w:rsidR="00250F99" w:rsidRPr="00250F99" w:rsidRDefault="00250F99" w:rsidP="00250F99">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medicamentos;</w:t>
            </w:r>
          </w:p>
          <w:p w14:paraId="65F427ED" w14:textId="77777777" w:rsidR="00250F99" w:rsidRPr="00250F99" w:rsidRDefault="00250F99" w:rsidP="00250F99">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gastos com material de limpeza e higiene;</w:t>
            </w:r>
          </w:p>
          <w:p w14:paraId="62AC91B4" w14:textId="77777777" w:rsidR="00250F99" w:rsidRPr="00250F99" w:rsidRDefault="00250F99" w:rsidP="00250F99">
            <w:pPr>
              <w:pStyle w:val="TableParagraph"/>
              <w:numPr>
                <w:ilvl w:val="1"/>
                <w:numId w:val="14"/>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de gasto com material de consumo hospitalar;</w:t>
            </w:r>
          </w:p>
          <w:p w14:paraId="115E81BB" w14:textId="77777777" w:rsidR="00250F99" w:rsidRPr="00250F99" w:rsidRDefault="00250F99" w:rsidP="00250F99">
            <w:pPr>
              <w:pStyle w:val="TableParagraph"/>
              <w:numPr>
                <w:ilvl w:val="1"/>
                <w:numId w:val="14"/>
              </w:numPr>
              <w:tabs>
                <w:tab w:val="left" w:pos="562"/>
              </w:tabs>
              <w:spacing w:before="70"/>
              <w:ind w:hanging="455"/>
              <w:rPr>
                <w:rFonts w:ascii="Times New Roman" w:hAnsi="Times New Roman" w:cs="Times New Roman"/>
                <w:sz w:val="24"/>
                <w:szCs w:val="24"/>
              </w:rPr>
            </w:pPr>
            <w:r w:rsidRPr="00250F99">
              <w:rPr>
                <w:rFonts w:ascii="Times New Roman" w:hAnsi="Times New Roman" w:cs="Times New Roman"/>
                <w:sz w:val="24"/>
                <w:szCs w:val="24"/>
              </w:rPr>
              <w:t>Custeio de gasto com manutenção de equipamentos;</w:t>
            </w:r>
          </w:p>
          <w:p w14:paraId="71A3A684" w14:textId="77777777" w:rsidR="00250F99" w:rsidRPr="00250F99" w:rsidRDefault="00250F99" w:rsidP="00250F99">
            <w:pPr>
              <w:pStyle w:val="TableParagraph"/>
              <w:numPr>
                <w:ilvl w:val="1"/>
                <w:numId w:val="14"/>
              </w:numPr>
              <w:tabs>
                <w:tab w:val="left" w:pos="562"/>
              </w:tabs>
              <w:spacing w:before="70" w:line="300" w:lineRule="auto"/>
              <w:ind w:right="101"/>
              <w:jc w:val="both"/>
              <w:rPr>
                <w:rFonts w:ascii="Times New Roman" w:hAnsi="Times New Roman" w:cs="Times New Roman"/>
                <w:sz w:val="24"/>
                <w:szCs w:val="24"/>
              </w:rPr>
            </w:pPr>
            <w:r w:rsidRPr="00250F99">
              <w:rPr>
                <w:rFonts w:ascii="Times New Roman" w:hAnsi="Times New Roman" w:cs="Times New Roman"/>
                <w:sz w:val="24"/>
                <w:szCs w:val="24"/>
              </w:rPr>
              <w:t>Custeio com prestação de serviços por pessoa jurídica;</w:t>
            </w:r>
          </w:p>
          <w:p w14:paraId="2E381003" w14:textId="77777777" w:rsidR="00250F99" w:rsidRP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Custeio com o parcelamento de débitos tributários federais, obedecendo o limite de 25% do valor total repassado através do convênio.</w:t>
            </w:r>
          </w:p>
          <w:p w14:paraId="37CB18E2" w14:textId="77777777" w:rsidR="00250F99" w:rsidRP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pequenas reformas que não importem em despesa de capital; </w:t>
            </w:r>
          </w:p>
          <w:p w14:paraId="05866F1F" w14:textId="77777777" w:rsidR="00250F99" w:rsidRP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Custeio de despesas relativas a faturas de serviços de energia elétrica, água e esgoto; </w:t>
            </w:r>
          </w:p>
          <w:p w14:paraId="1161A3A6" w14:textId="5F768277" w:rsidR="00250F99" w:rsidRDefault="00250F99" w:rsidP="00250F99">
            <w:pPr>
              <w:pStyle w:val="TableParagraph"/>
              <w:numPr>
                <w:ilvl w:val="1"/>
                <w:numId w:val="10"/>
              </w:numPr>
              <w:tabs>
                <w:tab w:val="left" w:pos="562"/>
              </w:tabs>
              <w:spacing w:before="71"/>
              <w:ind w:hanging="455"/>
              <w:rPr>
                <w:rFonts w:ascii="Times New Roman" w:hAnsi="Times New Roman" w:cs="Times New Roman"/>
                <w:sz w:val="24"/>
                <w:szCs w:val="24"/>
              </w:rPr>
            </w:pPr>
            <w:r w:rsidRPr="00250F99">
              <w:rPr>
                <w:rFonts w:ascii="Times New Roman" w:hAnsi="Times New Roman" w:cs="Times New Roman"/>
                <w:sz w:val="24"/>
                <w:szCs w:val="24"/>
              </w:rPr>
              <w:t xml:space="preserve"> Custeio de materiais de construção para reparos na sede da entidade; </w:t>
            </w:r>
          </w:p>
          <w:p w14:paraId="6077E579" w14:textId="77777777" w:rsidR="00BA7F57" w:rsidRPr="00250F99" w:rsidRDefault="00BA7F57" w:rsidP="00BA7F57">
            <w:pPr>
              <w:pStyle w:val="TableParagraph"/>
              <w:tabs>
                <w:tab w:val="left" w:pos="562"/>
              </w:tabs>
              <w:spacing w:before="71"/>
              <w:ind w:left="106"/>
              <w:rPr>
                <w:rFonts w:ascii="Times New Roman" w:hAnsi="Times New Roman" w:cs="Times New Roman"/>
                <w:sz w:val="24"/>
                <w:szCs w:val="24"/>
              </w:rPr>
            </w:pPr>
          </w:p>
          <w:p w14:paraId="69CFD14C" w14:textId="77777777" w:rsidR="00250F99" w:rsidRPr="00250F99" w:rsidRDefault="00250F99" w:rsidP="00285139">
            <w:pPr>
              <w:pStyle w:val="TableParagraph"/>
              <w:tabs>
                <w:tab w:val="left" w:pos="562"/>
              </w:tabs>
              <w:spacing w:before="71"/>
              <w:rPr>
                <w:rFonts w:ascii="Times New Roman" w:hAnsi="Times New Roman" w:cs="Times New Roman"/>
                <w:sz w:val="24"/>
                <w:szCs w:val="24"/>
              </w:rPr>
            </w:pPr>
          </w:p>
        </w:tc>
      </w:tr>
      <w:tr w:rsidR="00250F99" w:rsidRPr="00250F99" w14:paraId="5B388528" w14:textId="77777777" w:rsidTr="00285139">
        <w:trPr>
          <w:trHeight w:val="1372"/>
        </w:trPr>
        <w:tc>
          <w:tcPr>
            <w:tcW w:w="8495" w:type="dxa"/>
            <w:tcBorders>
              <w:top w:val="single" w:sz="4" w:space="0" w:color="000000"/>
              <w:left w:val="single" w:sz="4" w:space="0" w:color="000000"/>
              <w:bottom w:val="single" w:sz="4" w:space="0" w:color="000000"/>
              <w:right w:val="single" w:sz="4" w:space="0" w:color="000000"/>
            </w:tcBorders>
            <w:hideMark/>
          </w:tcPr>
          <w:p w14:paraId="7FD66864" w14:textId="77777777" w:rsidR="00250F99" w:rsidRPr="00250F99" w:rsidRDefault="00250F99" w:rsidP="00250F99">
            <w:pPr>
              <w:pStyle w:val="TableParagraph"/>
              <w:numPr>
                <w:ilvl w:val="0"/>
                <w:numId w:val="11"/>
              </w:numPr>
              <w:tabs>
                <w:tab w:val="left" w:pos="348"/>
              </w:tabs>
              <w:spacing w:before="10"/>
              <w:ind w:hanging="241"/>
              <w:rPr>
                <w:rFonts w:ascii="Times New Roman" w:hAnsi="Times New Roman" w:cs="Times New Roman"/>
                <w:sz w:val="24"/>
                <w:szCs w:val="24"/>
              </w:rPr>
            </w:pPr>
            <w:r w:rsidRPr="00250F99">
              <w:rPr>
                <w:rFonts w:ascii="Times New Roman" w:hAnsi="Times New Roman" w:cs="Times New Roman"/>
                <w:sz w:val="24"/>
                <w:szCs w:val="24"/>
              </w:rPr>
              <w:t>CRONOGRAMA DE DESEMBOLSO:</w:t>
            </w:r>
          </w:p>
          <w:p w14:paraId="5F6FB325" w14:textId="77777777" w:rsidR="00250F99" w:rsidRPr="00250F99" w:rsidRDefault="00250F99" w:rsidP="00250F99">
            <w:pPr>
              <w:pStyle w:val="TableParagraph"/>
              <w:numPr>
                <w:ilvl w:val="1"/>
                <w:numId w:val="11"/>
              </w:numPr>
              <w:tabs>
                <w:tab w:val="left" w:pos="528"/>
              </w:tabs>
              <w:spacing w:before="70" w:line="300" w:lineRule="auto"/>
              <w:ind w:right="94" w:firstLine="0"/>
              <w:rPr>
                <w:rFonts w:ascii="Times New Roman" w:hAnsi="Times New Roman" w:cs="Times New Roman"/>
                <w:sz w:val="24"/>
                <w:szCs w:val="24"/>
              </w:rPr>
            </w:pPr>
            <w:r w:rsidRPr="00250F99">
              <w:rPr>
                <w:rFonts w:ascii="Times New Roman" w:hAnsi="Times New Roman" w:cs="Times New Roman"/>
                <w:sz w:val="24"/>
                <w:szCs w:val="24"/>
              </w:rPr>
              <w:t>R$ 100.000,00 (cem mil reais), conforme disponibilidade de caixa, paga através de cheque ou por depósito em contabancária.</w:t>
            </w:r>
          </w:p>
        </w:tc>
      </w:tr>
      <w:tr w:rsidR="00250F99" w:rsidRPr="00250F99" w14:paraId="049E2462" w14:textId="77777777" w:rsidTr="00285139">
        <w:trPr>
          <w:trHeight w:val="5832"/>
        </w:trPr>
        <w:tc>
          <w:tcPr>
            <w:tcW w:w="8495" w:type="dxa"/>
            <w:tcBorders>
              <w:top w:val="single" w:sz="4" w:space="0" w:color="000000"/>
              <w:left w:val="single" w:sz="4" w:space="0" w:color="000000"/>
              <w:bottom w:val="single" w:sz="4" w:space="0" w:color="000000"/>
              <w:right w:val="single" w:sz="4" w:space="0" w:color="000000"/>
            </w:tcBorders>
          </w:tcPr>
          <w:p w14:paraId="22592CE5" w14:textId="77777777" w:rsidR="00250F99" w:rsidRPr="00250F99" w:rsidRDefault="00250F99" w:rsidP="00285139">
            <w:pPr>
              <w:pStyle w:val="TableParagraph"/>
              <w:spacing w:before="10" w:line="300" w:lineRule="auto"/>
              <w:ind w:left="107" w:right="96"/>
              <w:jc w:val="both"/>
              <w:rPr>
                <w:rFonts w:ascii="Times New Roman" w:hAnsi="Times New Roman" w:cs="Times New Roman"/>
                <w:sz w:val="24"/>
                <w:szCs w:val="24"/>
              </w:rPr>
            </w:pPr>
            <w:r w:rsidRPr="00250F99">
              <w:rPr>
                <w:rFonts w:ascii="Times New Roman" w:hAnsi="Times New Roman" w:cs="Times New Roman"/>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14:paraId="521C0D1B" w14:textId="77777777" w:rsidR="00250F99" w:rsidRPr="00250F99" w:rsidRDefault="00250F99" w:rsidP="00285139">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Pede deferimento,</w:t>
            </w:r>
          </w:p>
          <w:p w14:paraId="192F9C54" w14:textId="77777777" w:rsidR="00250F99" w:rsidRPr="00250F99" w:rsidRDefault="00250F99" w:rsidP="00285139">
            <w:pPr>
              <w:pStyle w:val="TableParagraph"/>
              <w:rPr>
                <w:rFonts w:ascii="Times New Roman" w:hAnsi="Times New Roman" w:cs="Times New Roman"/>
                <w:b/>
                <w:sz w:val="24"/>
                <w:szCs w:val="24"/>
              </w:rPr>
            </w:pPr>
          </w:p>
          <w:p w14:paraId="528CFBFC" w14:textId="77777777" w:rsidR="00250F99" w:rsidRPr="00250F99" w:rsidRDefault="00250F99" w:rsidP="00285139">
            <w:pPr>
              <w:pStyle w:val="TableParagraph"/>
              <w:ind w:left="107"/>
              <w:jc w:val="both"/>
              <w:rPr>
                <w:rFonts w:ascii="Times New Roman" w:hAnsi="Times New Roman" w:cs="Times New Roman"/>
                <w:sz w:val="24"/>
                <w:szCs w:val="24"/>
              </w:rPr>
            </w:pPr>
            <w:r w:rsidRPr="00250F99">
              <w:rPr>
                <w:rFonts w:ascii="Times New Roman" w:hAnsi="Times New Roman" w:cs="Times New Roman"/>
                <w:sz w:val="24"/>
                <w:szCs w:val="24"/>
              </w:rPr>
              <w:t>Lima Duarte, 16 de março de 2023.</w:t>
            </w:r>
          </w:p>
          <w:p w14:paraId="05ABD89A" w14:textId="77777777" w:rsidR="00250F99" w:rsidRPr="00250F99" w:rsidRDefault="00250F99" w:rsidP="00285139">
            <w:pPr>
              <w:pStyle w:val="TableParagraph"/>
              <w:ind w:left="107"/>
              <w:jc w:val="both"/>
              <w:rPr>
                <w:rFonts w:ascii="Times New Roman" w:hAnsi="Times New Roman" w:cs="Times New Roman"/>
                <w:sz w:val="24"/>
                <w:szCs w:val="24"/>
              </w:rPr>
            </w:pPr>
          </w:p>
          <w:p w14:paraId="2CA14E8F" w14:textId="77777777" w:rsidR="00250F99" w:rsidRPr="00250F99" w:rsidRDefault="00250F99" w:rsidP="00285139">
            <w:pPr>
              <w:pStyle w:val="TableParagraph"/>
              <w:ind w:left="107"/>
              <w:jc w:val="both"/>
              <w:rPr>
                <w:rFonts w:ascii="Times New Roman" w:hAnsi="Times New Roman" w:cs="Times New Roman"/>
                <w:sz w:val="24"/>
                <w:szCs w:val="24"/>
              </w:rPr>
            </w:pPr>
          </w:p>
          <w:p w14:paraId="434F89C8" w14:textId="77777777" w:rsidR="00250F99" w:rsidRPr="00250F99" w:rsidRDefault="00250F99" w:rsidP="00285139">
            <w:pPr>
              <w:pStyle w:val="TableParagraph"/>
              <w:spacing w:before="7"/>
              <w:rPr>
                <w:rFonts w:ascii="Times New Roman" w:hAnsi="Times New Roman" w:cs="Times New Roman"/>
                <w:b/>
                <w:sz w:val="24"/>
                <w:szCs w:val="24"/>
              </w:rPr>
            </w:pPr>
          </w:p>
          <w:p w14:paraId="5D65A295" w14:textId="77777777" w:rsidR="00250F99" w:rsidRPr="00250F99" w:rsidRDefault="00250F99" w:rsidP="00285139">
            <w:pPr>
              <w:pStyle w:val="TableParagraph"/>
              <w:ind w:left="1197" w:right="1190"/>
              <w:jc w:val="center"/>
              <w:rPr>
                <w:rFonts w:ascii="Times New Roman" w:hAnsi="Times New Roman" w:cs="Times New Roman"/>
                <w:sz w:val="24"/>
                <w:szCs w:val="24"/>
              </w:rPr>
            </w:pPr>
            <w:r w:rsidRPr="00250F99">
              <w:rPr>
                <w:rFonts w:ascii="Times New Roman" w:hAnsi="Times New Roman" w:cs="Times New Roman"/>
                <w:sz w:val="24"/>
                <w:szCs w:val="24"/>
              </w:rPr>
              <w:t>Altair Oliveira Thoni</w:t>
            </w:r>
          </w:p>
          <w:p w14:paraId="1F1B21AC" w14:textId="77777777" w:rsidR="00250F99" w:rsidRPr="00250F99" w:rsidRDefault="00250F99" w:rsidP="00285139">
            <w:pPr>
              <w:pStyle w:val="TableParagraph"/>
              <w:spacing w:before="71"/>
              <w:ind w:left="1197" w:right="1190"/>
              <w:jc w:val="center"/>
              <w:rPr>
                <w:rFonts w:ascii="Times New Roman" w:hAnsi="Times New Roman" w:cs="Times New Roman"/>
                <w:sz w:val="24"/>
                <w:szCs w:val="24"/>
              </w:rPr>
            </w:pPr>
            <w:r w:rsidRPr="00250F99">
              <w:rPr>
                <w:rFonts w:ascii="Times New Roman" w:hAnsi="Times New Roman" w:cs="Times New Roman"/>
                <w:sz w:val="24"/>
                <w:szCs w:val="24"/>
              </w:rPr>
              <w:t>Provedor da Santa Casa de Misericórdia de Lima Duarte</w:t>
            </w:r>
          </w:p>
          <w:p w14:paraId="6EE77A67" w14:textId="77777777" w:rsidR="00250F99" w:rsidRPr="00250F99" w:rsidRDefault="00250F99" w:rsidP="00285139">
            <w:pPr>
              <w:pStyle w:val="TableParagraph"/>
              <w:rPr>
                <w:rFonts w:ascii="Times New Roman" w:hAnsi="Times New Roman" w:cs="Times New Roman"/>
                <w:b/>
                <w:sz w:val="24"/>
                <w:szCs w:val="24"/>
              </w:rPr>
            </w:pPr>
          </w:p>
          <w:p w14:paraId="414FC717" w14:textId="77777777" w:rsidR="00250F99" w:rsidRPr="00250F99" w:rsidRDefault="00250F99" w:rsidP="00285139">
            <w:pPr>
              <w:pStyle w:val="TableParagraph"/>
              <w:rPr>
                <w:rFonts w:ascii="Times New Roman" w:hAnsi="Times New Roman" w:cs="Times New Roman"/>
                <w:b/>
                <w:sz w:val="24"/>
                <w:szCs w:val="24"/>
              </w:rPr>
            </w:pPr>
          </w:p>
          <w:p w14:paraId="2C9598FF" w14:textId="77777777" w:rsidR="00250F99" w:rsidRPr="00250F99" w:rsidRDefault="00250F99" w:rsidP="00285139">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Aprovado pela concedente,</w:t>
            </w:r>
          </w:p>
          <w:p w14:paraId="021B27BC" w14:textId="77777777" w:rsidR="00250F99" w:rsidRPr="00250F99" w:rsidRDefault="00250F99" w:rsidP="00285139">
            <w:pPr>
              <w:pStyle w:val="TableParagraph"/>
              <w:spacing w:line="340" w:lineRule="atLeast"/>
              <w:ind w:left="5700" w:right="97" w:hanging="168"/>
              <w:jc w:val="both"/>
              <w:rPr>
                <w:rFonts w:ascii="Times New Roman" w:hAnsi="Times New Roman" w:cs="Times New Roman"/>
                <w:sz w:val="24"/>
                <w:szCs w:val="24"/>
              </w:rPr>
            </w:pPr>
          </w:p>
          <w:p w14:paraId="66D01A81" w14:textId="77777777" w:rsidR="00250F99" w:rsidRPr="00250F99" w:rsidRDefault="00250F99" w:rsidP="00285139">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Elenice Pereira Delgado Santelli                        Marina Amaral Goebel</w:t>
            </w:r>
          </w:p>
          <w:p w14:paraId="5895C472" w14:textId="77777777" w:rsidR="00250F99" w:rsidRPr="00250F99" w:rsidRDefault="00250F99" w:rsidP="00285139">
            <w:pPr>
              <w:pStyle w:val="TableParagraph"/>
              <w:spacing w:line="340" w:lineRule="atLeast"/>
              <w:ind w:right="97"/>
              <w:jc w:val="both"/>
              <w:rPr>
                <w:rFonts w:ascii="Times New Roman" w:hAnsi="Times New Roman" w:cs="Times New Roman"/>
                <w:sz w:val="24"/>
                <w:szCs w:val="24"/>
              </w:rPr>
            </w:pPr>
            <w:r w:rsidRPr="00250F99">
              <w:rPr>
                <w:rFonts w:ascii="Times New Roman" w:hAnsi="Times New Roman" w:cs="Times New Roman"/>
                <w:sz w:val="24"/>
                <w:szCs w:val="24"/>
              </w:rPr>
              <w:t xml:space="preserve">         Prefeita de Lima Duarte                                Secretária Municipal de Saúde</w:t>
            </w:r>
          </w:p>
        </w:tc>
      </w:tr>
    </w:tbl>
    <w:p w14:paraId="41E66458" w14:textId="77777777" w:rsidR="00250F99" w:rsidRPr="00250F99" w:rsidRDefault="00250F99" w:rsidP="00250F99">
      <w:pPr>
        <w:rPr>
          <w:rFonts w:ascii="Times New Roman" w:hAnsi="Times New Roman" w:cs="Times New Roman"/>
          <w:sz w:val="24"/>
          <w:szCs w:val="24"/>
        </w:rPr>
        <w:sectPr w:rsidR="00250F99" w:rsidRPr="00250F99">
          <w:pgSz w:w="11910" w:h="16840"/>
          <w:pgMar w:top="1780" w:right="1580" w:bottom="280" w:left="1600" w:header="697" w:footer="0" w:gutter="0"/>
          <w:cols w:space="720"/>
        </w:sectPr>
      </w:pPr>
    </w:p>
    <w:p w14:paraId="3EA46C45" w14:textId="77777777" w:rsidR="00250F99" w:rsidRPr="00250F99" w:rsidRDefault="00250F99" w:rsidP="00250F99">
      <w:pPr>
        <w:pStyle w:val="Corpodetexto"/>
        <w:rPr>
          <w:rFonts w:ascii="Times New Roman" w:hAnsi="Times New Roman" w:cs="Times New Roman"/>
          <w:b/>
          <w:sz w:val="24"/>
          <w:szCs w:val="24"/>
        </w:rPr>
      </w:pPr>
    </w:p>
    <w:p w14:paraId="44DA66E9" w14:textId="77777777" w:rsidR="00250F99" w:rsidRPr="00250F99" w:rsidRDefault="00250F99" w:rsidP="00250F99">
      <w:pPr>
        <w:pStyle w:val="Corpodetexto"/>
        <w:spacing w:before="6"/>
        <w:rPr>
          <w:rFonts w:ascii="Times New Roman" w:hAnsi="Times New Roman" w:cs="Times New Roman"/>
          <w:b/>
          <w:sz w:val="24"/>
          <w:szCs w:val="24"/>
        </w:rPr>
      </w:pPr>
    </w:p>
    <w:p w14:paraId="09AADC4E" w14:textId="77777777" w:rsidR="00250F99" w:rsidRPr="00250F99" w:rsidRDefault="00250F99" w:rsidP="00250F99">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14:paraId="7AD23FC6" w14:textId="77777777" w:rsidR="00250F99" w:rsidRPr="00250F99" w:rsidRDefault="00250F99" w:rsidP="00250F99">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124"/>
        <w:gridCol w:w="2122"/>
        <w:gridCol w:w="2125"/>
      </w:tblGrid>
      <w:tr w:rsidR="00250F99" w:rsidRPr="00250F99" w14:paraId="5BB2FE7D" w14:textId="77777777" w:rsidTr="00285139">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14:paraId="6EE58BE8" w14:textId="77777777" w:rsidR="00250F99" w:rsidRPr="00250F99" w:rsidRDefault="00250F99" w:rsidP="00285139">
            <w:pPr>
              <w:pStyle w:val="TableParagraph"/>
              <w:spacing w:before="10"/>
              <w:ind w:left="107"/>
              <w:rPr>
                <w:rFonts w:ascii="Times New Roman" w:hAnsi="Times New Roman" w:cs="Times New Roman"/>
                <w:sz w:val="24"/>
                <w:szCs w:val="24"/>
              </w:rPr>
            </w:pPr>
            <w:r w:rsidRPr="00250F99">
              <w:rPr>
                <w:rFonts w:ascii="Times New Roman" w:hAnsi="Times New Roman" w:cs="Times New Roman"/>
                <w:w w:val="105"/>
                <w:sz w:val="24"/>
                <w:szCs w:val="24"/>
              </w:rPr>
              <w:t>CONVENENTE: SANTA CASA DE</w:t>
            </w:r>
          </w:p>
          <w:p w14:paraId="77354295" w14:textId="77777777" w:rsidR="00250F99" w:rsidRPr="00250F99" w:rsidRDefault="00250F99" w:rsidP="00285139">
            <w:pPr>
              <w:pStyle w:val="TableParagraph"/>
              <w:spacing w:before="70"/>
              <w:ind w:left="107"/>
              <w:rPr>
                <w:rFonts w:ascii="Times New Roman" w:hAnsi="Times New Roman" w:cs="Times New Roman"/>
                <w:sz w:val="24"/>
                <w:szCs w:val="24"/>
              </w:rPr>
            </w:pPr>
            <w:r w:rsidRPr="00250F99">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51483F58" w14:textId="77777777" w:rsidR="00250F99" w:rsidRPr="00250F99" w:rsidRDefault="00250F99" w:rsidP="00285139">
            <w:pPr>
              <w:pStyle w:val="TableParagraph"/>
              <w:spacing w:before="10"/>
              <w:ind w:left="104"/>
              <w:rPr>
                <w:rFonts w:ascii="Times New Roman" w:hAnsi="Times New Roman" w:cs="Times New Roman"/>
                <w:sz w:val="24"/>
                <w:szCs w:val="24"/>
              </w:rPr>
            </w:pPr>
            <w:r w:rsidRPr="00250F99">
              <w:rPr>
                <w:rFonts w:ascii="Times New Roman" w:hAnsi="Times New Roman" w:cs="Times New Roman"/>
                <w:sz w:val="24"/>
                <w:szCs w:val="24"/>
              </w:rPr>
              <w:t>CNPJ: 20.452.280/0001-86</w:t>
            </w:r>
          </w:p>
        </w:tc>
      </w:tr>
      <w:tr w:rsidR="00250F99" w:rsidRPr="00250F99" w14:paraId="58274C73" w14:textId="77777777" w:rsidTr="00285139">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7CD9F459" w14:textId="77777777" w:rsidR="00250F99" w:rsidRPr="00250F99" w:rsidRDefault="00250F99" w:rsidP="00285139">
            <w:pPr>
              <w:pStyle w:val="TableParagraph"/>
              <w:spacing w:before="10"/>
              <w:ind w:left="125" w:right="117"/>
              <w:jc w:val="center"/>
              <w:rPr>
                <w:rFonts w:ascii="Times New Roman" w:hAnsi="Times New Roman" w:cs="Times New Roman"/>
                <w:sz w:val="24"/>
                <w:szCs w:val="24"/>
              </w:rPr>
            </w:pPr>
            <w:r w:rsidRPr="00250F99">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14:paraId="507FEC99" w14:textId="77777777" w:rsidR="00250F99" w:rsidRPr="00250F99" w:rsidRDefault="00250F99" w:rsidP="00285139">
            <w:pPr>
              <w:pStyle w:val="TableParagraph"/>
              <w:spacing w:before="10"/>
              <w:ind w:right="625"/>
              <w:jc w:val="right"/>
              <w:rPr>
                <w:rFonts w:ascii="Times New Roman" w:hAnsi="Times New Roman" w:cs="Times New Roman"/>
                <w:sz w:val="24"/>
                <w:szCs w:val="24"/>
              </w:rPr>
            </w:pPr>
            <w:r w:rsidRPr="00250F99">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14:paraId="56A48392" w14:textId="77777777" w:rsidR="00250F99" w:rsidRPr="00250F99" w:rsidRDefault="00250F99" w:rsidP="00285139">
            <w:pPr>
              <w:pStyle w:val="TableParagraph"/>
              <w:spacing w:before="10"/>
              <w:ind w:left="111" w:right="106"/>
              <w:jc w:val="center"/>
              <w:rPr>
                <w:rFonts w:ascii="Times New Roman" w:hAnsi="Times New Roman" w:cs="Times New Roman"/>
                <w:sz w:val="24"/>
                <w:szCs w:val="24"/>
              </w:rPr>
            </w:pPr>
            <w:r w:rsidRPr="00250F99">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14:paraId="005857A7" w14:textId="77777777" w:rsidR="00250F99" w:rsidRPr="00250F99" w:rsidRDefault="00250F99" w:rsidP="00285139">
            <w:pPr>
              <w:pStyle w:val="TableParagraph"/>
              <w:spacing w:before="10"/>
              <w:ind w:left="268"/>
              <w:rPr>
                <w:rFonts w:ascii="Times New Roman" w:hAnsi="Times New Roman" w:cs="Times New Roman"/>
                <w:sz w:val="24"/>
                <w:szCs w:val="24"/>
              </w:rPr>
            </w:pPr>
            <w:r w:rsidRPr="00250F99">
              <w:rPr>
                <w:rFonts w:ascii="Times New Roman" w:hAnsi="Times New Roman" w:cs="Times New Roman"/>
                <w:sz w:val="24"/>
                <w:szCs w:val="24"/>
              </w:rPr>
              <w:t>VALOR em R$</w:t>
            </w:r>
          </w:p>
        </w:tc>
      </w:tr>
      <w:tr w:rsidR="00250F99" w:rsidRPr="00250F99" w14:paraId="399F33EF" w14:textId="77777777" w:rsidTr="00285139">
        <w:trPr>
          <w:trHeight w:val="342"/>
        </w:trPr>
        <w:tc>
          <w:tcPr>
            <w:tcW w:w="2125" w:type="dxa"/>
            <w:tcBorders>
              <w:top w:val="single" w:sz="4" w:space="0" w:color="000000"/>
              <w:left w:val="single" w:sz="4" w:space="0" w:color="000000"/>
              <w:bottom w:val="single" w:sz="4" w:space="0" w:color="000000"/>
              <w:right w:val="single" w:sz="4" w:space="0" w:color="000000"/>
            </w:tcBorders>
            <w:hideMark/>
          </w:tcPr>
          <w:p w14:paraId="76ACCD1D" w14:textId="77777777" w:rsidR="00250F99" w:rsidRPr="00250F99" w:rsidRDefault="00250F99" w:rsidP="00285139">
            <w:pPr>
              <w:pStyle w:val="TableParagraph"/>
              <w:spacing w:before="10"/>
              <w:ind w:left="125" w:right="118"/>
              <w:jc w:val="center"/>
              <w:rPr>
                <w:rFonts w:ascii="Times New Roman" w:hAnsi="Times New Roman" w:cs="Times New Roman"/>
                <w:sz w:val="24"/>
                <w:szCs w:val="24"/>
              </w:rPr>
            </w:pPr>
            <w:r w:rsidRPr="00250F99">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14:paraId="5E45CAFE" w14:textId="10452EBD" w:rsidR="00250F99" w:rsidRPr="00250F99" w:rsidRDefault="00250F99" w:rsidP="00285139">
            <w:pPr>
              <w:pStyle w:val="TableParagraph"/>
              <w:spacing w:before="10"/>
              <w:ind w:right="586"/>
              <w:jc w:val="right"/>
              <w:rPr>
                <w:rFonts w:ascii="Times New Roman" w:hAnsi="Times New Roman" w:cs="Times New Roman"/>
                <w:sz w:val="24"/>
                <w:szCs w:val="24"/>
              </w:rPr>
            </w:pPr>
            <w:r w:rsidRPr="00250F99">
              <w:rPr>
                <w:rFonts w:ascii="Times New Roman" w:hAnsi="Times New Roman" w:cs="Times New Roman"/>
                <w:w w:val="85"/>
                <w:sz w:val="24"/>
                <w:szCs w:val="24"/>
              </w:rPr>
              <w:t>R$ 1</w:t>
            </w:r>
            <w:r w:rsidR="00993200">
              <w:rPr>
                <w:rFonts w:ascii="Times New Roman" w:hAnsi="Times New Roman" w:cs="Times New Roman"/>
                <w:w w:val="85"/>
                <w:sz w:val="24"/>
                <w:szCs w:val="24"/>
              </w:rPr>
              <w:t>50</w:t>
            </w:r>
            <w:r w:rsidRPr="00250F99">
              <w:rPr>
                <w:rFonts w:ascii="Times New Roman" w:hAnsi="Times New Roman" w:cs="Times New Roman"/>
                <w:w w:val="85"/>
                <w:sz w:val="24"/>
                <w:szCs w:val="24"/>
              </w:rPr>
              <w:t>.</w:t>
            </w:r>
            <w:r w:rsidR="00993200">
              <w:rPr>
                <w:rFonts w:ascii="Times New Roman" w:hAnsi="Times New Roman" w:cs="Times New Roman"/>
                <w:w w:val="85"/>
                <w:sz w:val="24"/>
                <w:szCs w:val="24"/>
              </w:rPr>
              <w:t>0</w:t>
            </w:r>
            <w:r w:rsidRPr="00250F99">
              <w:rPr>
                <w:rFonts w:ascii="Times New Roman" w:hAnsi="Times New Roman" w:cs="Times New Roman"/>
                <w:w w:val="85"/>
                <w:sz w:val="24"/>
                <w:szCs w:val="24"/>
              </w:rPr>
              <w:t>00,00</w:t>
            </w:r>
          </w:p>
        </w:tc>
        <w:tc>
          <w:tcPr>
            <w:tcW w:w="2122" w:type="dxa"/>
            <w:tcBorders>
              <w:top w:val="single" w:sz="4" w:space="0" w:color="000000"/>
              <w:left w:val="single" w:sz="4" w:space="0" w:color="000000"/>
              <w:bottom w:val="single" w:sz="4" w:space="0" w:color="000000"/>
              <w:right w:val="single" w:sz="4" w:space="0" w:color="000000"/>
            </w:tcBorders>
          </w:tcPr>
          <w:p w14:paraId="36895D0C" w14:textId="77777777" w:rsidR="00250F99" w:rsidRPr="00250F99" w:rsidRDefault="00250F99" w:rsidP="00285139">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4EC368FB"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0DB3F8FA" w14:textId="77777777" w:rsidTr="00285139">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2B982DFE" w14:textId="77777777" w:rsidR="00250F99" w:rsidRPr="00250F99" w:rsidRDefault="00250F99" w:rsidP="00285139">
            <w:pPr>
              <w:pStyle w:val="TableParagraph"/>
              <w:spacing w:before="10" w:line="300" w:lineRule="auto"/>
              <w:ind w:left="125" w:right="116"/>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08293EC5" w14:textId="77777777" w:rsidR="00250F99" w:rsidRPr="00250F99" w:rsidRDefault="00250F99" w:rsidP="00285139">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3159C8B6"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5C75A9FC" w14:textId="77777777" w:rsidR="00250F99" w:rsidRPr="00250F99" w:rsidRDefault="00250F99" w:rsidP="00285139">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29070768"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12DD0E40" w14:textId="77777777" w:rsidTr="00285139">
        <w:trPr>
          <w:trHeight w:val="1029"/>
        </w:trPr>
        <w:tc>
          <w:tcPr>
            <w:tcW w:w="2125" w:type="dxa"/>
            <w:tcBorders>
              <w:top w:val="single" w:sz="4" w:space="0" w:color="000000"/>
              <w:left w:val="single" w:sz="4" w:space="0" w:color="000000"/>
              <w:bottom w:val="single" w:sz="4" w:space="0" w:color="000000"/>
              <w:right w:val="single" w:sz="4" w:space="0" w:color="000000"/>
            </w:tcBorders>
            <w:hideMark/>
          </w:tcPr>
          <w:p w14:paraId="4C633A47" w14:textId="77777777" w:rsidR="00250F99" w:rsidRPr="00250F99" w:rsidRDefault="00250F99" w:rsidP="00285139">
            <w:pPr>
              <w:pStyle w:val="TableParagraph"/>
              <w:spacing w:before="10" w:line="300" w:lineRule="auto"/>
              <w:ind w:left="125" w:right="115"/>
              <w:jc w:val="center"/>
              <w:rPr>
                <w:rFonts w:ascii="Times New Roman" w:hAnsi="Times New Roman" w:cs="Times New Roman"/>
                <w:sz w:val="24"/>
                <w:szCs w:val="24"/>
              </w:rPr>
            </w:pPr>
            <w:r w:rsidRPr="00250F99">
              <w:rPr>
                <w:rFonts w:ascii="Times New Roman" w:hAnsi="Times New Roman" w:cs="Times New Roman"/>
                <w:sz w:val="24"/>
                <w:szCs w:val="24"/>
              </w:rPr>
              <w:t xml:space="preserve">Rendimentos </w:t>
            </w:r>
            <w:r w:rsidRPr="00250F99">
              <w:rPr>
                <w:rFonts w:ascii="Times New Roman" w:hAnsi="Times New Roman" w:cs="Times New Roman"/>
                <w:spacing w:val="-8"/>
                <w:sz w:val="24"/>
                <w:szCs w:val="24"/>
              </w:rPr>
              <w:t xml:space="preserve">de </w:t>
            </w:r>
            <w:r w:rsidRPr="00250F99">
              <w:rPr>
                <w:rFonts w:ascii="Times New Roman" w:hAnsi="Times New Roman" w:cs="Times New Roman"/>
                <w:sz w:val="24"/>
                <w:szCs w:val="24"/>
              </w:rPr>
              <w:t>aplicação</w:t>
            </w:r>
          </w:p>
          <w:p w14:paraId="15BF9D1F" w14:textId="77777777" w:rsidR="00250F99" w:rsidRPr="00250F99" w:rsidRDefault="00250F99" w:rsidP="00285139">
            <w:pPr>
              <w:pStyle w:val="TableParagraph"/>
              <w:spacing w:line="272" w:lineRule="exact"/>
              <w:ind w:left="121" w:right="118"/>
              <w:jc w:val="center"/>
              <w:rPr>
                <w:rFonts w:ascii="Times New Roman" w:hAnsi="Times New Roman" w:cs="Times New Roman"/>
                <w:sz w:val="24"/>
                <w:szCs w:val="24"/>
              </w:rPr>
            </w:pPr>
            <w:r w:rsidRPr="00250F99">
              <w:rPr>
                <w:rFonts w:ascii="Times New Roman" w:hAnsi="Times New Roman" w:cs="Times New Roman"/>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14:paraId="72FB743E"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14:paraId="33A76164" w14:textId="77777777" w:rsidR="00250F99" w:rsidRPr="00250F99" w:rsidRDefault="00250F99" w:rsidP="00285139">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14:paraId="374FFE57"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31A48EAC" w14:textId="77777777" w:rsidTr="00285139">
        <w:trPr>
          <w:trHeight w:val="685"/>
        </w:trPr>
        <w:tc>
          <w:tcPr>
            <w:tcW w:w="2125" w:type="dxa"/>
            <w:tcBorders>
              <w:top w:val="single" w:sz="4" w:space="0" w:color="000000"/>
              <w:left w:val="single" w:sz="4" w:space="0" w:color="000000"/>
              <w:bottom w:val="single" w:sz="4" w:space="0" w:color="000000"/>
              <w:right w:val="single" w:sz="4" w:space="0" w:color="000000"/>
            </w:tcBorders>
            <w:hideMark/>
          </w:tcPr>
          <w:p w14:paraId="45785B08" w14:textId="77777777" w:rsidR="00250F99" w:rsidRPr="00250F99" w:rsidRDefault="00250F99" w:rsidP="00285139">
            <w:pPr>
              <w:pStyle w:val="TableParagraph"/>
              <w:spacing w:before="10"/>
              <w:ind w:left="582"/>
              <w:rPr>
                <w:rFonts w:ascii="Times New Roman" w:hAnsi="Times New Roman" w:cs="Times New Roman"/>
                <w:sz w:val="24"/>
                <w:szCs w:val="24"/>
              </w:rPr>
            </w:pPr>
            <w:r w:rsidRPr="00250F99">
              <w:rPr>
                <w:rFonts w:ascii="Times New Roman" w:hAnsi="Times New Roman" w:cs="Times New Roman"/>
                <w:sz w:val="24"/>
                <w:szCs w:val="24"/>
              </w:rPr>
              <w:t>Recursos</w:t>
            </w:r>
          </w:p>
          <w:p w14:paraId="35491B12" w14:textId="77777777" w:rsidR="00250F99" w:rsidRPr="00250F99" w:rsidRDefault="00250F99" w:rsidP="00285139">
            <w:pPr>
              <w:pStyle w:val="TableParagraph"/>
              <w:spacing w:before="70"/>
              <w:ind w:left="604"/>
              <w:rPr>
                <w:rFonts w:ascii="Times New Roman" w:hAnsi="Times New Roman" w:cs="Times New Roman"/>
                <w:sz w:val="24"/>
                <w:szCs w:val="24"/>
              </w:rPr>
            </w:pPr>
            <w:r w:rsidRPr="00250F99">
              <w:rPr>
                <w:rFonts w:ascii="Times New Roman" w:hAnsi="Times New Roman" w:cs="Times New Roman"/>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14:paraId="50A06139"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33BE9FD3" w14:textId="77777777" w:rsidR="00250F99" w:rsidRPr="00250F99" w:rsidRDefault="00250F99" w:rsidP="00285139">
            <w:pPr>
              <w:pStyle w:val="TableParagraph"/>
              <w:spacing w:before="10"/>
              <w:ind w:left="111" w:right="110"/>
              <w:jc w:val="center"/>
              <w:rPr>
                <w:rFonts w:ascii="Times New Roman" w:hAnsi="Times New Roman" w:cs="Times New Roman"/>
                <w:sz w:val="24"/>
                <w:szCs w:val="24"/>
              </w:rPr>
            </w:pPr>
            <w:r w:rsidRPr="00250F99">
              <w:rPr>
                <w:rFonts w:ascii="Times New Roman" w:hAnsi="Times New Roman" w:cs="Times New Roman"/>
                <w:sz w:val="24"/>
                <w:szCs w:val="24"/>
              </w:rPr>
              <w:t>Saldo (recolhido/</w:t>
            </w:r>
          </w:p>
          <w:p w14:paraId="33062C82" w14:textId="77777777" w:rsidR="00250F99" w:rsidRPr="00250F99" w:rsidRDefault="00250F99" w:rsidP="00285139">
            <w:pPr>
              <w:pStyle w:val="TableParagraph"/>
              <w:spacing w:before="70"/>
              <w:ind w:left="111" w:right="102"/>
              <w:jc w:val="center"/>
              <w:rPr>
                <w:rFonts w:ascii="Times New Roman" w:hAnsi="Times New Roman" w:cs="Times New Roman"/>
                <w:sz w:val="24"/>
                <w:szCs w:val="24"/>
              </w:rPr>
            </w:pPr>
            <w:r w:rsidRPr="00250F99">
              <w:rPr>
                <w:rFonts w:ascii="Times New Roman" w:hAnsi="Times New Roman" w:cs="Times New Roman"/>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14:paraId="0EE63C50"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3E8FD81F" w14:textId="77777777" w:rsidTr="00285139">
        <w:trPr>
          <w:trHeight w:val="330"/>
        </w:trPr>
        <w:tc>
          <w:tcPr>
            <w:tcW w:w="2125" w:type="dxa"/>
            <w:tcBorders>
              <w:top w:val="single" w:sz="4" w:space="0" w:color="000000"/>
              <w:left w:val="single" w:sz="4" w:space="0" w:color="000000"/>
              <w:bottom w:val="single" w:sz="4" w:space="0" w:color="000000"/>
              <w:right w:val="single" w:sz="4" w:space="0" w:color="000000"/>
            </w:tcBorders>
            <w:hideMark/>
          </w:tcPr>
          <w:p w14:paraId="11022C83" w14:textId="77777777" w:rsidR="00250F99" w:rsidRPr="00250F99" w:rsidRDefault="00250F99" w:rsidP="00285139">
            <w:pPr>
              <w:pStyle w:val="TableParagraph"/>
              <w:spacing w:before="1"/>
              <w:ind w:left="125" w:right="116"/>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14:paraId="1B7250C5" w14:textId="77777777" w:rsidR="00250F99" w:rsidRPr="00250F99" w:rsidRDefault="00250F99" w:rsidP="00285139">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14:paraId="0B914B5E" w14:textId="77777777" w:rsidR="00250F99" w:rsidRPr="00250F99" w:rsidRDefault="00250F99" w:rsidP="00285139">
            <w:pPr>
              <w:pStyle w:val="TableParagraph"/>
              <w:spacing w:before="1"/>
              <w:ind w:left="111" w:right="104"/>
              <w:jc w:val="center"/>
              <w:rPr>
                <w:rFonts w:ascii="Times New Roman" w:hAnsi="Times New Roman" w:cs="Times New Roman"/>
                <w:b/>
                <w:sz w:val="24"/>
                <w:szCs w:val="24"/>
              </w:rPr>
            </w:pPr>
            <w:r w:rsidRPr="00250F99">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14:paraId="600518A8"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4A14E1DF" w14:textId="77777777" w:rsidTr="00285139">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14:paraId="2F62F71A" w14:textId="77777777" w:rsidR="00250F99" w:rsidRPr="00250F99" w:rsidRDefault="00250F99" w:rsidP="00285139">
            <w:pPr>
              <w:pStyle w:val="TableParagraph"/>
              <w:spacing w:before="12"/>
              <w:ind w:left="107"/>
              <w:rPr>
                <w:rFonts w:ascii="Times New Roman" w:hAnsi="Times New Roman" w:cs="Times New Roman"/>
                <w:sz w:val="24"/>
                <w:szCs w:val="24"/>
              </w:rPr>
            </w:pPr>
            <w:r w:rsidRPr="00250F99">
              <w:rPr>
                <w:rFonts w:ascii="Times New Roman" w:hAnsi="Times New Roman" w:cs="Times New Roman"/>
                <w:sz w:val="24"/>
                <w:szCs w:val="24"/>
              </w:rPr>
              <w:t>Assinaturas</w:t>
            </w:r>
          </w:p>
          <w:p w14:paraId="02AE721F" w14:textId="77777777" w:rsidR="00250F99" w:rsidRPr="00250F99" w:rsidRDefault="00250F99" w:rsidP="00285139">
            <w:pPr>
              <w:pStyle w:val="TableParagraph"/>
              <w:spacing w:before="71"/>
              <w:ind w:left="107"/>
              <w:rPr>
                <w:rFonts w:ascii="Times New Roman" w:hAnsi="Times New Roman" w:cs="Times New Roman"/>
                <w:sz w:val="24"/>
                <w:szCs w:val="24"/>
              </w:rPr>
            </w:pPr>
          </w:p>
          <w:p w14:paraId="795CC249" w14:textId="77777777" w:rsidR="00250F99" w:rsidRPr="00250F99" w:rsidRDefault="00250F99" w:rsidP="00285139">
            <w:pPr>
              <w:pStyle w:val="TableParagraph"/>
              <w:rPr>
                <w:rFonts w:ascii="Times New Roman" w:hAnsi="Times New Roman" w:cs="Times New Roman"/>
                <w:b/>
                <w:sz w:val="24"/>
                <w:szCs w:val="24"/>
              </w:rPr>
            </w:pPr>
          </w:p>
          <w:p w14:paraId="76965F1B" w14:textId="77777777" w:rsidR="00250F99" w:rsidRPr="00250F99" w:rsidRDefault="00250F99" w:rsidP="00285139">
            <w:pPr>
              <w:pStyle w:val="TableParagraph"/>
              <w:rPr>
                <w:rFonts w:ascii="Times New Roman" w:hAnsi="Times New Roman" w:cs="Times New Roman"/>
                <w:b/>
                <w:sz w:val="24"/>
                <w:szCs w:val="24"/>
              </w:rPr>
            </w:pPr>
          </w:p>
          <w:p w14:paraId="01CB9802" w14:textId="77777777" w:rsidR="00250F99" w:rsidRPr="00250F99" w:rsidRDefault="00250F99" w:rsidP="00285139">
            <w:pPr>
              <w:pStyle w:val="TableParagraph"/>
              <w:spacing w:before="5" w:after="1"/>
              <w:rPr>
                <w:rFonts w:ascii="Times New Roman" w:hAnsi="Times New Roman" w:cs="Times New Roman"/>
                <w:b/>
                <w:sz w:val="24"/>
                <w:szCs w:val="24"/>
              </w:rPr>
            </w:pPr>
          </w:p>
          <w:p w14:paraId="7A932850" w14:textId="529BE733" w:rsidR="00250F99" w:rsidRPr="00250F99" w:rsidRDefault="00250F99" w:rsidP="00285139">
            <w:pPr>
              <w:pStyle w:val="TableParagraph"/>
              <w:tabs>
                <w:tab w:val="left" w:pos="5202"/>
              </w:tabs>
              <w:spacing w:line="20" w:lineRule="exact"/>
              <w:ind w:left="101"/>
              <w:rPr>
                <w:rFonts w:ascii="Times New Roman" w:hAnsi="Times New Roman" w:cs="Times New Roman"/>
                <w:sz w:val="24"/>
                <w:szCs w:val="24"/>
              </w:rPr>
            </w:pPr>
            <w:r w:rsidRPr="00250F99">
              <w:rPr>
                <w:rFonts w:ascii="Times New Roman" w:hAnsi="Times New Roman" w:cs="Times New Roman"/>
                <w:noProof/>
                <w:sz w:val="24"/>
                <w:szCs w:val="24"/>
                <w:lang w:val="pt-BR" w:eastAsia="pt-BR"/>
              </w:rPr>
              <mc:AlternateContent>
                <mc:Choice Requires="wpg">
                  <w:drawing>
                    <wp:inline distT="0" distB="0" distL="0" distR="0" wp14:anchorId="4C82F2CD" wp14:editId="4456D7A6">
                      <wp:extent cx="1828800" cy="7620"/>
                      <wp:effectExtent l="8255" t="4445" r="10795" b="6985"/>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5" name=" 5"/>
                              <wps:cNvCnPr>
                                <a:cxnSpLocks noChangeShapeType="1"/>
                              </wps:cNvCnPr>
                              <wps:spPr bwMode="auto">
                                <a:xfrm>
                                  <a:off x="0" y="6"/>
                                  <a:ext cx="2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87F535"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r w:rsidRPr="00250F99">
              <w:rPr>
                <w:rFonts w:ascii="Times New Roman" w:hAnsi="Times New Roman" w:cs="Times New Roman"/>
                <w:sz w:val="24"/>
                <w:szCs w:val="24"/>
              </w:rPr>
              <w:tab/>
            </w:r>
            <w:r w:rsidRPr="00250F99">
              <w:rPr>
                <w:rFonts w:ascii="Times New Roman" w:hAnsi="Times New Roman" w:cs="Times New Roman"/>
                <w:noProof/>
                <w:sz w:val="24"/>
                <w:szCs w:val="24"/>
                <w:lang w:val="pt-BR" w:eastAsia="pt-BR"/>
              </w:rPr>
              <mc:AlternateContent>
                <mc:Choice Requires="wpg">
                  <w:drawing>
                    <wp:inline distT="0" distB="0" distL="0" distR="0" wp14:anchorId="56A99257" wp14:editId="5A8C255A">
                      <wp:extent cx="1676400" cy="7620"/>
                      <wp:effectExtent l="8890" t="4445" r="10160" b="698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7620"/>
                                <a:chOff x="0" y="0"/>
                                <a:chExt cx="2640" cy="12"/>
                              </a:xfrm>
                            </wpg:grpSpPr>
                            <wps:wsp>
                              <wps:cNvPr id="3" name=" 3"/>
                              <wps:cNvCnPr>
                                <a:cxnSpLocks noChangeShapeType="1"/>
                              </wps:cNvCnPr>
                              <wps:spPr bwMode="auto">
                                <a:xfrm>
                                  <a:off x="0" y="6"/>
                                  <a:ext cx="26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E5CD7B" id="Agrupar 1" o:spid="_x0000_s1026"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">
                      <v:line id=" 3" o:spid="_x0000_s1027"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" strokeweight=".6pt"/>
                      <w10:anchorlock/>
                    </v:group>
                  </w:pict>
                </mc:Fallback>
              </mc:AlternateContent>
            </w:r>
          </w:p>
          <w:p w14:paraId="7A7E8FFB" w14:textId="77777777" w:rsidR="00250F99" w:rsidRPr="00250F99" w:rsidRDefault="00250F99" w:rsidP="00285139">
            <w:pPr>
              <w:pStyle w:val="TableParagraph"/>
              <w:tabs>
                <w:tab w:val="left" w:pos="5204"/>
              </w:tabs>
              <w:spacing w:before="85"/>
              <w:ind w:left="107"/>
              <w:rPr>
                <w:rFonts w:ascii="Times New Roman" w:hAnsi="Times New Roman" w:cs="Times New Roman"/>
                <w:sz w:val="24"/>
                <w:szCs w:val="24"/>
              </w:rPr>
            </w:pPr>
            <w:r w:rsidRPr="00250F99">
              <w:rPr>
                <w:rFonts w:ascii="Times New Roman" w:hAnsi="Times New Roman" w:cs="Times New Roman"/>
                <w:sz w:val="24"/>
                <w:szCs w:val="24"/>
              </w:rPr>
              <w:t>Nome:</w:t>
            </w:r>
            <w:r w:rsidRPr="00250F99">
              <w:rPr>
                <w:rFonts w:ascii="Times New Roman" w:hAnsi="Times New Roman" w:cs="Times New Roman"/>
                <w:sz w:val="24"/>
                <w:szCs w:val="24"/>
              </w:rPr>
              <w:tab/>
              <w:t>Nome:</w:t>
            </w:r>
          </w:p>
          <w:p w14:paraId="646677F5" w14:textId="77777777" w:rsidR="00250F99" w:rsidRPr="00250F99" w:rsidRDefault="00250F99" w:rsidP="00285139">
            <w:pPr>
              <w:pStyle w:val="TableParagraph"/>
              <w:tabs>
                <w:tab w:val="left" w:pos="5236"/>
              </w:tabs>
              <w:spacing w:before="70"/>
              <w:ind w:left="107"/>
              <w:rPr>
                <w:rFonts w:ascii="Times New Roman" w:hAnsi="Times New Roman" w:cs="Times New Roman"/>
                <w:sz w:val="24"/>
                <w:szCs w:val="24"/>
              </w:rPr>
            </w:pPr>
            <w:r w:rsidRPr="00250F99">
              <w:rPr>
                <w:rFonts w:ascii="Times New Roman" w:hAnsi="Times New Roman" w:cs="Times New Roman"/>
                <w:sz w:val="24"/>
                <w:szCs w:val="24"/>
              </w:rPr>
              <w:t>CPF:</w:t>
            </w:r>
            <w:r w:rsidRPr="00250F99">
              <w:rPr>
                <w:rFonts w:ascii="Times New Roman" w:hAnsi="Times New Roman" w:cs="Times New Roman"/>
                <w:sz w:val="24"/>
                <w:szCs w:val="24"/>
              </w:rPr>
              <w:tab/>
              <w:t>CPF:</w:t>
            </w:r>
          </w:p>
        </w:tc>
      </w:tr>
    </w:tbl>
    <w:p w14:paraId="1E2A091F" w14:textId="77777777" w:rsidR="00250F99" w:rsidRPr="00250F99" w:rsidRDefault="00250F99" w:rsidP="00250F99">
      <w:pPr>
        <w:rPr>
          <w:rFonts w:ascii="Times New Roman" w:hAnsi="Times New Roman" w:cs="Times New Roman"/>
          <w:sz w:val="24"/>
          <w:szCs w:val="24"/>
        </w:rPr>
        <w:sectPr w:rsidR="00250F99" w:rsidRPr="00250F99">
          <w:pgSz w:w="11910" w:h="16840"/>
          <w:pgMar w:top="1780" w:right="1580" w:bottom="280" w:left="1600" w:header="697" w:footer="0" w:gutter="0"/>
          <w:cols w:space="720"/>
        </w:sectPr>
      </w:pPr>
    </w:p>
    <w:p w14:paraId="4DACAD52" w14:textId="77777777" w:rsidR="00250F99" w:rsidRPr="00250F99" w:rsidRDefault="00250F99" w:rsidP="00250F99">
      <w:pPr>
        <w:pStyle w:val="Corpodetexto"/>
        <w:spacing w:before="6"/>
        <w:rPr>
          <w:rFonts w:ascii="Times New Roman" w:hAnsi="Times New Roman" w:cs="Times New Roman"/>
          <w:b/>
          <w:sz w:val="24"/>
          <w:szCs w:val="24"/>
        </w:rPr>
      </w:pPr>
    </w:p>
    <w:p w14:paraId="7482126E" w14:textId="77777777" w:rsidR="00250F99" w:rsidRPr="00250F99" w:rsidRDefault="00250F99" w:rsidP="00250F99">
      <w:pPr>
        <w:spacing w:before="98" w:line="288" w:lineRule="auto"/>
        <w:ind w:left="2680" w:right="2627"/>
        <w:rPr>
          <w:rFonts w:ascii="Times New Roman" w:hAnsi="Times New Roman" w:cs="Times New Roman"/>
          <w:b/>
          <w:sz w:val="24"/>
          <w:szCs w:val="24"/>
        </w:rPr>
      </w:pPr>
      <w:r w:rsidRPr="00250F99">
        <w:rPr>
          <w:rFonts w:ascii="Times New Roman" w:hAnsi="Times New Roman" w:cs="Times New Roman"/>
          <w:b/>
          <w:w w:val="105"/>
          <w:sz w:val="24"/>
          <w:szCs w:val="24"/>
        </w:rPr>
        <w:t>RELAÇÃO DE PAGAMENTOS</w:t>
      </w:r>
    </w:p>
    <w:p w14:paraId="3D09F887" w14:textId="77777777" w:rsidR="00250F99" w:rsidRPr="00250F99" w:rsidRDefault="00250F99" w:rsidP="00250F99">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247"/>
      </w:tblGrid>
      <w:tr w:rsidR="00250F99" w:rsidRPr="00250F99" w14:paraId="7ED38F67" w14:textId="77777777" w:rsidTr="00285139">
        <w:trPr>
          <w:trHeight w:val="342"/>
        </w:trPr>
        <w:tc>
          <w:tcPr>
            <w:tcW w:w="4249" w:type="dxa"/>
            <w:tcBorders>
              <w:top w:val="single" w:sz="4" w:space="0" w:color="000000"/>
              <w:left w:val="single" w:sz="4" w:space="0" w:color="000000"/>
              <w:bottom w:val="single" w:sz="4" w:space="0" w:color="000000"/>
              <w:right w:val="single" w:sz="4" w:space="0" w:color="000000"/>
            </w:tcBorders>
            <w:hideMark/>
          </w:tcPr>
          <w:p w14:paraId="4290228B" w14:textId="77777777" w:rsidR="00250F99" w:rsidRPr="00250F99" w:rsidRDefault="00250F99" w:rsidP="00285139">
            <w:pPr>
              <w:pStyle w:val="TableParagraph"/>
              <w:spacing w:before="10"/>
              <w:ind w:left="1262"/>
              <w:rPr>
                <w:rFonts w:ascii="Times New Roman" w:hAnsi="Times New Roman" w:cs="Times New Roman"/>
                <w:sz w:val="24"/>
                <w:szCs w:val="24"/>
              </w:rPr>
            </w:pPr>
            <w:r w:rsidRPr="00250F99">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14:paraId="2E89FD9F" w14:textId="77777777" w:rsidR="00250F99" w:rsidRPr="00250F99" w:rsidRDefault="00250F99" w:rsidP="00285139">
            <w:pPr>
              <w:pStyle w:val="TableParagraph"/>
              <w:spacing w:before="10"/>
              <w:ind w:left="1310"/>
              <w:rPr>
                <w:rFonts w:ascii="Times New Roman" w:hAnsi="Times New Roman" w:cs="Times New Roman"/>
                <w:sz w:val="24"/>
                <w:szCs w:val="24"/>
              </w:rPr>
            </w:pPr>
            <w:r w:rsidRPr="00250F99">
              <w:rPr>
                <w:rFonts w:ascii="Times New Roman" w:hAnsi="Times New Roman" w:cs="Times New Roman"/>
                <w:w w:val="105"/>
                <w:sz w:val="24"/>
                <w:szCs w:val="24"/>
              </w:rPr>
              <w:t>VALOR PAGO</w:t>
            </w:r>
          </w:p>
        </w:tc>
      </w:tr>
      <w:tr w:rsidR="00250F99" w:rsidRPr="00250F99" w14:paraId="3A4D28E2" w14:textId="77777777" w:rsidTr="00285139">
        <w:trPr>
          <w:trHeight w:val="333"/>
        </w:trPr>
        <w:tc>
          <w:tcPr>
            <w:tcW w:w="4249" w:type="dxa"/>
            <w:tcBorders>
              <w:top w:val="single" w:sz="4" w:space="0" w:color="000000"/>
              <w:left w:val="single" w:sz="4" w:space="0" w:color="000000"/>
              <w:bottom w:val="single" w:sz="4" w:space="0" w:color="000000"/>
              <w:right w:val="single" w:sz="4" w:space="0" w:color="000000"/>
            </w:tcBorders>
          </w:tcPr>
          <w:p w14:paraId="15317009" w14:textId="77777777" w:rsidR="00250F99" w:rsidRPr="00250F99" w:rsidRDefault="00250F99" w:rsidP="00285139">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24A3C870" w14:textId="77777777" w:rsidR="00250F99" w:rsidRPr="00250F99" w:rsidRDefault="00250F99" w:rsidP="00285139">
            <w:pPr>
              <w:pStyle w:val="TableParagraph"/>
              <w:rPr>
                <w:rFonts w:ascii="Times New Roman" w:hAnsi="Times New Roman" w:cs="Times New Roman"/>
                <w:sz w:val="24"/>
                <w:szCs w:val="24"/>
              </w:rPr>
            </w:pPr>
          </w:p>
        </w:tc>
      </w:tr>
      <w:tr w:rsidR="00250F99" w:rsidRPr="00250F99" w14:paraId="54557D32" w14:textId="77777777" w:rsidTr="00285139">
        <w:trPr>
          <w:trHeight w:val="333"/>
        </w:trPr>
        <w:tc>
          <w:tcPr>
            <w:tcW w:w="4249" w:type="dxa"/>
            <w:tcBorders>
              <w:top w:val="single" w:sz="4" w:space="0" w:color="000000"/>
              <w:left w:val="single" w:sz="4" w:space="0" w:color="000000"/>
              <w:bottom w:val="single" w:sz="4" w:space="0" w:color="000000"/>
              <w:right w:val="single" w:sz="4" w:space="0" w:color="000000"/>
            </w:tcBorders>
          </w:tcPr>
          <w:p w14:paraId="3D2648C8" w14:textId="77777777" w:rsidR="00250F99" w:rsidRPr="00250F99" w:rsidRDefault="00250F99" w:rsidP="00285139">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14:paraId="00C302F7" w14:textId="77777777" w:rsidR="00250F99" w:rsidRPr="00250F99" w:rsidRDefault="00250F99" w:rsidP="00285139">
            <w:pPr>
              <w:pStyle w:val="TableParagraph"/>
              <w:rPr>
                <w:rFonts w:ascii="Times New Roman" w:hAnsi="Times New Roman" w:cs="Times New Roman"/>
                <w:sz w:val="24"/>
                <w:szCs w:val="24"/>
              </w:rPr>
            </w:pPr>
          </w:p>
        </w:tc>
      </w:tr>
    </w:tbl>
    <w:p w14:paraId="6EB0BB3B" w14:textId="77777777" w:rsidR="00250F99" w:rsidRPr="00250F99" w:rsidRDefault="00250F99" w:rsidP="00250F99">
      <w:pPr>
        <w:spacing w:before="174"/>
        <w:ind w:left="279" w:right="294"/>
        <w:jc w:val="center"/>
        <w:rPr>
          <w:rFonts w:ascii="Times New Roman" w:eastAsia="Georgia" w:hAnsi="Times New Roman" w:cs="Times New Roman"/>
          <w:sz w:val="24"/>
          <w:szCs w:val="24"/>
          <w:lang w:val="pt-PT"/>
        </w:rPr>
      </w:pPr>
    </w:p>
    <w:p w14:paraId="0D0BCA76" w14:textId="77777777" w:rsidR="00250F99" w:rsidRPr="00250F99" w:rsidRDefault="00250F99" w:rsidP="00250F99">
      <w:pPr>
        <w:spacing w:line="240" w:lineRule="auto"/>
        <w:jc w:val="both"/>
        <w:rPr>
          <w:rFonts w:ascii="Times New Roman" w:hAnsi="Times New Roman" w:cs="Times New Roman"/>
          <w:sz w:val="24"/>
          <w:szCs w:val="24"/>
        </w:rPr>
      </w:pPr>
    </w:p>
    <w:p w14:paraId="2EFAEA6D" w14:textId="77777777" w:rsidR="00D7652E" w:rsidRPr="00250F99" w:rsidRDefault="00D7652E" w:rsidP="003E2E31">
      <w:pPr>
        <w:jc w:val="center"/>
        <w:rPr>
          <w:rFonts w:ascii="Times New Roman" w:hAnsi="Times New Roman" w:cs="Times New Roman"/>
          <w:b/>
          <w:sz w:val="24"/>
          <w:szCs w:val="24"/>
        </w:rPr>
      </w:pPr>
    </w:p>
    <w:p w14:paraId="0152E8EA" w14:textId="77777777" w:rsidR="00D7652E" w:rsidRPr="00250F99" w:rsidRDefault="00D7652E" w:rsidP="003E2E31">
      <w:pPr>
        <w:jc w:val="center"/>
        <w:rPr>
          <w:rFonts w:ascii="Times New Roman" w:hAnsi="Times New Roman" w:cs="Times New Roman"/>
          <w:b/>
          <w:sz w:val="24"/>
          <w:szCs w:val="24"/>
        </w:rPr>
      </w:pPr>
    </w:p>
    <w:p w14:paraId="6B8FB018" w14:textId="77777777" w:rsidR="00D7652E" w:rsidRPr="00250F99" w:rsidRDefault="00D7652E" w:rsidP="003E2E31">
      <w:pPr>
        <w:jc w:val="center"/>
        <w:rPr>
          <w:rFonts w:ascii="Times New Roman" w:hAnsi="Times New Roman" w:cs="Times New Roman"/>
          <w:b/>
          <w:sz w:val="24"/>
          <w:szCs w:val="24"/>
        </w:rPr>
      </w:pPr>
    </w:p>
    <w:bookmarkEnd w:id="4"/>
    <w:p w14:paraId="0B805B31" w14:textId="576E3B3B" w:rsidR="002716C8" w:rsidRPr="00250F99" w:rsidRDefault="002716C8">
      <w:pPr>
        <w:rPr>
          <w:rFonts w:ascii="Times New Roman" w:hAnsi="Times New Roman" w:cs="Times New Roman"/>
          <w:b/>
          <w:sz w:val="24"/>
          <w:szCs w:val="24"/>
        </w:rPr>
      </w:pPr>
    </w:p>
    <w:sectPr w:rsidR="002716C8" w:rsidRPr="00250F9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ADA5C" w14:textId="77777777" w:rsidR="003C32DA" w:rsidRDefault="003C32DA" w:rsidP="00F92FCF">
      <w:pPr>
        <w:spacing w:after="0" w:line="240" w:lineRule="auto"/>
      </w:pPr>
      <w:r>
        <w:separator/>
      </w:r>
    </w:p>
  </w:endnote>
  <w:endnote w:type="continuationSeparator" w:id="0">
    <w:p w14:paraId="5C2B4FD2" w14:textId="77777777" w:rsidR="003C32DA" w:rsidRDefault="003C32DA"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8148738"/>
      <w:docPartObj>
        <w:docPartGallery w:val="Page Numbers (Bottom of Page)"/>
        <w:docPartUnique/>
      </w:docPartObj>
    </w:sdtPr>
    <w:sdtEndPr/>
    <w:sdtContent>
      <w:p w14:paraId="64FCB950" w14:textId="0A820622" w:rsidR="00250F99" w:rsidRDefault="00250F99">
        <w:pPr>
          <w:pStyle w:val="Rodap"/>
          <w:jc w:val="right"/>
        </w:pPr>
        <w:r>
          <w:fldChar w:fldCharType="begin"/>
        </w:r>
        <w:r>
          <w:instrText>PAGE   \* MERGEFORMAT</w:instrText>
        </w:r>
        <w:r>
          <w:fldChar w:fldCharType="separate"/>
        </w:r>
        <w:r w:rsidR="00235403">
          <w:rPr>
            <w:noProof/>
          </w:rPr>
          <w:t>7</w:t>
        </w:r>
        <w:r>
          <w:rPr>
            <w:noProof/>
          </w:rPr>
          <w:fldChar w:fldCharType="end"/>
        </w:r>
      </w:p>
    </w:sdtContent>
  </w:sdt>
  <w:p w14:paraId="4E5E1A36" w14:textId="77777777" w:rsidR="00250F99" w:rsidRDefault="00250F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AAA08" w14:textId="77777777" w:rsidR="003C32DA" w:rsidRDefault="003C32DA" w:rsidP="00F92FCF">
      <w:pPr>
        <w:spacing w:after="0" w:line="240" w:lineRule="auto"/>
      </w:pPr>
      <w:r>
        <w:separator/>
      </w:r>
    </w:p>
  </w:footnote>
  <w:footnote w:type="continuationSeparator" w:id="0">
    <w:p w14:paraId="1F7F7063" w14:textId="77777777" w:rsidR="003C32DA" w:rsidRDefault="003C32DA"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D90DF" w14:textId="0723E067" w:rsidR="00250F99" w:rsidRDefault="00AF308C">
    <w:pPr>
      <w:pStyle w:val="Cabealho"/>
    </w:pPr>
    <w:r>
      <w:t xml:space="preserve">                                             </w:t>
    </w:r>
    <w:r>
      <w:rPr>
        <w:rFonts w:eastAsia="Arial"/>
        <w:noProof/>
        <w:color w:val="000000"/>
        <w:szCs w:val="24"/>
        <w:lang w:eastAsia="pt-BR"/>
      </w:rPr>
      <w:drawing>
        <wp:inline distT="0" distB="0" distL="0" distR="0" wp14:anchorId="248C0465" wp14:editId="2A91624C">
          <wp:extent cx="3076575" cy="10953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1" w15:restartNumberingAfterBreak="0">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2" w15:restartNumberingAfterBreak="0">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3" w15:restartNumberingAfterBreak="0">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4" w15:restartNumberingAfterBreak="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5" w15:restartNumberingAfterBreak="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6" w15:restartNumberingAfterBreak="0">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7" w15:restartNumberingAfterBreak="0">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8" w15:restartNumberingAfterBreak="0">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9" w15:restartNumberingAfterBreak="0">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0" w15:restartNumberingAfterBreak="0">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1" w15:restartNumberingAfterBreak="0">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2" w15:restartNumberingAfterBreak="0">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12"/>
    <w:lvlOverride w:ilvl="0">
      <w:startOverride w:val="3"/>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10">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10"/>
    <w:lvlOverride w:ilvl="0">
      <w:startOverride w:val="6"/>
    </w:lvlOverride>
    <w:lvlOverride w:ilvl="1">
      <w:startOverride w:val="1"/>
    </w:lvlOverride>
    <w:lvlOverride w:ilvl="2"/>
    <w:lvlOverride w:ilvl="3"/>
    <w:lvlOverride w:ilvl="4"/>
    <w:lvlOverride w:ilvl="5"/>
    <w:lvlOverride w:ilvl="6"/>
    <w:lvlOverride w:ilvl="7"/>
    <w:lvlOverride w:ilv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6A54"/>
    <w:rsid w:val="001422E9"/>
    <w:rsid w:val="0014508D"/>
    <w:rsid w:val="0014672D"/>
    <w:rsid w:val="0017003B"/>
    <w:rsid w:val="0017193B"/>
    <w:rsid w:val="001763F7"/>
    <w:rsid w:val="00176BB4"/>
    <w:rsid w:val="0018073C"/>
    <w:rsid w:val="001A419D"/>
    <w:rsid w:val="001B69D9"/>
    <w:rsid w:val="001E0C41"/>
    <w:rsid w:val="001E34D4"/>
    <w:rsid w:val="00204173"/>
    <w:rsid w:val="00206E58"/>
    <w:rsid w:val="00235403"/>
    <w:rsid w:val="0023558B"/>
    <w:rsid w:val="00241D71"/>
    <w:rsid w:val="00250F99"/>
    <w:rsid w:val="002576EF"/>
    <w:rsid w:val="00266479"/>
    <w:rsid w:val="002716C8"/>
    <w:rsid w:val="0029422F"/>
    <w:rsid w:val="002B5CE5"/>
    <w:rsid w:val="002B6C8C"/>
    <w:rsid w:val="002C0E67"/>
    <w:rsid w:val="002C59CD"/>
    <w:rsid w:val="002E692F"/>
    <w:rsid w:val="00312113"/>
    <w:rsid w:val="00317428"/>
    <w:rsid w:val="003263F2"/>
    <w:rsid w:val="003372E1"/>
    <w:rsid w:val="00387D30"/>
    <w:rsid w:val="00390546"/>
    <w:rsid w:val="00392ECB"/>
    <w:rsid w:val="00393505"/>
    <w:rsid w:val="003955B6"/>
    <w:rsid w:val="003A5040"/>
    <w:rsid w:val="003C32DA"/>
    <w:rsid w:val="003C474F"/>
    <w:rsid w:val="003E2E31"/>
    <w:rsid w:val="003F5D55"/>
    <w:rsid w:val="00427E9F"/>
    <w:rsid w:val="00447DD1"/>
    <w:rsid w:val="00463087"/>
    <w:rsid w:val="00471088"/>
    <w:rsid w:val="00474707"/>
    <w:rsid w:val="00477097"/>
    <w:rsid w:val="0047710B"/>
    <w:rsid w:val="00491AE6"/>
    <w:rsid w:val="004A25A5"/>
    <w:rsid w:val="004B152A"/>
    <w:rsid w:val="004B52D1"/>
    <w:rsid w:val="004C0944"/>
    <w:rsid w:val="004C7CF6"/>
    <w:rsid w:val="004D1DE9"/>
    <w:rsid w:val="004D49EC"/>
    <w:rsid w:val="004E2C7E"/>
    <w:rsid w:val="004E69B0"/>
    <w:rsid w:val="004F13F0"/>
    <w:rsid w:val="0050343E"/>
    <w:rsid w:val="00517756"/>
    <w:rsid w:val="00561448"/>
    <w:rsid w:val="00583C41"/>
    <w:rsid w:val="005B3775"/>
    <w:rsid w:val="005B6136"/>
    <w:rsid w:val="005F3A56"/>
    <w:rsid w:val="0062711F"/>
    <w:rsid w:val="00647D07"/>
    <w:rsid w:val="00651220"/>
    <w:rsid w:val="00674F09"/>
    <w:rsid w:val="00687B0B"/>
    <w:rsid w:val="006B00A5"/>
    <w:rsid w:val="006B3DD6"/>
    <w:rsid w:val="006B694A"/>
    <w:rsid w:val="006D7170"/>
    <w:rsid w:val="00707E26"/>
    <w:rsid w:val="00721BD5"/>
    <w:rsid w:val="00727260"/>
    <w:rsid w:val="007436B8"/>
    <w:rsid w:val="00750946"/>
    <w:rsid w:val="00794E29"/>
    <w:rsid w:val="007975C6"/>
    <w:rsid w:val="007E23AC"/>
    <w:rsid w:val="007F07E9"/>
    <w:rsid w:val="007F2C9F"/>
    <w:rsid w:val="007F52A1"/>
    <w:rsid w:val="00806963"/>
    <w:rsid w:val="00811C54"/>
    <w:rsid w:val="008556E9"/>
    <w:rsid w:val="0085593A"/>
    <w:rsid w:val="00864624"/>
    <w:rsid w:val="0087041E"/>
    <w:rsid w:val="00871E27"/>
    <w:rsid w:val="00872E56"/>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85E59"/>
    <w:rsid w:val="00993200"/>
    <w:rsid w:val="009A17D5"/>
    <w:rsid w:val="009A7D69"/>
    <w:rsid w:val="009B7381"/>
    <w:rsid w:val="009B7E5D"/>
    <w:rsid w:val="009C1B15"/>
    <w:rsid w:val="009C4336"/>
    <w:rsid w:val="009D11B4"/>
    <w:rsid w:val="009D49AB"/>
    <w:rsid w:val="00A070FA"/>
    <w:rsid w:val="00A11894"/>
    <w:rsid w:val="00A175A5"/>
    <w:rsid w:val="00A202C9"/>
    <w:rsid w:val="00A23635"/>
    <w:rsid w:val="00A435B5"/>
    <w:rsid w:val="00A64B7C"/>
    <w:rsid w:val="00A65B57"/>
    <w:rsid w:val="00A813AF"/>
    <w:rsid w:val="00AA17F7"/>
    <w:rsid w:val="00AA7B30"/>
    <w:rsid w:val="00AB1A07"/>
    <w:rsid w:val="00AC526F"/>
    <w:rsid w:val="00AD0104"/>
    <w:rsid w:val="00AF308C"/>
    <w:rsid w:val="00B11C54"/>
    <w:rsid w:val="00B23A13"/>
    <w:rsid w:val="00B35690"/>
    <w:rsid w:val="00B429A1"/>
    <w:rsid w:val="00B45E49"/>
    <w:rsid w:val="00B527A6"/>
    <w:rsid w:val="00B65498"/>
    <w:rsid w:val="00B7200F"/>
    <w:rsid w:val="00B72443"/>
    <w:rsid w:val="00B8753C"/>
    <w:rsid w:val="00B91178"/>
    <w:rsid w:val="00B92145"/>
    <w:rsid w:val="00B97A3A"/>
    <w:rsid w:val="00BA7F57"/>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0586"/>
    <w:rsid w:val="00CE279A"/>
    <w:rsid w:val="00CE3B75"/>
    <w:rsid w:val="00CE748F"/>
    <w:rsid w:val="00CF2EBB"/>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77BE8"/>
    <w:rsid w:val="00E84ACA"/>
    <w:rsid w:val="00EA1674"/>
    <w:rsid w:val="00ED6E12"/>
    <w:rsid w:val="00EE2E84"/>
    <w:rsid w:val="00F4140D"/>
    <w:rsid w:val="00F4606E"/>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D1"/>
  </w:style>
  <w:style w:type="paragraph" w:styleId="Ttulo1">
    <w:name w:val="heading 1"/>
    <w:basedOn w:val="Normal"/>
    <w:next w:val="Normal"/>
    <w:link w:val="Ttulo1Char"/>
    <w:uiPriority w:val="9"/>
    <w:qFormat/>
    <w:rsid w:val="00250F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50F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paragraph" w:styleId="Ttulo7">
    <w:name w:val="heading 7"/>
    <w:basedOn w:val="Normal"/>
    <w:next w:val="Normal"/>
    <w:link w:val="Ttulo7Char"/>
    <w:uiPriority w:val="9"/>
    <w:semiHidden/>
    <w:unhideWhenUsed/>
    <w:qFormat/>
    <w:rsid w:val="0056144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semiHidden/>
    <w:unhideWhenUsed/>
    <w:rsid w:val="003E2E31"/>
    <w:pPr>
      <w:spacing w:after="120"/>
      <w:ind w:left="283"/>
    </w:pPr>
  </w:style>
  <w:style w:type="character" w:customStyle="1" w:styleId="RecuodecorpodetextoChar">
    <w:name w:val="Recuo de corpo de texto Char"/>
    <w:basedOn w:val="Fontepargpadro"/>
    <w:link w:val="Recuodecorpodetexto"/>
    <w:uiPriority w:val="99"/>
    <w:semiHidden/>
    <w:rsid w:val="003E2E31"/>
  </w:style>
  <w:style w:type="character" w:customStyle="1" w:styleId="Ttulo7Char">
    <w:name w:val="Título 7 Char"/>
    <w:basedOn w:val="Fontepargpadro"/>
    <w:link w:val="Ttulo7"/>
    <w:uiPriority w:val="9"/>
    <w:semiHidden/>
    <w:rsid w:val="00561448"/>
    <w:rPr>
      <w:rFonts w:asciiTheme="majorHAnsi" w:eastAsiaTheme="majorEastAsia" w:hAnsiTheme="majorHAnsi" w:cstheme="majorBidi"/>
      <w:i/>
      <w:iCs/>
      <w:color w:val="1F3763" w:themeColor="accent1" w:themeShade="7F"/>
    </w:rPr>
  </w:style>
  <w:style w:type="character" w:customStyle="1" w:styleId="Ttulo1Char">
    <w:name w:val="Título 1 Char"/>
    <w:basedOn w:val="Fontepargpadro"/>
    <w:link w:val="Ttulo1"/>
    <w:uiPriority w:val="9"/>
    <w:rsid w:val="00250F9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50F99"/>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1"/>
    <w:qFormat/>
    <w:rsid w:val="00250F99"/>
    <w:pPr>
      <w:ind w:left="720"/>
      <w:contextualSpacing/>
    </w:pPr>
    <w:rPr>
      <w:rFonts w:ascii="Calibri" w:eastAsia="Calibri" w:hAnsi="Calibri" w:cs="Times New Roman"/>
    </w:rPr>
  </w:style>
  <w:style w:type="paragraph" w:customStyle="1" w:styleId="TableParagraph">
    <w:name w:val="Table Paragraph"/>
    <w:basedOn w:val="Normal"/>
    <w:uiPriority w:val="1"/>
    <w:qFormat/>
    <w:rsid w:val="00250F99"/>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250F9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3446</Words>
  <Characters>18613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Murillo</cp:lastModifiedBy>
  <cp:revision>5</cp:revision>
  <cp:lastPrinted>2023-04-19T18:38:00Z</cp:lastPrinted>
  <dcterms:created xsi:type="dcterms:W3CDTF">2023-04-19T03:03:00Z</dcterms:created>
  <dcterms:modified xsi:type="dcterms:W3CDTF">2023-04-19T18:38:00Z</dcterms:modified>
</cp:coreProperties>
</file>