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947EA9C" w14:textId="77777777" w:rsidR="00447DD1" w:rsidRDefault="00447DD1" w:rsidP="00447DD1">
      <w:pPr>
        <w:jc w:val="center"/>
        <w:rPr>
          <w:rFonts w:ascii="Times New Roman" w:hAnsi="Times New Roman" w:cs="Times New Roman"/>
          <w:b/>
          <w:sz w:val="24"/>
        </w:rPr>
      </w:pPr>
    </w:p>
    <w:p w14:paraId="17003E3D" w14:textId="77777777" w:rsidR="00447DD1" w:rsidRDefault="00447DD1" w:rsidP="00447DD1">
      <w:pPr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TERMO DE REGISTRO</w:t>
      </w:r>
    </w:p>
    <w:p w14:paraId="7F605C49" w14:textId="77777777" w:rsidR="00447DD1" w:rsidRDefault="00447DD1" w:rsidP="00447DD1">
      <w:pPr>
        <w:jc w:val="center"/>
        <w:rPr>
          <w:rFonts w:ascii="Times New Roman" w:hAnsi="Times New Roman" w:cs="Times New Roman"/>
          <w:b/>
          <w:sz w:val="24"/>
        </w:rPr>
      </w:pPr>
    </w:p>
    <w:p w14:paraId="472DD298" w14:textId="2BCC1869" w:rsidR="004B52D1" w:rsidRPr="00F27A89" w:rsidRDefault="00447DD1" w:rsidP="004B52D1">
      <w:pPr>
        <w:spacing w:after="100" w:line="360" w:lineRule="auto"/>
        <w:jc w:val="both"/>
        <w:rPr>
          <w:rFonts w:ascii="Times New Roman" w:hAnsi="Times New Roman" w:cs="Times New Roman"/>
          <w:sz w:val="24"/>
        </w:rPr>
      </w:pPr>
      <w:r w:rsidRPr="00F27A89">
        <w:rPr>
          <w:rFonts w:ascii="Times New Roman" w:hAnsi="Times New Roman" w:cs="Times New Roman"/>
          <w:sz w:val="24"/>
        </w:rPr>
        <w:t xml:space="preserve">                </w:t>
      </w:r>
      <w:r w:rsidR="00943D3A" w:rsidRPr="00F27A89">
        <w:rPr>
          <w:rFonts w:ascii="Times New Roman" w:hAnsi="Times New Roman" w:cs="Times New Roman"/>
          <w:sz w:val="24"/>
        </w:rPr>
        <w:t xml:space="preserve">Nos termos do art. 173 do </w:t>
      </w:r>
      <w:r w:rsidRPr="00F27A89">
        <w:rPr>
          <w:rFonts w:ascii="Times New Roman" w:hAnsi="Times New Roman" w:cs="Times New Roman"/>
          <w:sz w:val="24"/>
        </w:rPr>
        <w:t xml:space="preserve">RICM, certifico que nesta data procedi o registro </w:t>
      </w:r>
      <w:r w:rsidR="00F27A89" w:rsidRPr="00F27A89">
        <w:rPr>
          <w:rFonts w:ascii="Times New Roman" w:hAnsi="Times New Roman" w:cs="Times New Roman"/>
          <w:sz w:val="24"/>
        </w:rPr>
        <w:t xml:space="preserve">da Mensagem de Veto nº 02/2023, </w:t>
      </w:r>
      <w:r w:rsidR="00F27A89" w:rsidRPr="00F27A89">
        <w:rPr>
          <w:rFonts w:ascii="Times New Roman" w:hAnsi="Times New Roman" w:cs="Times New Roman"/>
          <w:sz w:val="24"/>
        </w:rPr>
        <w:t>de autoria</w:t>
      </w:r>
      <w:r w:rsidR="00F27A89" w:rsidRPr="00F27A89">
        <w:rPr>
          <w:rFonts w:ascii="Times New Roman" w:hAnsi="Times New Roman" w:cs="Times New Roman"/>
          <w:sz w:val="24"/>
        </w:rPr>
        <w:t xml:space="preserve"> da Prefeita Elenice Pereira Delgado Santelli, referente ao</w:t>
      </w:r>
      <w:r w:rsidR="00943D3A" w:rsidRPr="00F27A89">
        <w:rPr>
          <w:rFonts w:ascii="Times New Roman" w:hAnsi="Times New Roman" w:cs="Times New Roman"/>
          <w:sz w:val="24"/>
        </w:rPr>
        <w:t xml:space="preserve"> </w:t>
      </w:r>
      <w:r w:rsidRPr="00F27A89">
        <w:rPr>
          <w:rFonts w:ascii="Times New Roman" w:hAnsi="Times New Roman" w:cs="Times New Roman"/>
          <w:sz w:val="24"/>
        </w:rPr>
        <w:t xml:space="preserve">do </w:t>
      </w:r>
      <w:bookmarkStart w:id="0" w:name="_Hlk120543688"/>
      <w:bookmarkStart w:id="1" w:name="_Hlk120542429"/>
      <w:r w:rsidRPr="00F27A89">
        <w:rPr>
          <w:rFonts w:ascii="Times New Roman" w:hAnsi="Times New Roman" w:cs="Times New Roman"/>
          <w:sz w:val="24"/>
        </w:rPr>
        <w:t xml:space="preserve">Projeto de </w:t>
      </w:r>
      <w:r w:rsidR="0050343E" w:rsidRPr="00F27A89">
        <w:rPr>
          <w:rFonts w:ascii="Times New Roman" w:hAnsi="Times New Roman" w:cs="Times New Roman"/>
          <w:sz w:val="24"/>
        </w:rPr>
        <w:t xml:space="preserve">Lei </w:t>
      </w:r>
      <w:r w:rsidR="000037FD" w:rsidRPr="00F27A89">
        <w:rPr>
          <w:rFonts w:ascii="Times New Roman" w:hAnsi="Times New Roman" w:cs="Times New Roman"/>
          <w:sz w:val="24"/>
        </w:rPr>
        <w:t>Ordinária</w:t>
      </w:r>
      <w:r w:rsidR="00B72443" w:rsidRPr="00F27A89">
        <w:rPr>
          <w:rFonts w:ascii="Times New Roman" w:hAnsi="Times New Roman" w:cs="Times New Roman"/>
          <w:sz w:val="24"/>
        </w:rPr>
        <w:t xml:space="preserve"> nº </w:t>
      </w:r>
      <w:r w:rsidR="00A175A5" w:rsidRPr="00F27A89">
        <w:rPr>
          <w:rFonts w:ascii="Times New Roman" w:hAnsi="Times New Roman" w:cs="Times New Roman"/>
          <w:sz w:val="24"/>
        </w:rPr>
        <w:t>0</w:t>
      </w:r>
      <w:r w:rsidR="00F27A89" w:rsidRPr="00F27A89">
        <w:rPr>
          <w:rFonts w:ascii="Times New Roman" w:hAnsi="Times New Roman" w:cs="Times New Roman"/>
          <w:sz w:val="24"/>
        </w:rPr>
        <w:t>4</w:t>
      </w:r>
      <w:r w:rsidR="00B72443" w:rsidRPr="00F27A89">
        <w:rPr>
          <w:rFonts w:ascii="Times New Roman" w:hAnsi="Times New Roman" w:cs="Times New Roman"/>
          <w:sz w:val="24"/>
        </w:rPr>
        <w:t>/20</w:t>
      </w:r>
      <w:r w:rsidR="000037FD" w:rsidRPr="00F27A89">
        <w:rPr>
          <w:rFonts w:ascii="Times New Roman" w:hAnsi="Times New Roman" w:cs="Times New Roman"/>
          <w:sz w:val="24"/>
        </w:rPr>
        <w:t>23</w:t>
      </w:r>
      <w:r w:rsidRPr="00F27A89">
        <w:rPr>
          <w:rFonts w:ascii="Times New Roman" w:hAnsi="Times New Roman" w:cs="Times New Roman"/>
          <w:sz w:val="24"/>
        </w:rPr>
        <w:t xml:space="preserve">, </w:t>
      </w:r>
      <w:bookmarkStart w:id="2" w:name="_Hlk126146699"/>
      <w:bookmarkEnd w:id="0"/>
      <w:bookmarkEnd w:id="1"/>
      <w:r w:rsidR="004B52D1" w:rsidRPr="00F27A89">
        <w:rPr>
          <w:rFonts w:ascii="Times New Roman" w:hAnsi="Times New Roman" w:cs="Times New Roman"/>
          <w:sz w:val="24"/>
        </w:rPr>
        <w:t xml:space="preserve">de autoria </w:t>
      </w:r>
      <w:proofErr w:type="spellStart"/>
      <w:r w:rsidR="004B52D1" w:rsidRPr="00F27A89">
        <w:rPr>
          <w:rFonts w:ascii="Times New Roman" w:hAnsi="Times New Roman" w:cs="Times New Roman"/>
          <w:sz w:val="24"/>
        </w:rPr>
        <w:t>d</w:t>
      </w:r>
      <w:r w:rsidR="00A175A5" w:rsidRPr="00F27A89">
        <w:rPr>
          <w:rFonts w:ascii="Times New Roman" w:hAnsi="Times New Roman" w:cs="Times New Roman"/>
          <w:sz w:val="24"/>
        </w:rPr>
        <w:t>o</w:t>
      </w:r>
      <w:r w:rsidR="00F27A89" w:rsidRPr="00F27A89">
        <w:rPr>
          <w:rFonts w:ascii="Times New Roman" w:hAnsi="Times New Roman" w:cs="Times New Roman"/>
          <w:sz w:val="24"/>
        </w:rPr>
        <w:t>s</w:t>
      </w:r>
      <w:proofErr w:type="spellEnd"/>
      <w:r w:rsidR="00A175A5" w:rsidRPr="00F27A89">
        <w:rPr>
          <w:rFonts w:ascii="Times New Roman" w:hAnsi="Times New Roman" w:cs="Times New Roman"/>
          <w:sz w:val="24"/>
        </w:rPr>
        <w:t xml:space="preserve"> Vereador</w:t>
      </w:r>
      <w:r w:rsidR="00F27A89" w:rsidRPr="00F27A89">
        <w:rPr>
          <w:rFonts w:ascii="Times New Roman" w:hAnsi="Times New Roman" w:cs="Times New Roman"/>
          <w:sz w:val="24"/>
        </w:rPr>
        <w:t>es</w:t>
      </w:r>
      <w:r w:rsidR="00A175A5" w:rsidRPr="00F27A89">
        <w:rPr>
          <w:rFonts w:ascii="Times New Roman" w:hAnsi="Times New Roman" w:cs="Times New Roman"/>
          <w:sz w:val="24"/>
        </w:rPr>
        <w:t xml:space="preserve"> </w:t>
      </w:r>
      <w:proofErr w:type="spellStart"/>
      <w:r w:rsidR="00A175A5" w:rsidRPr="00F27A89">
        <w:rPr>
          <w:rFonts w:ascii="Times New Roman" w:hAnsi="Times New Roman" w:cs="Times New Roman"/>
          <w:sz w:val="24"/>
        </w:rPr>
        <w:t>Josimar</w:t>
      </w:r>
      <w:proofErr w:type="spellEnd"/>
      <w:r w:rsidR="00A175A5" w:rsidRPr="00F27A89">
        <w:rPr>
          <w:rFonts w:ascii="Times New Roman" w:hAnsi="Times New Roman" w:cs="Times New Roman"/>
          <w:sz w:val="24"/>
        </w:rPr>
        <w:t xml:space="preserve"> Oliveira Campos</w:t>
      </w:r>
      <w:r w:rsidR="00F27A89" w:rsidRPr="00F27A89">
        <w:rPr>
          <w:rFonts w:ascii="Times New Roman" w:hAnsi="Times New Roman" w:cs="Times New Roman"/>
          <w:sz w:val="24"/>
        </w:rPr>
        <w:t xml:space="preserve"> e Edson Lima Campos</w:t>
      </w:r>
      <w:r w:rsidR="004B52D1" w:rsidRPr="00F27A89">
        <w:rPr>
          <w:rFonts w:ascii="Times New Roman" w:hAnsi="Times New Roman" w:cs="Times New Roman"/>
          <w:sz w:val="24"/>
        </w:rPr>
        <w:t xml:space="preserve">, que </w:t>
      </w:r>
      <w:r w:rsidR="00F27A89" w:rsidRPr="00F27A89">
        <w:rPr>
          <w:rFonts w:ascii="Times New Roman" w:hAnsi="Times New Roman" w:cs="Times New Roman"/>
          <w:sz w:val="24"/>
        </w:rPr>
        <w:t>“</w:t>
      </w:r>
      <w:r w:rsidR="00F27A89" w:rsidRPr="00F27A89">
        <w:rPr>
          <w:rFonts w:ascii="Times New Roman" w:hAnsi="Times New Roman" w:cs="Times New Roman"/>
          <w:i/>
          <w:iCs/>
          <w:sz w:val="24"/>
        </w:rPr>
        <w:t>Dispõe sobre a obrigatoriedade de divulgação da lista de espera dos pacientes que aguardam consultas de especialidades, procedimentos de diagnósticos e cirurgia na Rede Pública Municipal de Saúde”</w:t>
      </w:r>
      <w:r w:rsidR="00F27A89" w:rsidRPr="00F27A89">
        <w:rPr>
          <w:rFonts w:ascii="Times New Roman" w:hAnsi="Times New Roman" w:cs="Times New Roman"/>
          <w:sz w:val="24"/>
        </w:rPr>
        <w:t xml:space="preserve"> </w:t>
      </w:r>
      <w:r w:rsidR="004B52D1" w:rsidRPr="00F27A89">
        <w:rPr>
          <w:rFonts w:ascii="Times New Roman" w:hAnsi="Times New Roman" w:cs="Times New Roman"/>
          <w:sz w:val="24"/>
        </w:rPr>
        <w:t xml:space="preserve"> </w:t>
      </w:r>
      <w:bookmarkStart w:id="3" w:name="_Hlk117251588"/>
      <w:bookmarkStart w:id="4" w:name="_Hlk117251984"/>
      <w:bookmarkStart w:id="5" w:name="_Hlk117247991"/>
      <w:bookmarkStart w:id="6" w:name="_Hlk117250417"/>
      <w:r w:rsidR="00943D3A" w:rsidRPr="00F27A89">
        <w:rPr>
          <w:rFonts w:ascii="Times New Roman" w:hAnsi="Times New Roman" w:cs="Times New Roman"/>
          <w:sz w:val="24"/>
        </w:rPr>
        <w:t>e,</w:t>
      </w:r>
      <w:r w:rsidR="004B52D1" w:rsidRPr="00F27A89">
        <w:rPr>
          <w:rFonts w:ascii="Times New Roman" w:hAnsi="Times New Roman" w:cs="Times New Roman"/>
          <w:iCs/>
          <w:sz w:val="24"/>
        </w:rPr>
        <w:t xml:space="preserve"> seu recebimento </w:t>
      </w:r>
      <w:r w:rsidR="00943D3A" w:rsidRPr="00F27A89">
        <w:rPr>
          <w:rFonts w:ascii="Times New Roman" w:hAnsi="Times New Roman" w:cs="Times New Roman"/>
          <w:iCs/>
          <w:sz w:val="24"/>
        </w:rPr>
        <w:t xml:space="preserve">também </w:t>
      </w:r>
      <w:r w:rsidR="004B52D1" w:rsidRPr="00F27A89">
        <w:rPr>
          <w:rFonts w:ascii="Times New Roman" w:hAnsi="Times New Roman" w:cs="Times New Roman"/>
          <w:iCs/>
          <w:sz w:val="24"/>
        </w:rPr>
        <w:t>de forma digital</w:t>
      </w:r>
      <w:r w:rsidR="00943D3A" w:rsidRPr="00F27A89">
        <w:rPr>
          <w:rFonts w:ascii="Times New Roman" w:hAnsi="Times New Roman" w:cs="Times New Roman"/>
          <w:iCs/>
          <w:sz w:val="24"/>
        </w:rPr>
        <w:t>,</w:t>
      </w:r>
      <w:r w:rsidR="004B52D1" w:rsidRPr="00F27A89">
        <w:rPr>
          <w:rFonts w:ascii="Times New Roman" w:hAnsi="Times New Roman" w:cs="Times New Roman"/>
          <w:sz w:val="24"/>
        </w:rPr>
        <w:t xml:space="preserve"> contendo </w:t>
      </w:r>
      <w:r w:rsidR="00A175A5" w:rsidRPr="00F27A89">
        <w:rPr>
          <w:rFonts w:ascii="Times New Roman" w:hAnsi="Times New Roman" w:cs="Times New Roman"/>
          <w:sz w:val="24"/>
        </w:rPr>
        <w:t>0</w:t>
      </w:r>
      <w:r w:rsidR="00F27A89" w:rsidRPr="00F27A89">
        <w:rPr>
          <w:rFonts w:ascii="Times New Roman" w:hAnsi="Times New Roman" w:cs="Times New Roman"/>
          <w:sz w:val="24"/>
        </w:rPr>
        <w:t>6</w:t>
      </w:r>
      <w:r w:rsidR="004B52D1" w:rsidRPr="00F27A89">
        <w:rPr>
          <w:rFonts w:ascii="Times New Roman" w:hAnsi="Times New Roman" w:cs="Times New Roman"/>
          <w:sz w:val="24"/>
        </w:rPr>
        <w:t xml:space="preserve"> (</w:t>
      </w:r>
      <w:r w:rsidR="00F27A89" w:rsidRPr="00F27A89">
        <w:rPr>
          <w:rFonts w:ascii="Times New Roman" w:hAnsi="Times New Roman" w:cs="Times New Roman"/>
          <w:sz w:val="24"/>
        </w:rPr>
        <w:t>seis</w:t>
      </w:r>
      <w:r w:rsidR="004B52D1" w:rsidRPr="00F27A89">
        <w:rPr>
          <w:rFonts w:ascii="Times New Roman" w:hAnsi="Times New Roman" w:cs="Times New Roman"/>
          <w:sz w:val="24"/>
        </w:rPr>
        <w:t>) laudas, contando ofício de encaminhamento,</w:t>
      </w:r>
      <w:r w:rsidR="00F27A89" w:rsidRPr="00F27A89">
        <w:rPr>
          <w:rFonts w:ascii="Times New Roman" w:hAnsi="Times New Roman" w:cs="Times New Roman"/>
          <w:sz w:val="24"/>
        </w:rPr>
        <w:t xml:space="preserve"> Mensagem de Veto, memorando emitido pela secretária de saúde e original da Lei Ordinária nº 2.152/2023.</w:t>
      </w:r>
      <w:bookmarkEnd w:id="3"/>
      <w:bookmarkEnd w:id="4"/>
    </w:p>
    <w:bookmarkEnd w:id="2"/>
    <w:bookmarkEnd w:id="5"/>
    <w:bookmarkEnd w:id="6"/>
    <w:p w14:paraId="4848F6D2" w14:textId="704BEAED" w:rsidR="00447DD1" w:rsidRPr="00F27A89" w:rsidRDefault="00447DD1" w:rsidP="004B52D1">
      <w:pPr>
        <w:spacing w:after="100" w:line="360" w:lineRule="auto"/>
        <w:jc w:val="both"/>
        <w:rPr>
          <w:rFonts w:ascii="Times New Roman" w:hAnsi="Times New Roman" w:cs="Times New Roman"/>
          <w:sz w:val="24"/>
        </w:rPr>
      </w:pPr>
      <w:r w:rsidRPr="00F27A89">
        <w:rPr>
          <w:rFonts w:ascii="Times New Roman" w:hAnsi="Times New Roman" w:cs="Times New Roman"/>
          <w:sz w:val="24"/>
        </w:rPr>
        <w:t xml:space="preserve">                 </w:t>
      </w:r>
      <w:r w:rsidR="00F27A89" w:rsidRPr="00F27A89">
        <w:rPr>
          <w:rFonts w:ascii="Times New Roman" w:hAnsi="Times New Roman" w:cs="Times New Roman"/>
          <w:sz w:val="24"/>
        </w:rPr>
        <w:t>O projeto</w:t>
      </w:r>
      <w:r w:rsidRPr="00F27A89">
        <w:rPr>
          <w:rFonts w:ascii="Times New Roman" w:hAnsi="Times New Roman" w:cs="Times New Roman"/>
          <w:sz w:val="24"/>
        </w:rPr>
        <w:t xml:space="preserve"> protocolizado nesta data sob n</w:t>
      </w:r>
      <w:r w:rsidR="00BE237C" w:rsidRPr="00F27A89">
        <w:rPr>
          <w:rFonts w:ascii="Times New Roman" w:hAnsi="Times New Roman" w:cs="Times New Roman"/>
          <w:sz w:val="26"/>
          <w:szCs w:val="24"/>
        </w:rPr>
        <w:t>º</w:t>
      </w:r>
      <w:r w:rsidRPr="00F27A89">
        <w:rPr>
          <w:rFonts w:ascii="Times New Roman" w:hAnsi="Times New Roman" w:cs="Times New Roman"/>
          <w:sz w:val="24"/>
        </w:rPr>
        <w:t xml:space="preserve"> </w:t>
      </w:r>
      <w:r w:rsidR="00F27A89" w:rsidRPr="00F27A89">
        <w:rPr>
          <w:rFonts w:ascii="Times New Roman" w:hAnsi="Times New Roman" w:cs="Times New Roman"/>
          <w:sz w:val="24"/>
        </w:rPr>
        <w:t>402</w:t>
      </w:r>
      <w:r w:rsidRPr="00F27A89">
        <w:rPr>
          <w:rFonts w:ascii="Times New Roman" w:hAnsi="Times New Roman" w:cs="Times New Roman"/>
          <w:sz w:val="24"/>
        </w:rPr>
        <w:t>/202</w:t>
      </w:r>
      <w:r w:rsidR="00BE237C" w:rsidRPr="00F27A89">
        <w:rPr>
          <w:rFonts w:ascii="Times New Roman" w:hAnsi="Times New Roman" w:cs="Times New Roman"/>
          <w:sz w:val="24"/>
        </w:rPr>
        <w:t>3</w:t>
      </w:r>
      <w:r w:rsidRPr="00F27A89">
        <w:rPr>
          <w:rFonts w:ascii="Times New Roman" w:hAnsi="Times New Roman" w:cs="Times New Roman"/>
          <w:sz w:val="24"/>
        </w:rPr>
        <w:t xml:space="preserve">, recebeu numeração </w:t>
      </w:r>
      <w:r w:rsidR="00F27A89" w:rsidRPr="00F27A89">
        <w:rPr>
          <w:rFonts w:ascii="Times New Roman" w:hAnsi="Times New Roman" w:cs="Times New Roman"/>
          <w:sz w:val="24"/>
        </w:rPr>
        <w:t xml:space="preserve">Veto Parcial </w:t>
      </w:r>
      <w:r w:rsidRPr="00F27A89">
        <w:rPr>
          <w:rFonts w:ascii="Times New Roman" w:hAnsi="Times New Roman" w:cs="Times New Roman"/>
          <w:sz w:val="24"/>
        </w:rPr>
        <w:t xml:space="preserve">nº </w:t>
      </w:r>
      <w:r w:rsidR="00A175A5" w:rsidRPr="00F27A89">
        <w:rPr>
          <w:rFonts w:ascii="Times New Roman" w:hAnsi="Times New Roman" w:cs="Times New Roman"/>
          <w:sz w:val="24"/>
        </w:rPr>
        <w:t>0</w:t>
      </w:r>
      <w:r w:rsidR="00F27A89" w:rsidRPr="00F27A89">
        <w:rPr>
          <w:rFonts w:ascii="Times New Roman" w:hAnsi="Times New Roman" w:cs="Times New Roman"/>
          <w:sz w:val="24"/>
        </w:rPr>
        <w:t>2</w:t>
      </w:r>
      <w:r w:rsidRPr="00F27A89">
        <w:rPr>
          <w:rFonts w:ascii="Times New Roman" w:hAnsi="Times New Roman" w:cs="Times New Roman"/>
          <w:sz w:val="24"/>
        </w:rPr>
        <w:t>/202</w:t>
      </w:r>
      <w:r w:rsidR="00BE237C" w:rsidRPr="00F27A89">
        <w:rPr>
          <w:rFonts w:ascii="Times New Roman" w:hAnsi="Times New Roman" w:cs="Times New Roman"/>
          <w:sz w:val="24"/>
        </w:rPr>
        <w:t>3</w:t>
      </w:r>
      <w:r w:rsidRPr="00F27A89">
        <w:rPr>
          <w:rFonts w:ascii="Times New Roman" w:hAnsi="Times New Roman" w:cs="Times New Roman"/>
          <w:sz w:val="24"/>
        </w:rPr>
        <w:t>, matéria legislativa, conforme consta no link “</w:t>
      </w:r>
      <w:r w:rsidRPr="00F27A89">
        <w:rPr>
          <w:rFonts w:ascii="Times New Roman" w:hAnsi="Times New Roman" w:cs="Times New Roman"/>
          <w:i/>
          <w:sz w:val="24"/>
        </w:rPr>
        <w:t>https://sapl.limaduarte.mg.leg.br/</w:t>
      </w:r>
      <w:proofErr w:type="spellStart"/>
      <w:r w:rsidRPr="00F27A89">
        <w:rPr>
          <w:rFonts w:ascii="Times New Roman" w:hAnsi="Times New Roman" w:cs="Times New Roman"/>
          <w:i/>
          <w:sz w:val="24"/>
        </w:rPr>
        <w:t>materia</w:t>
      </w:r>
      <w:proofErr w:type="spellEnd"/>
      <w:r w:rsidRPr="00F27A89">
        <w:rPr>
          <w:rFonts w:ascii="Times New Roman" w:hAnsi="Times New Roman" w:cs="Times New Roman"/>
          <w:sz w:val="24"/>
        </w:rPr>
        <w:t>”.</w:t>
      </w:r>
    </w:p>
    <w:p w14:paraId="3231C423" w14:textId="558DCE6B" w:rsidR="00447DD1" w:rsidRPr="00F27A89" w:rsidRDefault="00447DD1" w:rsidP="00447DD1">
      <w:pPr>
        <w:spacing w:line="360" w:lineRule="auto"/>
        <w:jc w:val="both"/>
        <w:rPr>
          <w:rFonts w:ascii="Times New Roman" w:hAnsi="Times New Roman" w:cs="Times New Roman"/>
          <w:sz w:val="24"/>
        </w:rPr>
      </w:pPr>
      <w:r w:rsidRPr="00F27A89">
        <w:rPr>
          <w:rFonts w:ascii="Times New Roman" w:hAnsi="Times New Roman" w:cs="Times New Roman"/>
          <w:sz w:val="24"/>
        </w:rPr>
        <w:t xml:space="preserve">                 Nos termos do § 2º do art. 173 do </w:t>
      </w:r>
      <w:r w:rsidR="00943D3A" w:rsidRPr="00F27A89">
        <w:rPr>
          <w:rFonts w:ascii="Times New Roman" w:hAnsi="Times New Roman" w:cs="Times New Roman"/>
          <w:sz w:val="24"/>
        </w:rPr>
        <w:t>RICM</w:t>
      </w:r>
      <w:r w:rsidRPr="00F27A89">
        <w:rPr>
          <w:rFonts w:ascii="Times New Roman" w:hAnsi="Times New Roman" w:cs="Times New Roman"/>
          <w:sz w:val="24"/>
        </w:rPr>
        <w:t xml:space="preserve">, faço o encaminhamento do presente processo legislativo para o Exmo. Sr. Presidente da Câmara, para análise e, se preenchidos os requisitos regimentais, recebimento. </w:t>
      </w:r>
    </w:p>
    <w:p w14:paraId="3A3E3121" w14:textId="63221753" w:rsidR="00447DD1" w:rsidRPr="00F27A89" w:rsidRDefault="00447DD1" w:rsidP="00447DD1">
      <w:pPr>
        <w:jc w:val="both"/>
        <w:rPr>
          <w:rFonts w:ascii="Times New Roman" w:hAnsi="Times New Roman" w:cs="Times New Roman"/>
          <w:sz w:val="24"/>
        </w:rPr>
      </w:pPr>
      <w:r w:rsidRPr="00F27A89">
        <w:rPr>
          <w:rFonts w:ascii="Times New Roman" w:hAnsi="Times New Roman" w:cs="Times New Roman"/>
          <w:sz w:val="24"/>
        </w:rPr>
        <w:t xml:space="preserve">                  Lima Duarte, </w:t>
      </w:r>
      <w:r w:rsidR="00F27A89" w:rsidRPr="00F27A89">
        <w:rPr>
          <w:rFonts w:ascii="Times New Roman" w:hAnsi="Times New Roman" w:cs="Times New Roman"/>
          <w:sz w:val="24"/>
        </w:rPr>
        <w:t>08</w:t>
      </w:r>
      <w:r w:rsidRPr="00F27A89">
        <w:rPr>
          <w:rFonts w:ascii="Times New Roman" w:hAnsi="Times New Roman" w:cs="Times New Roman"/>
          <w:sz w:val="24"/>
        </w:rPr>
        <w:t xml:space="preserve"> de </w:t>
      </w:r>
      <w:r w:rsidR="00F27A89" w:rsidRPr="00F27A89">
        <w:rPr>
          <w:rFonts w:ascii="Times New Roman" w:hAnsi="Times New Roman" w:cs="Times New Roman"/>
          <w:sz w:val="24"/>
        </w:rPr>
        <w:t>maio</w:t>
      </w:r>
      <w:r w:rsidRPr="00F27A89">
        <w:rPr>
          <w:rFonts w:ascii="Times New Roman" w:hAnsi="Times New Roman" w:cs="Times New Roman"/>
          <w:sz w:val="24"/>
        </w:rPr>
        <w:t xml:space="preserve"> de 202</w:t>
      </w:r>
      <w:r w:rsidR="00BE237C" w:rsidRPr="00F27A89">
        <w:rPr>
          <w:rFonts w:ascii="Times New Roman" w:hAnsi="Times New Roman" w:cs="Times New Roman"/>
          <w:sz w:val="24"/>
        </w:rPr>
        <w:t>3</w:t>
      </w:r>
      <w:r w:rsidRPr="00F27A89">
        <w:rPr>
          <w:rFonts w:ascii="Times New Roman" w:hAnsi="Times New Roman" w:cs="Times New Roman"/>
          <w:sz w:val="24"/>
        </w:rPr>
        <w:t>.</w:t>
      </w:r>
    </w:p>
    <w:p w14:paraId="7EEFA496" w14:textId="77777777" w:rsidR="00447DD1" w:rsidRPr="00F27A89" w:rsidRDefault="00447DD1" w:rsidP="00447DD1">
      <w:pPr>
        <w:ind w:firstLine="1134"/>
        <w:contextualSpacing/>
        <w:jc w:val="center"/>
        <w:rPr>
          <w:rFonts w:ascii="Times New Roman" w:hAnsi="Times New Roman" w:cs="Times New Roman"/>
          <w:sz w:val="24"/>
        </w:rPr>
      </w:pPr>
      <w:bookmarkStart w:id="7" w:name="_GoBack"/>
      <w:bookmarkEnd w:id="7"/>
    </w:p>
    <w:p w14:paraId="4A8A1A62" w14:textId="77777777" w:rsidR="00447DD1" w:rsidRPr="00F27A89" w:rsidRDefault="00447DD1" w:rsidP="00447DD1">
      <w:pPr>
        <w:ind w:firstLine="1134"/>
        <w:contextualSpacing/>
        <w:jc w:val="center"/>
        <w:rPr>
          <w:rFonts w:ascii="Times New Roman" w:hAnsi="Times New Roman" w:cs="Times New Roman"/>
          <w:sz w:val="24"/>
        </w:rPr>
      </w:pPr>
    </w:p>
    <w:p w14:paraId="2F23003D" w14:textId="77777777" w:rsidR="00447DD1" w:rsidRPr="00F27A89" w:rsidRDefault="00447DD1" w:rsidP="00447DD1">
      <w:pPr>
        <w:ind w:firstLine="1134"/>
        <w:contextualSpacing/>
        <w:jc w:val="center"/>
        <w:rPr>
          <w:rFonts w:ascii="Times New Roman" w:hAnsi="Times New Roman" w:cs="Times New Roman"/>
          <w:sz w:val="24"/>
        </w:rPr>
      </w:pPr>
    </w:p>
    <w:p w14:paraId="6CCCE771" w14:textId="77777777" w:rsidR="00447DD1" w:rsidRPr="00F27A89" w:rsidRDefault="00447DD1" w:rsidP="00447DD1">
      <w:pPr>
        <w:ind w:firstLine="1134"/>
        <w:contextualSpacing/>
        <w:jc w:val="center"/>
        <w:rPr>
          <w:rFonts w:ascii="Times New Roman" w:hAnsi="Times New Roman" w:cs="Times New Roman"/>
          <w:sz w:val="24"/>
        </w:rPr>
      </w:pPr>
    </w:p>
    <w:p w14:paraId="0BD7DE9A" w14:textId="543536D8" w:rsidR="00447DD1" w:rsidRPr="00F27A89" w:rsidRDefault="00F27A89" w:rsidP="00447DD1">
      <w:pPr>
        <w:contextualSpacing/>
        <w:jc w:val="center"/>
        <w:rPr>
          <w:rFonts w:ascii="Times New Roman" w:hAnsi="Times New Roman" w:cs="Times New Roman"/>
          <w:sz w:val="24"/>
        </w:rPr>
      </w:pPr>
      <w:r w:rsidRPr="00F27A89">
        <w:rPr>
          <w:rFonts w:ascii="Times New Roman" w:hAnsi="Times New Roman" w:cs="Times New Roman"/>
          <w:sz w:val="24"/>
        </w:rPr>
        <w:t>Emília Mansur de Souza Figueiredo</w:t>
      </w:r>
    </w:p>
    <w:p w14:paraId="738379DB" w14:textId="77777777" w:rsidR="00447DD1" w:rsidRPr="00F27A89" w:rsidRDefault="00447DD1" w:rsidP="00447DD1">
      <w:pPr>
        <w:contextualSpacing/>
        <w:jc w:val="center"/>
        <w:rPr>
          <w:rFonts w:ascii="Times New Roman" w:hAnsi="Times New Roman" w:cs="Times New Roman"/>
          <w:i/>
          <w:sz w:val="24"/>
        </w:rPr>
      </w:pPr>
      <w:r w:rsidRPr="00F27A89">
        <w:rPr>
          <w:rFonts w:ascii="Times New Roman" w:hAnsi="Times New Roman" w:cs="Times New Roman"/>
          <w:i/>
          <w:sz w:val="24"/>
        </w:rPr>
        <w:t>Chefe de Secretaria</w:t>
      </w:r>
    </w:p>
    <w:p w14:paraId="15E6C471" w14:textId="77777777" w:rsidR="00447DD1" w:rsidRPr="00F27A89" w:rsidRDefault="00447DD1" w:rsidP="00447DD1"/>
    <w:p w14:paraId="21A67D1A" w14:textId="77777777" w:rsidR="00F27A89" w:rsidRDefault="00F27A89">
      <w:pPr>
        <w:rPr>
          <w:rFonts w:ascii="Times New Roman" w:hAnsi="Times New Roman" w:cs="Times New Roman"/>
          <w:b/>
          <w:sz w:val="24"/>
        </w:rPr>
      </w:pPr>
    </w:p>
    <w:p w14:paraId="1DDA97CE" w14:textId="47925E07" w:rsidR="003E2E31" w:rsidRDefault="00F27A89" w:rsidP="00F27A89">
      <w:pPr>
        <w:tabs>
          <w:tab w:val="left" w:pos="3540"/>
        </w:tabs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ab/>
      </w:r>
    </w:p>
    <w:sectPr w:rsidR="003E2E31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2B4CBEF" w14:textId="77777777" w:rsidR="0082645C" w:rsidRDefault="0082645C" w:rsidP="00F92FCF">
      <w:pPr>
        <w:spacing w:after="0" w:line="240" w:lineRule="auto"/>
      </w:pPr>
      <w:r>
        <w:separator/>
      </w:r>
    </w:p>
  </w:endnote>
  <w:endnote w:type="continuationSeparator" w:id="0">
    <w:p w14:paraId="01C33FE1" w14:textId="77777777" w:rsidR="0082645C" w:rsidRDefault="0082645C" w:rsidP="00F92F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A9FFCEA" w14:textId="77777777" w:rsidR="0082645C" w:rsidRDefault="0082645C" w:rsidP="00F92FCF">
      <w:pPr>
        <w:spacing w:after="0" w:line="240" w:lineRule="auto"/>
      </w:pPr>
      <w:r>
        <w:separator/>
      </w:r>
    </w:p>
  </w:footnote>
  <w:footnote w:type="continuationSeparator" w:id="0">
    <w:p w14:paraId="036CD864" w14:textId="77777777" w:rsidR="0082645C" w:rsidRDefault="0082645C" w:rsidP="00F92FC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DA13766" w14:textId="77777777" w:rsidR="00F92FCF" w:rsidRDefault="00F92FCF" w:rsidP="00F92FCF">
    <w:pPr>
      <w:pStyle w:val="Cabealho"/>
      <w:jc w:val="center"/>
    </w:pPr>
    <w:r>
      <w:rPr>
        <w:rFonts w:eastAsia="Arial"/>
        <w:noProof/>
        <w:color w:val="000000"/>
        <w:szCs w:val="24"/>
        <w:lang w:eastAsia="pt-BR"/>
      </w:rPr>
      <w:drawing>
        <wp:inline distT="0" distB="0" distL="0" distR="0" wp14:anchorId="25E27F81" wp14:editId="7D424603">
          <wp:extent cx="3076575" cy="1095375"/>
          <wp:effectExtent l="0" t="0" r="0" b="0"/>
          <wp:docPr id="2" name="image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3076575" cy="109537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92FCF"/>
    <w:rsid w:val="000037FD"/>
    <w:rsid w:val="00005CB7"/>
    <w:rsid w:val="000109E2"/>
    <w:rsid w:val="00012C52"/>
    <w:rsid w:val="000416D6"/>
    <w:rsid w:val="00062147"/>
    <w:rsid w:val="00080E24"/>
    <w:rsid w:val="00083068"/>
    <w:rsid w:val="000847FF"/>
    <w:rsid w:val="000E2878"/>
    <w:rsid w:val="000E40E5"/>
    <w:rsid w:val="00103E1F"/>
    <w:rsid w:val="00126A54"/>
    <w:rsid w:val="001422E9"/>
    <w:rsid w:val="0014508D"/>
    <w:rsid w:val="0017003B"/>
    <w:rsid w:val="001763F7"/>
    <w:rsid w:val="00176BB4"/>
    <w:rsid w:val="0018073C"/>
    <w:rsid w:val="001A419D"/>
    <w:rsid w:val="001B69D9"/>
    <w:rsid w:val="001E0C41"/>
    <w:rsid w:val="001E34D4"/>
    <w:rsid w:val="00204173"/>
    <w:rsid w:val="00206E58"/>
    <w:rsid w:val="0023558B"/>
    <w:rsid w:val="00241D71"/>
    <w:rsid w:val="00266479"/>
    <w:rsid w:val="002716C8"/>
    <w:rsid w:val="0029422F"/>
    <w:rsid w:val="002B5CE5"/>
    <w:rsid w:val="002B6C8C"/>
    <w:rsid w:val="002C0E67"/>
    <w:rsid w:val="002C59CD"/>
    <w:rsid w:val="002E692F"/>
    <w:rsid w:val="00317428"/>
    <w:rsid w:val="003263F2"/>
    <w:rsid w:val="003372E1"/>
    <w:rsid w:val="00387D30"/>
    <w:rsid w:val="00390546"/>
    <w:rsid w:val="00392ECB"/>
    <w:rsid w:val="00393505"/>
    <w:rsid w:val="003955B6"/>
    <w:rsid w:val="003A5040"/>
    <w:rsid w:val="003C474F"/>
    <w:rsid w:val="003E27E5"/>
    <w:rsid w:val="003E2E31"/>
    <w:rsid w:val="00427E9F"/>
    <w:rsid w:val="004473F8"/>
    <w:rsid w:val="00447DD1"/>
    <w:rsid w:val="00463087"/>
    <w:rsid w:val="00474707"/>
    <w:rsid w:val="00477097"/>
    <w:rsid w:val="0047710B"/>
    <w:rsid w:val="00491AE6"/>
    <w:rsid w:val="004A25A5"/>
    <w:rsid w:val="004B152A"/>
    <w:rsid w:val="004B52D1"/>
    <w:rsid w:val="004C0944"/>
    <w:rsid w:val="004C7CF6"/>
    <w:rsid w:val="004D1DE9"/>
    <w:rsid w:val="004E2C7E"/>
    <w:rsid w:val="004E69B0"/>
    <w:rsid w:val="004F13F0"/>
    <w:rsid w:val="0050343E"/>
    <w:rsid w:val="00517756"/>
    <w:rsid w:val="00583C41"/>
    <w:rsid w:val="005B3775"/>
    <w:rsid w:val="005B6136"/>
    <w:rsid w:val="005F3A56"/>
    <w:rsid w:val="00647D07"/>
    <w:rsid w:val="00651220"/>
    <w:rsid w:val="00674F09"/>
    <w:rsid w:val="00687B0B"/>
    <w:rsid w:val="006A3CD4"/>
    <w:rsid w:val="006B00A5"/>
    <w:rsid w:val="006B3DD6"/>
    <w:rsid w:val="006B694A"/>
    <w:rsid w:val="006D7170"/>
    <w:rsid w:val="00707E26"/>
    <w:rsid w:val="00721BD5"/>
    <w:rsid w:val="00727260"/>
    <w:rsid w:val="007436B8"/>
    <w:rsid w:val="00750946"/>
    <w:rsid w:val="00794E29"/>
    <w:rsid w:val="007975C6"/>
    <w:rsid w:val="007E23AC"/>
    <w:rsid w:val="007F07E9"/>
    <w:rsid w:val="007F2C9F"/>
    <w:rsid w:val="007F52A1"/>
    <w:rsid w:val="00806963"/>
    <w:rsid w:val="00811C54"/>
    <w:rsid w:val="00821B51"/>
    <w:rsid w:val="0082645C"/>
    <w:rsid w:val="008556E9"/>
    <w:rsid w:val="0085593A"/>
    <w:rsid w:val="00864624"/>
    <w:rsid w:val="0087041E"/>
    <w:rsid w:val="00871E27"/>
    <w:rsid w:val="0088353F"/>
    <w:rsid w:val="00886783"/>
    <w:rsid w:val="00887342"/>
    <w:rsid w:val="0088788E"/>
    <w:rsid w:val="00894D66"/>
    <w:rsid w:val="008A58AB"/>
    <w:rsid w:val="008F23E1"/>
    <w:rsid w:val="008F68C1"/>
    <w:rsid w:val="00902EBF"/>
    <w:rsid w:val="00923079"/>
    <w:rsid w:val="00943D3A"/>
    <w:rsid w:val="00944B81"/>
    <w:rsid w:val="009507E2"/>
    <w:rsid w:val="009609FD"/>
    <w:rsid w:val="00963CAD"/>
    <w:rsid w:val="009673DB"/>
    <w:rsid w:val="00976DA3"/>
    <w:rsid w:val="00985E59"/>
    <w:rsid w:val="009A7D69"/>
    <w:rsid w:val="009B7381"/>
    <w:rsid w:val="009B7E5D"/>
    <w:rsid w:val="009C1B15"/>
    <w:rsid w:val="009C4336"/>
    <w:rsid w:val="009D11B4"/>
    <w:rsid w:val="009D49AB"/>
    <w:rsid w:val="00A11894"/>
    <w:rsid w:val="00A175A5"/>
    <w:rsid w:val="00A202C9"/>
    <w:rsid w:val="00A23635"/>
    <w:rsid w:val="00A435B5"/>
    <w:rsid w:val="00A54FE7"/>
    <w:rsid w:val="00A64B7C"/>
    <w:rsid w:val="00A65B57"/>
    <w:rsid w:val="00A813AF"/>
    <w:rsid w:val="00AA17F7"/>
    <w:rsid w:val="00AA7B30"/>
    <w:rsid w:val="00AB1A07"/>
    <w:rsid w:val="00AC526F"/>
    <w:rsid w:val="00AD0104"/>
    <w:rsid w:val="00B11C54"/>
    <w:rsid w:val="00B35690"/>
    <w:rsid w:val="00B429A1"/>
    <w:rsid w:val="00B45E49"/>
    <w:rsid w:val="00B527A6"/>
    <w:rsid w:val="00B56848"/>
    <w:rsid w:val="00B65498"/>
    <w:rsid w:val="00B7200F"/>
    <w:rsid w:val="00B72443"/>
    <w:rsid w:val="00B8753C"/>
    <w:rsid w:val="00B91178"/>
    <w:rsid w:val="00B92145"/>
    <w:rsid w:val="00B97A3A"/>
    <w:rsid w:val="00BB6FCD"/>
    <w:rsid w:val="00BE16C0"/>
    <w:rsid w:val="00BE237C"/>
    <w:rsid w:val="00BF3C6A"/>
    <w:rsid w:val="00C05D72"/>
    <w:rsid w:val="00C16141"/>
    <w:rsid w:val="00C407C9"/>
    <w:rsid w:val="00C451C7"/>
    <w:rsid w:val="00C471CC"/>
    <w:rsid w:val="00C509B7"/>
    <w:rsid w:val="00C530B4"/>
    <w:rsid w:val="00C80A6E"/>
    <w:rsid w:val="00C8686A"/>
    <w:rsid w:val="00C86A18"/>
    <w:rsid w:val="00C87689"/>
    <w:rsid w:val="00CB1783"/>
    <w:rsid w:val="00CD1BF6"/>
    <w:rsid w:val="00CD2CEB"/>
    <w:rsid w:val="00CE279A"/>
    <w:rsid w:val="00CE748F"/>
    <w:rsid w:val="00CF2EBB"/>
    <w:rsid w:val="00D20251"/>
    <w:rsid w:val="00D2529E"/>
    <w:rsid w:val="00D3058F"/>
    <w:rsid w:val="00D356E6"/>
    <w:rsid w:val="00D366D2"/>
    <w:rsid w:val="00D4264D"/>
    <w:rsid w:val="00D60FD6"/>
    <w:rsid w:val="00D726AA"/>
    <w:rsid w:val="00D7652E"/>
    <w:rsid w:val="00DA2E03"/>
    <w:rsid w:val="00DA4D0F"/>
    <w:rsid w:val="00DB5ECF"/>
    <w:rsid w:val="00DB6942"/>
    <w:rsid w:val="00DC0096"/>
    <w:rsid w:val="00DC1928"/>
    <w:rsid w:val="00DC2D8B"/>
    <w:rsid w:val="00DD3A72"/>
    <w:rsid w:val="00E27987"/>
    <w:rsid w:val="00E369CE"/>
    <w:rsid w:val="00E36FF9"/>
    <w:rsid w:val="00E84ACA"/>
    <w:rsid w:val="00ED6E12"/>
    <w:rsid w:val="00EE2E84"/>
    <w:rsid w:val="00F27A89"/>
    <w:rsid w:val="00F4140D"/>
    <w:rsid w:val="00F62C4C"/>
    <w:rsid w:val="00F63EDD"/>
    <w:rsid w:val="00F65216"/>
    <w:rsid w:val="00F6759F"/>
    <w:rsid w:val="00F733A1"/>
    <w:rsid w:val="00F92FCF"/>
    <w:rsid w:val="00FA7FCD"/>
    <w:rsid w:val="00FD1531"/>
    <w:rsid w:val="00FE07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B9C1068"/>
  <w15:chartTrackingRefBased/>
  <w15:docId w15:val="{1F870DDC-EC5B-474A-9A3D-A5D2CE29E6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47DD1"/>
  </w:style>
  <w:style w:type="paragraph" w:styleId="Ttulo5">
    <w:name w:val="heading 5"/>
    <w:basedOn w:val="Normal"/>
    <w:next w:val="Normal"/>
    <w:link w:val="Ttulo5Char"/>
    <w:unhideWhenUsed/>
    <w:qFormat/>
    <w:rsid w:val="0017003B"/>
    <w:pPr>
      <w:spacing w:before="240" w:after="60" w:line="240" w:lineRule="auto"/>
      <w:outlineLvl w:val="4"/>
    </w:pPr>
    <w:rPr>
      <w:rFonts w:ascii="Calibri" w:eastAsia="Times New Roman" w:hAnsi="Calibri" w:cs="Times New Roman"/>
      <w:b/>
      <w:bCs/>
      <w:i/>
      <w:iCs/>
      <w:sz w:val="26"/>
      <w:szCs w:val="26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F92FC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F92FCF"/>
  </w:style>
  <w:style w:type="paragraph" w:styleId="Rodap">
    <w:name w:val="footer"/>
    <w:basedOn w:val="Normal"/>
    <w:link w:val="RodapChar"/>
    <w:uiPriority w:val="99"/>
    <w:unhideWhenUsed/>
    <w:rsid w:val="00F92FC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F92FCF"/>
  </w:style>
  <w:style w:type="character" w:customStyle="1" w:styleId="Ttulo5Char">
    <w:name w:val="Título 5 Char"/>
    <w:basedOn w:val="Fontepargpadro"/>
    <w:link w:val="Ttulo5"/>
    <w:rsid w:val="0017003B"/>
    <w:rPr>
      <w:rFonts w:ascii="Calibri" w:eastAsia="Times New Roman" w:hAnsi="Calibri" w:cs="Times New Roman"/>
      <w:b/>
      <w:bCs/>
      <w:i/>
      <w:iCs/>
      <w:sz w:val="26"/>
      <w:szCs w:val="26"/>
      <w:lang w:eastAsia="pt-BR"/>
    </w:rPr>
  </w:style>
  <w:style w:type="paragraph" w:styleId="Pr-formataoHTML">
    <w:name w:val="HTML Preformatted"/>
    <w:basedOn w:val="Normal"/>
    <w:link w:val="Pr-formataoHTMLChar"/>
    <w:unhideWhenUsed/>
    <w:rsid w:val="0017003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pt-BR"/>
    </w:rPr>
  </w:style>
  <w:style w:type="character" w:customStyle="1" w:styleId="Pr-formataoHTMLChar">
    <w:name w:val="Pré-formatação HTML Char"/>
    <w:basedOn w:val="Fontepargpadro"/>
    <w:link w:val="Pr-formataoHTML"/>
    <w:rsid w:val="0017003B"/>
    <w:rPr>
      <w:rFonts w:ascii="Courier New" w:eastAsia="Times New Roman" w:hAnsi="Courier New" w:cs="Courier New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B694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B694A"/>
    <w:rPr>
      <w:rFonts w:ascii="Segoe UI" w:hAnsi="Segoe UI" w:cs="Segoe UI"/>
      <w:sz w:val="18"/>
      <w:szCs w:val="18"/>
    </w:rPr>
  </w:style>
  <w:style w:type="paragraph" w:styleId="Corpodetexto">
    <w:name w:val="Body Text"/>
    <w:basedOn w:val="Normal"/>
    <w:link w:val="CorpodetextoChar"/>
    <w:uiPriority w:val="1"/>
    <w:qFormat/>
    <w:rsid w:val="003E2E31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14"/>
      <w:szCs w:val="14"/>
      <w:lang w:val="pt-PT"/>
    </w:rPr>
  </w:style>
  <w:style w:type="character" w:customStyle="1" w:styleId="CorpodetextoChar">
    <w:name w:val="Corpo de texto Char"/>
    <w:basedOn w:val="Fontepargpadro"/>
    <w:link w:val="Corpodetexto"/>
    <w:uiPriority w:val="1"/>
    <w:rsid w:val="003E2E31"/>
    <w:rPr>
      <w:rFonts w:ascii="Arial" w:eastAsia="Arial" w:hAnsi="Arial" w:cs="Arial"/>
      <w:sz w:val="14"/>
      <w:szCs w:val="14"/>
      <w:lang w:val="pt-PT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3E2E31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3E2E3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5871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6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897516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7765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4522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4458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36697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32170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379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19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2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153504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0928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0829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87508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12609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91346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37806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6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725731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2850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8878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79458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00812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19060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199</Words>
  <Characters>1077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CTPS</dc:creator>
  <cp:keywords/>
  <dc:description/>
  <cp:lastModifiedBy>Murillo</cp:lastModifiedBy>
  <cp:revision>4</cp:revision>
  <cp:lastPrinted>2023-05-12T17:42:00Z</cp:lastPrinted>
  <dcterms:created xsi:type="dcterms:W3CDTF">2023-05-12T17:32:00Z</dcterms:created>
  <dcterms:modified xsi:type="dcterms:W3CDTF">2023-05-12T17:42:00Z</dcterms:modified>
</cp:coreProperties>
</file>