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7EA9C" w14:textId="77777777" w:rsidR="00447DD1" w:rsidRDefault="00447DD1" w:rsidP="00447DD1">
      <w:pPr>
        <w:jc w:val="center"/>
        <w:rPr>
          <w:rFonts w:ascii="Times New Roman" w:hAnsi="Times New Roman" w:cs="Times New Roman"/>
          <w:b/>
          <w:sz w:val="24"/>
        </w:rPr>
      </w:pPr>
    </w:p>
    <w:p w14:paraId="0628A7BA" w14:textId="0459450B" w:rsidR="003E2E31" w:rsidRPr="004D1DE9" w:rsidRDefault="003E2E31" w:rsidP="003E2E31">
      <w:pPr>
        <w:spacing w:line="256" w:lineRule="auto"/>
        <w:jc w:val="center"/>
        <w:rPr>
          <w:rFonts w:ascii="Times New Roman" w:hAnsi="Times New Roman" w:cs="Times New Roman"/>
          <w:b/>
          <w:color w:val="000000" w:themeColor="text1"/>
          <w:sz w:val="24"/>
          <w:szCs w:val="24"/>
        </w:rPr>
      </w:pPr>
      <w:r w:rsidRPr="004D1DE9">
        <w:rPr>
          <w:rFonts w:ascii="Times New Roman" w:hAnsi="Times New Roman" w:cs="Times New Roman"/>
          <w:b/>
          <w:color w:val="000000" w:themeColor="text1"/>
          <w:sz w:val="24"/>
          <w:szCs w:val="24"/>
        </w:rPr>
        <w:t xml:space="preserve">AUTÓGRAFO Nº </w:t>
      </w:r>
      <w:r w:rsidR="004360A2">
        <w:rPr>
          <w:rFonts w:ascii="Times New Roman" w:hAnsi="Times New Roman" w:cs="Times New Roman"/>
          <w:b/>
          <w:color w:val="000000" w:themeColor="text1"/>
          <w:sz w:val="24"/>
          <w:szCs w:val="24"/>
        </w:rPr>
        <w:t>36</w:t>
      </w:r>
      <w:r w:rsidRPr="004D1DE9">
        <w:rPr>
          <w:rFonts w:ascii="Times New Roman" w:hAnsi="Times New Roman" w:cs="Times New Roman"/>
          <w:b/>
          <w:color w:val="000000" w:themeColor="text1"/>
          <w:sz w:val="24"/>
          <w:szCs w:val="24"/>
        </w:rPr>
        <w:t xml:space="preserve">, DE </w:t>
      </w:r>
      <w:r w:rsidR="004360A2">
        <w:rPr>
          <w:rFonts w:ascii="Times New Roman" w:hAnsi="Times New Roman" w:cs="Times New Roman"/>
          <w:b/>
          <w:color w:val="000000" w:themeColor="text1"/>
          <w:sz w:val="24"/>
          <w:szCs w:val="24"/>
        </w:rPr>
        <w:t>20</w:t>
      </w:r>
      <w:r w:rsidRPr="004D1DE9">
        <w:rPr>
          <w:rFonts w:ascii="Times New Roman" w:hAnsi="Times New Roman" w:cs="Times New Roman"/>
          <w:b/>
          <w:color w:val="000000" w:themeColor="text1"/>
          <w:sz w:val="24"/>
          <w:szCs w:val="24"/>
        </w:rPr>
        <w:t xml:space="preserve"> DE </w:t>
      </w:r>
      <w:r w:rsidR="004360A2">
        <w:rPr>
          <w:rFonts w:ascii="Times New Roman" w:hAnsi="Times New Roman" w:cs="Times New Roman"/>
          <w:b/>
          <w:color w:val="000000" w:themeColor="text1"/>
          <w:sz w:val="24"/>
          <w:szCs w:val="24"/>
        </w:rPr>
        <w:t>JUNHO</w:t>
      </w:r>
      <w:r w:rsidRPr="004D1DE9">
        <w:rPr>
          <w:rFonts w:ascii="Times New Roman" w:hAnsi="Times New Roman" w:cs="Times New Roman"/>
          <w:b/>
          <w:color w:val="000000" w:themeColor="text1"/>
          <w:sz w:val="24"/>
          <w:szCs w:val="24"/>
        </w:rPr>
        <w:t xml:space="preserve"> DE 2023.</w:t>
      </w:r>
    </w:p>
    <w:p w14:paraId="60B73B59" w14:textId="74686457" w:rsidR="003E2E31" w:rsidRPr="004D1DE9" w:rsidRDefault="003E2E31" w:rsidP="003E2E31">
      <w:pPr>
        <w:spacing w:line="256" w:lineRule="auto"/>
        <w:jc w:val="center"/>
        <w:rPr>
          <w:rFonts w:ascii="Times New Roman" w:hAnsi="Times New Roman" w:cs="Times New Roman"/>
          <w:b/>
          <w:color w:val="000000" w:themeColor="text1"/>
          <w:sz w:val="24"/>
          <w:szCs w:val="24"/>
        </w:rPr>
      </w:pPr>
      <w:r w:rsidRPr="004D1DE9">
        <w:rPr>
          <w:rFonts w:ascii="Times New Roman" w:hAnsi="Times New Roman" w:cs="Times New Roman"/>
          <w:color w:val="000000" w:themeColor="text1"/>
          <w:sz w:val="24"/>
          <w:szCs w:val="24"/>
        </w:rPr>
        <w:t xml:space="preserve">Processo Legislativo nº </w:t>
      </w:r>
      <w:r w:rsidR="004360A2">
        <w:rPr>
          <w:rFonts w:ascii="Times New Roman" w:hAnsi="Times New Roman" w:cs="Times New Roman"/>
          <w:color w:val="000000" w:themeColor="text1"/>
          <w:sz w:val="24"/>
          <w:szCs w:val="24"/>
        </w:rPr>
        <w:t>22</w:t>
      </w:r>
      <w:r w:rsidRPr="004D1DE9">
        <w:rPr>
          <w:rFonts w:ascii="Times New Roman" w:hAnsi="Times New Roman" w:cs="Times New Roman"/>
          <w:color w:val="000000" w:themeColor="text1"/>
          <w:sz w:val="24"/>
          <w:szCs w:val="24"/>
        </w:rPr>
        <w:t xml:space="preserve">/2023 (Referente ao Projeto de Lei Ordinária nº </w:t>
      </w:r>
      <w:r w:rsidR="004360A2">
        <w:rPr>
          <w:rFonts w:ascii="Times New Roman" w:hAnsi="Times New Roman" w:cs="Times New Roman"/>
          <w:color w:val="000000" w:themeColor="text1"/>
          <w:sz w:val="24"/>
          <w:szCs w:val="24"/>
        </w:rPr>
        <w:t>13</w:t>
      </w:r>
      <w:r w:rsidRPr="004D1DE9">
        <w:rPr>
          <w:rFonts w:ascii="Times New Roman" w:hAnsi="Times New Roman" w:cs="Times New Roman"/>
          <w:color w:val="000000" w:themeColor="text1"/>
          <w:sz w:val="24"/>
          <w:szCs w:val="24"/>
        </w:rPr>
        <w:t>/2023).</w:t>
      </w:r>
    </w:p>
    <w:p w14:paraId="706CA8AF" w14:textId="77777777" w:rsidR="003E2E31" w:rsidRPr="004D1DE9" w:rsidRDefault="003E2E31" w:rsidP="003E2E31">
      <w:pPr>
        <w:spacing w:line="256" w:lineRule="auto"/>
        <w:rPr>
          <w:rFonts w:ascii="Times New Roman" w:hAnsi="Times New Roman" w:cs="Times New Roman"/>
          <w:b/>
          <w:color w:val="000000" w:themeColor="text1"/>
          <w:sz w:val="24"/>
          <w:szCs w:val="24"/>
        </w:rPr>
      </w:pPr>
    </w:p>
    <w:p w14:paraId="13903C3C" w14:textId="04BDC8EE" w:rsidR="003E2E31" w:rsidRPr="004D1DE9" w:rsidRDefault="003E2E31" w:rsidP="004360A2">
      <w:pPr>
        <w:spacing w:after="0" w:line="360" w:lineRule="auto"/>
        <w:ind w:firstLine="709"/>
        <w:jc w:val="both"/>
        <w:rPr>
          <w:rFonts w:ascii="Times New Roman" w:hAnsi="Times New Roman" w:cs="Times New Roman"/>
          <w:color w:val="000000" w:themeColor="text1"/>
          <w:sz w:val="24"/>
          <w:szCs w:val="24"/>
        </w:rPr>
      </w:pPr>
      <w:r w:rsidRPr="004D1DE9">
        <w:rPr>
          <w:rFonts w:ascii="Times New Roman" w:hAnsi="Times New Roman" w:cs="Times New Roman"/>
          <w:color w:val="000000" w:themeColor="text1"/>
          <w:sz w:val="24"/>
          <w:szCs w:val="24"/>
        </w:rPr>
        <w:t xml:space="preserve">O Presidente da Câmara Municipal de Lima Duarte, MG, nos termos do </w:t>
      </w:r>
      <w:r w:rsidRPr="004D1DE9">
        <w:rPr>
          <w:rFonts w:ascii="Times New Roman" w:hAnsi="Times New Roman" w:cs="Times New Roman"/>
          <w:i/>
          <w:color w:val="000000" w:themeColor="text1"/>
          <w:sz w:val="24"/>
          <w:szCs w:val="24"/>
        </w:rPr>
        <w:t xml:space="preserve">caput </w:t>
      </w:r>
      <w:r w:rsidRPr="004D1DE9">
        <w:rPr>
          <w:rFonts w:ascii="Times New Roman" w:hAnsi="Times New Roman" w:cs="Times New Roman"/>
          <w:color w:val="000000" w:themeColor="text1"/>
          <w:sz w:val="24"/>
          <w:szCs w:val="24"/>
        </w:rPr>
        <w:t xml:space="preserve">do art. 108 da LOM e usando das atribuições que lhe são conferidas por lei, FAZ SABER que a Câmara Municipal aprovou na Reunião Ordinária ocorrida no dia </w:t>
      </w:r>
      <w:r w:rsidR="004360A2">
        <w:rPr>
          <w:rFonts w:ascii="Times New Roman" w:hAnsi="Times New Roman" w:cs="Times New Roman"/>
          <w:color w:val="000000" w:themeColor="text1"/>
          <w:sz w:val="24"/>
          <w:szCs w:val="24"/>
        </w:rPr>
        <w:t>19</w:t>
      </w:r>
      <w:r w:rsidRPr="004D1DE9">
        <w:rPr>
          <w:rFonts w:ascii="Times New Roman" w:hAnsi="Times New Roman" w:cs="Times New Roman"/>
          <w:color w:val="000000" w:themeColor="text1"/>
          <w:sz w:val="24"/>
          <w:szCs w:val="24"/>
        </w:rPr>
        <w:t xml:space="preserve"> de </w:t>
      </w:r>
      <w:r w:rsidR="004360A2">
        <w:rPr>
          <w:rFonts w:ascii="Times New Roman" w:hAnsi="Times New Roman" w:cs="Times New Roman"/>
          <w:color w:val="000000" w:themeColor="text1"/>
          <w:sz w:val="24"/>
          <w:szCs w:val="24"/>
        </w:rPr>
        <w:t>junho</w:t>
      </w:r>
      <w:r w:rsidRPr="004D1DE9">
        <w:rPr>
          <w:rFonts w:ascii="Times New Roman" w:hAnsi="Times New Roman" w:cs="Times New Roman"/>
          <w:color w:val="000000" w:themeColor="text1"/>
          <w:sz w:val="24"/>
          <w:szCs w:val="24"/>
        </w:rPr>
        <w:t xml:space="preserve"> do presente ano, o Processo Legislativo nº </w:t>
      </w:r>
      <w:r w:rsidR="004360A2">
        <w:rPr>
          <w:rFonts w:ascii="Times New Roman" w:hAnsi="Times New Roman" w:cs="Times New Roman"/>
          <w:color w:val="000000" w:themeColor="text1"/>
          <w:sz w:val="24"/>
          <w:szCs w:val="24"/>
        </w:rPr>
        <w:t>22</w:t>
      </w:r>
      <w:r w:rsidRPr="004D1DE9">
        <w:rPr>
          <w:rFonts w:ascii="Times New Roman" w:hAnsi="Times New Roman" w:cs="Times New Roman"/>
          <w:color w:val="000000" w:themeColor="text1"/>
          <w:sz w:val="24"/>
          <w:szCs w:val="24"/>
        </w:rPr>
        <w:t xml:space="preserve">/2023, referente ao Projeto de Lei Ordinária nº </w:t>
      </w:r>
      <w:r w:rsidR="004360A2">
        <w:rPr>
          <w:rFonts w:ascii="Times New Roman" w:hAnsi="Times New Roman" w:cs="Times New Roman"/>
          <w:color w:val="000000" w:themeColor="text1"/>
          <w:sz w:val="24"/>
          <w:szCs w:val="24"/>
        </w:rPr>
        <w:t>13</w:t>
      </w:r>
      <w:r w:rsidRPr="004D1DE9">
        <w:rPr>
          <w:rFonts w:ascii="Times New Roman" w:hAnsi="Times New Roman" w:cs="Times New Roman"/>
          <w:color w:val="000000" w:themeColor="text1"/>
          <w:sz w:val="24"/>
          <w:szCs w:val="24"/>
        </w:rPr>
        <w:t xml:space="preserve">/2023, que </w:t>
      </w:r>
      <w:r w:rsidR="004360A2">
        <w:rPr>
          <w:rFonts w:ascii="Times New Roman" w:hAnsi="Times New Roman" w:cs="Times New Roman"/>
          <w:i/>
          <w:iCs/>
          <w:color w:val="000000" w:themeColor="text1"/>
          <w:sz w:val="24"/>
          <w:szCs w:val="24"/>
        </w:rPr>
        <w:t xml:space="preserve">“Dispõe sobre normas gerais para o licenciamento e instalação de estações transmissoras da radiocomunicação em geral e equipamentos afins, no território do Município de Lima Duarte”, </w:t>
      </w:r>
      <w:r w:rsidRPr="004D1DE9">
        <w:rPr>
          <w:rFonts w:ascii="Times New Roman" w:hAnsi="Times New Roman" w:cs="Times New Roman"/>
          <w:color w:val="000000" w:themeColor="text1"/>
          <w:sz w:val="24"/>
          <w:szCs w:val="24"/>
        </w:rPr>
        <w:t xml:space="preserve">de iniciativa </w:t>
      </w:r>
      <w:r w:rsidR="004360A2">
        <w:rPr>
          <w:rFonts w:ascii="Times New Roman" w:hAnsi="Times New Roman" w:cs="Times New Roman"/>
          <w:color w:val="000000" w:themeColor="text1"/>
          <w:sz w:val="24"/>
        </w:rPr>
        <w:t>da Prefeita Elenice Pereira Delgado Santelli</w:t>
      </w:r>
      <w:r w:rsidRPr="004D1DE9">
        <w:rPr>
          <w:rFonts w:ascii="Times New Roman" w:hAnsi="Times New Roman" w:cs="Times New Roman"/>
          <w:color w:val="000000" w:themeColor="text1"/>
          <w:sz w:val="24"/>
          <w:szCs w:val="24"/>
        </w:rPr>
        <w:t>, conforme o texto abaixo:</w:t>
      </w:r>
    </w:p>
    <w:p w14:paraId="48C96115" w14:textId="77777777" w:rsidR="003E2E31" w:rsidRPr="004D1DE9" w:rsidRDefault="003E2E31" w:rsidP="003E2E31">
      <w:pPr>
        <w:spacing w:after="0" w:line="240" w:lineRule="auto"/>
        <w:jc w:val="center"/>
        <w:rPr>
          <w:rFonts w:ascii="Times New Roman" w:hAnsi="Times New Roman" w:cs="Times New Roman"/>
          <w:i/>
          <w:iCs/>
          <w:color w:val="000000" w:themeColor="text1"/>
          <w:sz w:val="24"/>
          <w:szCs w:val="24"/>
        </w:rPr>
      </w:pPr>
    </w:p>
    <w:p w14:paraId="709E375F" w14:textId="59FF805F" w:rsidR="003E2E31" w:rsidRPr="004D1DE9" w:rsidRDefault="003E2E31" w:rsidP="00CA6543">
      <w:pPr>
        <w:spacing w:after="100" w:line="276" w:lineRule="auto"/>
        <w:jc w:val="center"/>
        <w:rPr>
          <w:rFonts w:ascii="Times New Roman" w:eastAsia="Times New Roman" w:hAnsi="Times New Roman" w:cs="Times New Roman"/>
          <w:b/>
          <w:color w:val="000000" w:themeColor="text1"/>
          <w:sz w:val="24"/>
          <w:szCs w:val="28"/>
          <w:lang w:eastAsia="pt-BR"/>
        </w:rPr>
      </w:pPr>
      <w:r w:rsidRPr="004D1DE9">
        <w:rPr>
          <w:rFonts w:ascii="Times New Roman" w:eastAsia="Times New Roman" w:hAnsi="Times New Roman" w:cs="Times New Roman"/>
          <w:b/>
          <w:color w:val="000000" w:themeColor="text1"/>
          <w:sz w:val="24"/>
          <w:szCs w:val="28"/>
          <w:lang w:eastAsia="pt-BR"/>
        </w:rPr>
        <w:t xml:space="preserve">LEI ORDINÁRIA Nº </w:t>
      </w:r>
      <w:r w:rsidR="004360A2">
        <w:rPr>
          <w:rFonts w:ascii="Times New Roman" w:eastAsia="Times New Roman" w:hAnsi="Times New Roman" w:cs="Times New Roman"/>
          <w:b/>
          <w:color w:val="000000" w:themeColor="text1"/>
          <w:sz w:val="24"/>
          <w:szCs w:val="28"/>
          <w:lang w:eastAsia="pt-BR"/>
        </w:rPr>
        <w:t>_____</w:t>
      </w:r>
      <w:proofErr w:type="gramStart"/>
      <w:r w:rsidR="004360A2">
        <w:rPr>
          <w:rFonts w:ascii="Times New Roman" w:eastAsia="Times New Roman" w:hAnsi="Times New Roman" w:cs="Times New Roman"/>
          <w:b/>
          <w:color w:val="000000" w:themeColor="text1"/>
          <w:sz w:val="24"/>
          <w:szCs w:val="28"/>
          <w:lang w:eastAsia="pt-BR"/>
        </w:rPr>
        <w:t xml:space="preserve">_ </w:t>
      </w:r>
      <w:r w:rsidRPr="004D1DE9">
        <w:rPr>
          <w:rFonts w:ascii="Times New Roman" w:eastAsia="Times New Roman" w:hAnsi="Times New Roman" w:cs="Times New Roman"/>
          <w:b/>
          <w:color w:val="000000" w:themeColor="text1"/>
          <w:sz w:val="24"/>
          <w:szCs w:val="28"/>
          <w:lang w:eastAsia="pt-BR"/>
        </w:rPr>
        <w:t>,</w:t>
      </w:r>
      <w:proofErr w:type="gramEnd"/>
      <w:r w:rsidRPr="004D1DE9">
        <w:rPr>
          <w:rFonts w:ascii="Times New Roman" w:eastAsia="Times New Roman" w:hAnsi="Times New Roman" w:cs="Times New Roman"/>
          <w:b/>
          <w:color w:val="000000" w:themeColor="text1"/>
          <w:sz w:val="24"/>
          <w:szCs w:val="28"/>
          <w:lang w:eastAsia="pt-BR"/>
        </w:rPr>
        <w:t xml:space="preserve"> DE </w:t>
      </w:r>
      <w:r w:rsidR="004360A2">
        <w:rPr>
          <w:rFonts w:ascii="Times New Roman" w:eastAsia="Times New Roman" w:hAnsi="Times New Roman" w:cs="Times New Roman"/>
          <w:b/>
          <w:color w:val="000000" w:themeColor="text1"/>
          <w:sz w:val="24"/>
          <w:szCs w:val="28"/>
          <w:lang w:eastAsia="pt-BR"/>
        </w:rPr>
        <w:t>20</w:t>
      </w:r>
      <w:r w:rsidRPr="004D1DE9">
        <w:rPr>
          <w:rFonts w:ascii="Times New Roman" w:eastAsia="Times New Roman" w:hAnsi="Times New Roman" w:cs="Times New Roman"/>
          <w:b/>
          <w:color w:val="000000" w:themeColor="text1"/>
          <w:sz w:val="24"/>
          <w:szCs w:val="28"/>
          <w:lang w:eastAsia="pt-BR"/>
        </w:rPr>
        <w:t xml:space="preserve"> DE </w:t>
      </w:r>
      <w:r w:rsidR="004360A2">
        <w:rPr>
          <w:rFonts w:ascii="Times New Roman" w:eastAsia="Times New Roman" w:hAnsi="Times New Roman" w:cs="Times New Roman"/>
          <w:b/>
          <w:color w:val="000000" w:themeColor="text1"/>
          <w:sz w:val="24"/>
          <w:szCs w:val="28"/>
          <w:lang w:eastAsia="pt-BR"/>
        </w:rPr>
        <w:t>JUNHO</w:t>
      </w:r>
      <w:r w:rsidRPr="004D1DE9">
        <w:rPr>
          <w:rFonts w:ascii="Times New Roman" w:eastAsia="Times New Roman" w:hAnsi="Times New Roman" w:cs="Times New Roman"/>
          <w:b/>
          <w:color w:val="000000" w:themeColor="text1"/>
          <w:sz w:val="24"/>
          <w:szCs w:val="28"/>
          <w:lang w:eastAsia="pt-BR"/>
        </w:rPr>
        <w:t xml:space="preserve"> DE 2023.</w:t>
      </w:r>
    </w:p>
    <w:p w14:paraId="00BF2210" w14:textId="77777777" w:rsidR="003E2E31" w:rsidRPr="004D1DE9" w:rsidRDefault="003E2E31" w:rsidP="00CA6543">
      <w:pPr>
        <w:spacing w:after="100" w:line="276" w:lineRule="auto"/>
        <w:ind w:left="3828"/>
        <w:jc w:val="both"/>
        <w:rPr>
          <w:rFonts w:ascii="Times New Roman" w:eastAsia="Times New Roman" w:hAnsi="Times New Roman" w:cs="Times New Roman"/>
          <w:b/>
          <w:i/>
          <w:color w:val="000000" w:themeColor="text1"/>
          <w:sz w:val="24"/>
          <w:szCs w:val="24"/>
          <w:lang w:eastAsia="pt-BR"/>
        </w:rPr>
      </w:pPr>
    </w:p>
    <w:p w14:paraId="1C57149B" w14:textId="77777777" w:rsidR="00CA6543" w:rsidRPr="000D4909" w:rsidRDefault="00CA6543" w:rsidP="00CA6543">
      <w:pPr>
        <w:spacing w:after="100" w:line="276" w:lineRule="auto"/>
        <w:ind w:left="3402"/>
        <w:jc w:val="both"/>
        <w:rPr>
          <w:rFonts w:ascii="Times New Roman" w:hAnsi="Times New Roman" w:cs="Times New Roman"/>
          <w:i/>
          <w:color w:val="2F5496" w:themeColor="accent1" w:themeShade="BF"/>
          <w:sz w:val="24"/>
          <w:szCs w:val="24"/>
        </w:rPr>
      </w:pPr>
      <w:r w:rsidRPr="000D4909">
        <w:rPr>
          <w:rFonts w:ascii="Times New Roman" w:hAnsi="Times New Roman" w:cs="Times New Roman"/>
          <w:i/>
          <w:color w:val="2F5496" w:themeColor="accent1" w:themeShade="BF"/>
          <w:sz w:val="24"/>
          <w:szCs w:val="24"/>
        </w:rPr>
        <w:t>Dispõe sobre normas gerais para o licenciamento e instalação de estações transmissoras da radiocomunicação em geral e equipamentos afins, no território do Município de Lima Duarte.</w:t>
      </w:r>
    </w:p>
    <w:p w14:paraId="53BE2F03" w14:textId="77777777" w:rsidR="00CA6543" w:rsidRPr="000D4909" w:rsidRDefault="00CA6543" w:rsidP="00CA6543">
      <w:pPr>
        <w:pStyle w:val="Corpodetexto"/>
        <w:spacing w:after="100" w:line="276" w:lineRule="auto"/>
        <w:rPr>
          <w:rFonts w:ascii="Times New Roman" w:hAnsi="Times New Roman" w:cs="Times New Roman"/>
          <w:b/>
          <w:i/>
          <w:sz w:val="24"/>
          <w:szCs w:val="24"/>
        </w:rPr>
      </w:pPr>
    </w:p>
    <w:p w14:paraId="421E627A" w14:textId="77777777" w:rsidR="00CA6543"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sz w:val="24"/>
          <w:szCs w:val="24"/>
        </w:rPr>
        <w:t>A Câmara Municipal de Lima Duarte aprova e a Prefeita Municipal sanciona a seguinte lei.</w:t>
      </w:r>
    </w:p>
    <w:p w14:paraId="22B4BABD" w14:textId="77777777" w:rsidR="00CA6543" w:rsidRDefault="00CA6543" w:rsidP="00CA6543">
      <w:pPr>
        <w:spacing w:after="100" w:line="276" w:lineRule="auto"/>
        <w:jc w:val="both"/>
        <w:rPr>
          <w:rFonts w:ascii="Times New Roman" w:hAnsi="Times New Roman" w:cs="Times New Roman"/>
          <w:sz w:val="24"/>
          <w:szCs w:val="24"/>
        </w:rPr>
      </w:pPr>
    </w:p>
    <w:p w14:paraId="0A6CA507" w14:textId="77777777" w:rsidR="00CA6543" w:rsidRPr="009A6FC6" w:rsidRDefault="00CA6543" w:rsidP="00CA6543">
      <w:pPr>
        <w:spacing w:after="100" w:line="276" w:lineRule="auto"/>
        <w:jc w:val="center"/>
        <w:rPr>
          <w:rFonts w:ascii="Times New Roman" w:hAnsi="Times New Roman" w:cs="Times New Roman"/>
          <w:b/>
          <w:color w:val="FF0000"/>
          <w:sz w:val="24"/>
          <w:szCs w:val="24"/>
        </w:rPr>
      </w:pPr>
      <w:r w:rsidRPr="009A6FC6">
        <w:rPr>
          <w:rFonts w:ascii="Times New Roman" w:hAnsi="Times New Roman" w:cs="Times New Roman"/>
          <w:b/>
          <w:color w:val="FF0000"/>
          <w:sz w:val="24"/>
          <w:szCs w:val="24"/>
        </w:rPr>
        <w:t>CAPÍTULO I</w:t>
      </w:r>
    </w:p>
    <w:p w14:paraId="0503B226" w14:textId="77777777" w:rsidR="00CA6543" w:rsidRDefault="00CA6543" w:rsidP="00CA6543">
      <w:pPr>
        <w:spacing w:after="100" w:line="276" w:lineRule="auto"/>
        <w:jc w:val="center"/>
        <w:rPr>
          <w:rFonts w:ascii="Times New Roman" w:hAnsi="Times New Roman" w:cs="Times New Roman"/>
          <w:b/>
          <w:color w:val="FF0000"/>
          <w:sz w:val="24"/>
          <w:szCs w:val="24"/>
        </w:rPr>
      </w:pPr>
      <w:r w:rsidRPr="009A6FC6">
        <w:rPr>
          <w:rFonts w:ascii="Times New Roman" w:hAnsi="Times New Roman" w:cs="Times New Roman"/>
          <w:b/>
          <w:color w:val="FF0000"/>
          <w:sz w:val="24"/>
          <w:szCs w:val="24"/>
        </w:rPr>
        <w:t xml:space="preserve">DISPOSIÇÕES </w:t>
      </w:r>
      <w:r>
        <w:rPr>
          <w:rFonts w:ascii="Times New Roman" w:hAnsi="Times New Roman" w:cs="Times New Roman"/>
          <w:b/>
          <w:color w:val="FF0000"/>
          <w:sz w:val="24"/>
          <w:szCs w:val="24"/>
        </w:rPr>
        <w:t>PRELIMINARES</w:t>
      </w:r>
    </w:p>
    <w:p w14:paraId="79D5FC8C" w14:textId="77777777" w:rsidR="00CA6543" w:rsidRPr="009A6FC6" w:rsidRDefault="00CA6543" w:rsidP="00CA6543">
      <w:pPr>
        <w:spacing w:after="100" w:line="276" w:lineRule="auto"/>
        <w:jc w:val="center"/>
        <w:rPr>
          <w:rFonts w:ascii="Times New Roman" w:hAnsi="Times New Roman" w:cs="Times New Roman"/>
          <w:b/>
          <w:sz w:val="24"/>
          <w:szCs w:val="24"/>
        </w:rPr>
      </w:pPr>
    </w:p>
    <w:p w14:paraId="21466F29" w14:textId="77777777" w:rsidR="00CA6543" w:rsidRPr="000D4909" w:rsidRDefault="00CA6543" w:rsidP="00CA6543">
      <w:pPr>
        <w:pStyle w:val="Corpodetexto"/>
        <w:spacing w:after="100" w:line="276" w:lineRule="auto"/>
        <w:jc w:val="both"/>
        <w:rPr>
          <w:rFonts w:ascii="Times New Roman" w:hAnsi="Times New Roman" w:cs="Times New Roman"/>
          <w:sz w:val="24"/>
          <w:szCs w:val="24"/>
        </w:rPr>
      </w:pPr>
      <w:r w:rsidRPr="000D4909">
        <w:rPr>
          <w:rFonts w:ascii="Times New Roman" w:hAnsi="Times New Roman" w:cs="Times New Roman"/>
          <w:b/>
          <w:sz w:val="24"/>
          <w:szCs w:val="24"/>
        </w:rPr>
        <w:t>Art. 1º</w:t>
      </w:r>
      <w:r w:rsidRPr="000D4909">
        <w:rPr>
          <w:rFonts w:ascii="Times New Roman" w:hAnsi="Times New Roman" w:cs="Times New Roman"/>
          <w:sz w:val="24"/>
          <w:szCs w:val="24"/>
        </w:rPr>
        <w:t xml:space="preserve"> Esta lei institui normas gerais para a instalação no Município de Lima Duarte de </w:t>
      </w:r>
      <w:r>
        <w:rPr>
          <w:rFonts w:ascii="Times New Roman" w:hAnsi="Times New Roman" w:cs="Times New Roman"/>
          <w:sz w:val="24"/>
          <w:szCs w:val="24"/>
        </w:rPr>
        <w:t>estações de t</w:t>
      </w:r>
      <w:r w:rsidRPr="000D4909">
        <w:rPr>
          <w:rFonts w:ascii="Times New Roman" w:hAnsi="Times New Roman" w:cs="Times New Roman"/>
          <w:sz w:val="24"/>
          <w:szCs w:val="24"/>
        </w:rPr>
        <w:t>elecomunicações de transmissão de rádio, televisão, telefonia, telecomunicação em geral e outros equipamentos transmissores de radiação eletromagnética não-ionizante, autorizadas pela Agência Nacional de Telecomunicações – ANATEL, com observância às nor</w:t>
      </w:r>
      <w:r>
        <w:rPr>
          <w:rFonts w:ascii="Times New Roman" w:hAnsi="Times New Roman" w:cs="Times New Roman"/>
          <w:sz w:val="24"/>
          <w:szCs w:val="24"/>
        </w:rPr>
        <w:t>mas de saúde e ambientais e ao princípio da p</w:t>
      </w:r>
      <w:r w:rsidRPr="000D4909">
        <w:rPr>
          <w:rFonts w:ascii="Times New Roman" w:hAnsi="Times New Roman" w:cs="Times New Roman"/>
          <w:sz w:val="24"/>
          <w:szCs w:val="24"/>
        </w:rPr>
        <w:t>recaução, e estabelece as normas aplicáveis em consonância com o interesse e a competência local.</w:t>
      </w:r>
    </w:p>
    <w:p w14:paraId="26234BBE" w14:textId="77777777" w:rsidR="00CA6543" w:rsidRPr="000D4909" w:rsidRDefault="00CA6543" w:rsidP="00CA6543">
      <w:pPr>
        <w:pStyle w:val="Corpodetexto"/>
        <w:spacing w:after="100" w:line="276" w:lineRule="auto"/>
        <w:jc w:val="both"/>
        <w:rPr>
          <w:rFonts w:ascii="Times New Roman" w:hAnsi="Times New Roman" w:cs="Times New Roman"/>
          <w:sz w:val="24"/>
          <w:szCs w:val="24"/>
        </w:rPr>
      </w:pPr>
      <w:r w:rsidRPr="000D4909">
        <w:rPr>
          <w:rFonts w:ascii="Times New Roman" w:hAnsi="Times New Roman" w:cs="Times New Roman"/>
          <w:b/>
          <w:bCs/>
          <w:sz w:val="24"/>
          <w:szCs w:val="24"/>
        </w:rPr>
        <w:t>§ 1</w:t>
      </w:r>
      <w:r>
        <w:rPr>
          <w:rFonts w:ascii="Times New Roman" w:hAnsi="Times New Roman" w:cs="Times New Roman"/>
          <w:sz w:val="24"/>
          <w:szCs w:val="24"/>
        </w:rPr>
        <w:t>º</w:t>
      </w:r>
      <w:r w:rsidRPr="000D4909">
        <w:rPr>
          <w:rFonts w:ascii="Times New Roman" w:hAnsi="Times New Roman" w:cs="Times New Roman"/>
          <w:sz w:val="24"/>
          <w:szCs w:val="24"/>
        </w:rPr>
        <w:t> Estão compreendida</w:t>
      </w:r>
      <w:r>
        <w:rPr>
          <w:rFonts w:ascii="Times New Roman" w:hAnsi="Times New Roman" w:cs="Times New Roman"/>
          <w:sz w:val="24"/>
          <w:szCs w:val="24"/>
        </w:rPr>
        <w:t>s nas disposições desta lei as estações de t</w:t>
      </w:r>
      <w:r w:rsidRPr="000D4909">
        <w:rPr>
          <w:rFonts w:ascii="Times New Roman" w:hAnsi="Times New Roman" w:cs="Times New Roman"/>
          <w:sz w:val="24"/>
          <w:szCs w:val="24"/>
        </w:rPr>
        <w:t xml:space="preserve">elecomunicações </w:t>
      </w:r>
      <w:r w:rsidRPr="000D4909">
        <w:rPr>
          <w:rFonts w:ascii="Times New Roman" w:hAnsi="Times New Roman" w:cs="Times New Roman"/>
          <w:sz w:val="24"/>
          <w:szCs w:val="24"/>
        </w:rPr>
        <w:lastRenderedPageBreak/>
        <w:t>transmissoras de radiação não ionizante que operam na faixa de frequência entre 3kHz (três quilohertz) e 300 GHZ (trezentos gigahertz).</w:t>
      </w:r>
    </w:p>
    <w:p w14:paraId="331D7551" w14:textId="77777777" w:rsidR="00CA6543" w:rsidRPr="000D4909" w:rsidRDefault="00CA6543" w:rsidP="00CA6543">
      <w:pPr>
        <w:pStyle w:val="Corpodetexto"/>
        <w:spacing w:after="100" w:line="276" w:lineRule="auto"/>
        <w:jc w:val="both"/>
        <w:rPr>
          <w:rFonts w:ascii="Times New Roman" w:hAnsi="Times New Roman" w:cs="Times New Roman"/>
          <w:sz w:val="24"/>
          <w:szCs w:val="24"/>
        </w:rPr>
      </w:pPr>
      <w:r w:rsidRPr="000D4909">
        <w:rPr>
          <w:rFonts w:ascii="Times New Roman" w:hAnsi="Times New Roman" w:cs="Times New Roman"/>
          <w:b/>
          <w:bCs/>
          <w:sz w:val="24"/>
          <w:szCs w:val="24"/>
        </w:rPr>
        <w:t>§ 2</w:t>
      </w:r>
      <w:r>
        <w:rPr>
          <w:rFonts w:ascii="Times New Roman" w:hAnsi="Times New Roman" w:cs="Times New Roman"/>
          <w:sz w:val="24"/>
          <w:szCs w:val="24"/>
        </w:rPr>
        <w:t xml:space="preserve">º </w:t>
      </w:r>
      <w:r w:rsidRPr="000D4909">
        <w:rPr>
          <w:rFonts w:ascii="Times New Roman" w:hAnsi="Times New Roman" w:cs="Times New Roman"/>
          <w:sz w:val="24"/>
          <w:szCs w:val="24"/>
        </w:rPr>
        <w:t>Ao Município compete buscar a compatibilidade do desenvolvimento econômico-social com a preservação da população, da qualidade do meio ambiente e do equilíbrio ecológico, visando o desenvolvimento sustentável.</w:t>
      </w:r>
    </w:p>
    <w:p w14:paraId="0C2A6E3C" w14:textId="77777777" w:rsidR="00CA6543" w:rsidRPr="000D4909" w:rsidRDefault="00CA6543" w:rsidP="00CA6543">
      <w:pPr>
        <w:spacing w:after="100" w:line="276" w:lineRule="auto"/>
        <w:jc w:val="both"/>
        <w:rPr>
          <w:rFonts w:ascii="Times New Roman" w:hAnsi="Times New Roman" w:cs="Times New Roman"/>
          <w:color w:val="2F5496" w:themeColor="accent1" w:themeShade="BF"/>
          <w:sz w:val="24"/>
          <w:szCs w:val="24"/>
        </w:rPr>
      </w:pPr>
      <w:r w:rsidRPr="000D4909">
        <w:rPr>
          <w:rFonts w:ascii="Times New Roman" w:hAnsi="Times New Roman" w:cs="Times New Roman"/>
          <w:b/>
          <w:color w:val="2F5496" w:themeColor="accent1" w:themeShade="BF"/>
          <w:sz w:val="24"/>
          <w:szCs w:val="24"/>
        </w:rPr>
        <w:t>§ 3º</w:t>
      </w:r>
      <w:r w:rsidRPr="000D4909">
        <w:rPr>
          <w:rFonts w:ascii="Times New Roman" w:hAnsi="Times New Roman" w:cs="Times New Roman"/>
          <w:color w:val="2F5496" w:themeColor="accent1" w:themeShade="BF"/>
          <w:sz w:val="24"/>
          <w:szCs w:val="24"/>
        </w:rPr>
        <w:t xml:space="preserve"> O Município poderá contratar empresa especializada visando confrontar o laudo apresentado pelas empresas à ANATEL ou</w:t>
      </w:r>
      <w:r>
        <w:rPr>
          <w:rFonts w:ascii="Times New Roman" w:hAnsi="Times New Roman" w:cs="Times New Roman"/>
          <w:color w:val="2F5496" w:themeColor="accent1" w:themeShade="BF"/>
          <w:sz w:val="24"/>
          <w:szCs w:val="24"/>
        </w:rPr>
        <w:t>,</w:t>
      </w:r>
      <w:r w:rsidRPr="000D4909">
        <w:rPr>
          <w:rFonts w:ascii="Times New Roman" w:hAnsi="Times New Roman" w:cs="Times New Roman"/>
          <w:color w:val="2F5496" w:themeColor="accent1" w:themeShade="BF"/>
          <w:sz w:val="24"/>
          <w:szCs w:val="24"/>
        </w:rPr>
        <w:t xml:space="preserve"> pela ANATEL em sua fiscalização</w:t>
      </w:r>
      <w:r>
        <w:rPr>
          <w:rFonts w:ascii="Times New Roman" w:hAnsi="Times New Roman" w:cs="Times New Roman"/>
          <w:color w:val="2F5496" w:themeColor="accent1" w:themeShade="BF"/>
          <w:sz w:val="24"/>
          <w:szCs w:val="24"/>
        </w:rPr>
        <w:t>,</w:t>
      </w:r>
      <w:r w:rsidRPr="000D4909">
        <w:rPr>
          <w:rFonts w:ascii="Times New Roman" w:hAnsi="Times New Roman" w:cs="Times New Roman"/>
          <w:color w:val="2F5496" w:themeColor="accent1" w:themeShade="BF"/>
          <w:sz w:val="24"/>
          <w:szCs w:val="24"/>
        </w:rPr>
        <w:t xml:space="preserve"> possibilitando a averiguação dos limites estabelecidos por esta lei.</w:t>
      </w:r>
    </w:p>
    <w:p w14:paraId="52D3A40D" w14:textId="77777777" w:rsidR="00CA6543" w:rsidRPr="000D4909" w:rsidRDefault="00CA6543" w:rsidP="00CA6543">
      <w:pPr>
        <w:pStyle w:val="Corpodetexto"/>
        <w:spacing w:after="100" w:line="276" w:lineRule="auto"/>
        <w:jc w:val="both"/>
        <w:rPr>
          <w:rFonts w:ascii="Times New Roman" w:hAnsi="Times New Roman" w:cs="Times New Roman"/>
          <w:color w:val="2F5496" w:themeColor="accent1" w:themeShade="BF"/>
          <w:sz w:val="24"/>
          <w:szCs w:val="24"/>
        </w:rPr>
      </w:pPr>
      <w:r w:rsidRPr="000D4909">
        <w:rPr>
          <w:rFonts w:ascii="Times New Roman" w:hAnsi="Times New Roman" w:cs="Times New Roman"/>
          <w:b/>
          <w:sz w:val="24"/>
          <w:szCs w:val="24"/>
        </w:rPr>
        <w:t>Art. 2º</w:t>
      </w:r>
      <w:r w:rsidRPr="000D4909">
        <w:rPr>
          <w:rFonts w:ascii="Times New Roman" w:hAnsi="Times New Roman" w:cs="Times New Roman"/>
          <w:sz w:val="24"/>
          <w:szCs w:val="24"/>
        </w:rPr>
        <w:t xml:space="preserve"> O sistema nacional de telecomunicações compõe-se de bens e serviços de utilidade pública e de relevante interesse social</w:t>
      </w:r>
      <w:r w:rsidRPr="000D4909">
        <w:rPr>
          <w:rFonts w:ascii="Times New Roman" w:hAnsi="Times New Roman" w:cs="Times New Roman"/>
          <w:color w:val="2F5496" w:themeColor="accent1" w:themeShade="BF"/>
          <w:sz w:val="24"/>
          <w:szCs w:val="24"/>
        </w:rPr>
        <w:t>, conforme disposto na legislação federal vigente.</w:t>
      </w:r>
    </w:p>
    <w:p w14:paraId="1C495FAA" w14:textId="77777777" w:rsidR="00CA6543" w:rsidRPr="000D4909" w:rsidRDefault="00CA6543" w:rsidP="00CA6543">
      <w:pPr>
        <w:pStyle w:val="Corpodetexto"/>
        <w:spacing w:after="100" w:line="276" w:lineRule="auto"/>
        <w:jc w:val="both"/>
        <w:rPr>
          <w:rFonts w:ascii="Times New Roman" w:hAnsi="Times New Roman" w:cs="Times New Roman"/>
          <w:color w:val="2F5496" w:themeColor="accent1" w:themeShade="BF"/>
          <w:sz w:val="24"/>
          <w:szCs w:val="24"/>
        </w:rPr>
      </w:pPr>
      <w:r w:rsidRPr="000D4909">
        <w:rPr>
          <w:rFonts w:ascii="Times New Roman" w:hAnsi="Times New Roman" w:cs="Times New Roman"/>
          <w:b/>
          <w:sz w:val="24"/>
          <w:szCs w:val="24"/>
        </w:rPr>
        <w:t xml:space="preserve">Art. 3º </w:t>
      </w:r>
      <w:r w:rsidRPr="000D4909">
        <w:rPr>
          <w:rFonts w:ascii="Times New Roman" w:hAnsi="Times New Roman" w:cs="Times New Roman"/>
          <w:sz w:val="24"/>
          <w:szCs w:val="24"/>
        </w:rPr>
        <w:t>Compete exclusivamente à União Federal regulamentar e fiscalizar aspectos técnicos das redes e dos serviços de telecomunicação, sendo vedado aos Estados, aos Municípios e ao Distrito Federal impor condicionamentos que possam afetar a seleção de tecnologia, a topologia das redes e a qualidade dos serviços prestados</w:t>
      </w:r>
      <w:r w:rsidRPr="000D4909">
        <w:rPr>
          <w:rFonts w:ascii="Times New Roman" w:hAnsi="Times New Roman" w:cs="Times New Roman"/>
          <w:color w:val="2F5496" w:themeColor="accent1" w:themeShade="BF"/>
          <w:sz w:val="24"/>
          <w:szCs w:val="24"/>
        </w:rPr>
        <w:t>, conforme disposto na legislação federal vigente.</w:t>
      </w:r>
    </w:p>
    <w:p w14:paraId="45E7C789" w14:textId="77777777" w:rsidR="00CA6543" w:rsidRPr="000D4909" w:rsidRDefault="00CA6543" w:rsidP="00CA6543">
      <w:pPr>
        <w:pStyle w:val="Corpodetexto"/>
        <w:spacing w:after="100" w:line="276" w:lineRule="auto"/>
        <w:jc w:val="both"/>
        <w:rPr>
          <w:rFonts w:ascii="Times New Roman" w:hAnsi="Times New Roman" w:cs="Times New Roman"/>
          <w:sz w:val="24"/>
          <w:szCs w:val="24"/>
        </w:rPr>
      </w:pPr>
      <w:r w:rsidRPr="000D4909">
        <w:rPr>
          <w:rFonts w:ascii="Times New Roman" w:hAnsi="Times New Roman" w:cs="Times New Roman"/>
          <w:b/>
          <w:sz w:val="24"/>
          <w:szCs w:val="24"/>
        </w:rPr>
        <w:t xml:space="preserve">Art. 4º </w:t>
      </w:r>
      <w:r w:rsidRPr="000D4909">
        <w:rPr>
          <w:rFonts w:ascii="Times New Roman" w:hAnsi="Times New Roman" w:cs="Times New Roman"/>
          <w:sz w:val="24"/>
          <w:szCs w:val="24"/>
        </w:rPr>
        <w:t xml:space="preserve"> Para os fins desta lei, considera-se:</w:t>
      </w:r>
    </w:p>
    <w:p w14:paraId="67DEB73F" w14:textId="77777777" w:rsidR="00CA6543" w:rsidRPr="000D4909" w:rsidRDefault="00CA6543" w:rsidP="00CA6543">
      <w:pPr>
        <w:pStyle w:val="Corpodetexto"/>
        <w:widowControl/>
        <w:numPr>
          <w:ilvl w:val="0"/>
          <w:numId w:val="1"/>
        </w:numPr>
        <w:autoSpaceDE/>
        <w:autoSpaceDN/>
        <w:spacing w:after="100" w:line="276" w:lineRule="auto"/>
        <w:ind w:left="0" w:firstLine="0"/>
        <w:jc w:val="both"/>
        <w:rPr>
          <w:rFonts w:ascii="Times New Roman" w:hAnsi="Times New Roman" w:cs="Times New Roman"/>
          <w:sz w:val="24"/>
          <w:szCs w:val="24"/>
        </w:rPr>
      </w:pPr>
      <w:r w:rsidRPr="000D4909">
        <w:rPr>
          <w:rFonts w:ascii="Times New Roman" w:hAnsi="Times New Roman" w:cs="Times New Roman"/>
          <w:sz w:val="24"/>
          <w:szCs w:val="24"/>
        </w:rPr>
        <w:t>Radio Comunicação: telecomunicação que utiliza frequências radioelétricas não confinadas a fios, cabos ou meios físicos;</w:t>
      </w:r>
    </w:p>
    <w:p w14:paraId="6628DBFA" w14:textId="77777777" w:rsidR="00CA6543" w:rsidRPr="000D4909" w:rsidRDefault="00CA6543" w:rsidP="00CA6543">
      <w:pPr>
        <w:pStyle w:val="Corpodetexto"/>
        <w:widowControl/>
        <w:numPr>
          <w:ilvl w:val="0"/>
          <w:numId w:val="1"/>
        </w:numPr>
        <w:autoSpaceDE/>
        <w:autoSpaceDN/>
        <w:spacing w:after="100" w:line="276" w:lineRule="auto"/>
        <w:ind w:left="0" w:firstLine="0"/>
        <w:jc w:val="both"/>
        <w:rPr>
          <w:rFonts w:ascii="Times New Roman" w:hAnsi="Times New Roman" w:cs="Times New Roman"/>
          <w:sz w:val="24"/>
          <w:szCs w:val="24"/>
        </w:rPr>
      </w:pPr>
      <w:r w:rsidRPr="000D4909">
        <w:rPr>
          <w:rFonts w:ascii="Times New Roman" w:hAnsi="Times New Roman" w:cs="Times New Roman"/>
          <w:sz w:val="24"/>
          <w:szCs w:val="24"/>
        </w:rPr>
        <w:t>Estações Transmissoras de Radiocomunicação/Estação Rádio Base (ERB): conjunto de equipamentos ou aparelhos dispositivos e demais meios necessários a realização de comunicação, incluindo seus acessórios e periféricos, que emitem radiofreqüências, possibilitando a prestação dos serviços de telecomunicações;</w:t>
      </w:r>
    </w:p>
    <w:p w14:paraId="488BFBD5" w14:textId="77777777" w:rsidR="00CA6543" w:rsidRPr="000D4909" w:rsidRDefault="00CA6543" w:rsidP="00CA6543">
      <w:pPr>
        <w:pStyle w:val="Corpodetexto"/>
        <w:widowControl/>
        <w:numPr>
          <w:ilvl w:val="0"/>
          <w:numId w:val="1"/>
        </w:numPr>
        <w:autoSpaceDE/>
        <w:autoSpaceDN/>
        <w:spacing w:after="100" w:line="276" w:lineRule="auto"/>
        <w:ind w:left="0" w:firstLine="0"/>
        <w:jc w:val="both"/>
        <w:rPr>
          <w:rFonts w:ascii="Times New Roman" w:hAnsi="Times New Roman" w:cs="Times New Roman"/>
          <w:sz w:val="24"/>
          <w:szCs w:val="24"/>
        </w:rPr>
      </w:pPr>
      <w:r w:rsidRPr="000D4909">
        <w:rPr>
          <w:rFonts w:ascii="Times New Roman" w:hAnsi="Times New Roman" w:cs="Times New Roman"/>
          <w:sz w:val="24"/>
          <w:szCs w:val="24"/>
        </w:rPr>
        <w:t>Estação Rádio Base Móvel (ERB Móvel): conjunto de instalações que comporta equipamentos de radiofreqüência, destinado à transmissão de sinais de telecomunicações, de caráter transitório para cobrir demandas específicas, tais como eventos, convenções, entre outros;</w:t>
      </w:r>
    </w:p>
    <w:p w14:paraId="3D48F771" w14:textId="77777777" w:rsidR="00CA6543" w:rsidRPr="000D4909" w:rsidRDefault="00CA6543" w:rsidP="00CA6543">
      <w:pPr>
        <w:pStyle w:val="Corpodetexto"/>
        <w:widowControl/>
        <w:numPr>
          <w:ilvl w:val="0"/>
          <w:numId w:val="1"/>
        </w:numPr>
        <w:autoSpaceDE/>
        <w:autoSpaceDN/>
        <w:spacing w:after="100" w:line="276" w:lineRule="auto"/>
        <w:ind w:left="0" w:firstLine="0"/>
        <w:jc w:val="both"/>
        <w:rPr>
          <w:rFonts w:ascii="Times New Roman" w:hAnsi="Times New Roman" w:cs="Times New Roman"/>
          <w:sz w:val="24"/>
          <w:szCs w:val="24"/>
        </w:rPr>
      </w:pPr>
      <w:r w:rsidRPr="000D4909">
        <w:rPr>
          <w:rFonts w:ascii="Times New Roman" w:hAnsi="Times New Roman" w:cs="Times New Roman"/>
          <w:sz w:val="24"/>
          <w:szCs w:val="24"/>
        </w:rPr>
        <w:t>Estação Rádio Base de Pequeno Porte – ERB Mini: conjunto de equipamentos de radiofreqüência destinado a prover ou aumentar a cobertura ou capacidade de tráfego de transmissão de sinais de telecomunicações para cobertura de tráfego de transmissão de sinais de telecomunicações para cobertura de determinada área, apresentando dimensões físicas reduzidas e que seja apto a atender aos critérios de baixo impacto visual, assim considerados aqueles que observam os requisitos definidos no art.15 do Decreto Federal nº 10.480 de 1 de setembro de 2020;</w:t>
      </w:r>
    </w:p>
    <w:p w14:paraId="33497475" w14:textId="77777777" w:rsidR="00CA6543" w:rsidRPr="000D4909" w:rsidRDefault="00CA6543" w:rsidP="00CA6543">
      <w:pPr>
        <w:pStyle w:val="Corpodetexto"/>
        <w:widowControl/>
        <w:numPr>
          <w:ilvl w:val="0"/>
          <w:numId w:val="1"/>
        </w:numPr>
        <w:autoSpaceDE/>
        <w:autoSpaceDN/>
        <w:spacing w:after="100" w:line="276" w:lineRule="auto"/>
        <w:ind w:left="0" w:firstLine="0"/>
        <w:jc w:val="both"/>
        <w:rPr>
          <w:rFonts w:ascii="Times New Roman" w:hAnsi="Times New Roman" w:cs="Times New Roman"/>
          <w:sz w:val="24"/>
          <w:szCs w:val="24"/>
        </w:rPr>
      </w:pPr>
      <w:r w:rsidRPr="000D4909">
        <w:rPr>
          <w:rFonts w:ascii="Times New Roman" w:hAnsi="Times New Roman" w:cs="Times New Roman"/>
          <w:sz w:val="24"/>
          <w:szCs w:val="24"/>
        </w:rPr>
        <w:t>Infraestrutura de Suporte: meios físicos fixos utilizados para dar suporte a instalação de redes de telecomunicações, entre os quais postes, torres, mastros, armários, estruturas de superfície e estruturas suspensas;</w:t>
      </w:r>
    </w:p>
    <w:p w14:paraId="24056E25" w14:textId="77777777" w:rsidR="00CA6543" w:rsidRPr="000D4909" w:rsidRDefault="00CA6543" w:rsidP="00CA6543">
      <w:pPr>
        <w:pStyle w:val="Corpodetexto"/>
        <w:widowControl/>
        <w:numPr>
          <w:ilvl w:val="0"/>
          <w:numId w:val="1"/>
        </w:numPr>
        <w:autoSpaceDE/>
        <w:autoSpaceDN/>
        <w:spacing w:after="100" w:line="276" w:lineRule="auto"/>
        <w:ind w:left="0" w:firstLine="0"/>
        <w:jc w:val="both"/>
        <w:rPr>
          <w:rFonts w:ascii="Times New Roman" w:hAnsi="Times New Roman" w:cs="Times New Roman"/>
          <w:sz w:val="24"/>
          <w:szCs w:val="24"/>
        </w:rPr>
      </w:pPr>
      <w:r w:rsidRPr="000D4909">
        <w:rPr>
          <w:rFonts w:ascii="Times New Roman" w:hAnsi="Times New Roman" w:cs="Times New Roman"/>
          <w:sz w:val="24"/>
          <w:szCs w:val="24"/>
        </w:rPr>
        <w:lastRenderedPageBreak/>
        <w:t>Detentora: pessoa física ou jurídica que detém, administra ou controla, direta ou</w:t>
      </w:r>
      <w:r w:rsidRPr="000D4909">
        <w:rPr>
          <w:rFonts w:ascii="Times New Roman" w:hAnsi="Times New Roman" w:cs="Times New Roman"/>
          <w:sz w:val="24"/>
          <w:szCs w:val="24"/>
        </w:rPr>
        <w:br/>
        <w:t>indiretamente, uma infraestrutura de suporte;</w:t>
      </w:r>
    </w:p>
    <w:p w14:paraId="7F5F3969" w14:textId="77777777" w:rsidR="00CA6543" w:rsidRPr="000D4909" w:rsidRDefault="00CA6543" w:rsidP="00CA6543">
      <w:pPr>
        <w:pStyle w:val="Corpodetexto"/>
        <w:widowControl/>
        <w:numPr>
          <w:ilvl w:val="0"/>
          <w:numId w:val="1"/>
        </w:numPr>
        <w:autoSpaceDE/>
        <w:autoSpaceDN/>
        <w:spacing w:after="100" w:line="276" w:lineRule="auto"/>
        <w:ind w:left="0" w:firstLine="0"/>
        <w:jc w:val="both"/>
        <w:rPr>
          <w:rFonts w:ascii="Times New Roman" w:hAnsi="Times New Roman" w:cs="Times New Roman"/>
          <w:sz w:val="24"/>
          <w:szCs w:val="24"/>
        </w:rPr>
      </w:pPr>
      <w:r w:rsidRPr="000D4909">
        <w:rPr>
          <w:rFonts w:ascii="Times New Roman" w:hAnsi="Times New Roman" w:cs="Times New Roman"/>
          <w:sz w:val="24"/>
          <w:szCs w:val="24"/>
        </w:rPr>
        <w:t>Prestadora: pessoa jurídica que detém concessão, permissão ou autorização para a exploração de serviço de telecomunicações;</w:t>
      </w:r>
    </w:p>
    <w:p w14:paraId="032A654A" w14:textId="77777777" w:rsidR="00CA6543" w:rsidRPr="000D4909" w:rsidRDefault="00CA6543" w:rsidP="00CA6543">
      <w:pPr>
        <w:pStyle w:val="Corpodetexto"/>
        <w:widowControl/>
        <w:numPr>
          <w:ilvl w:val="0"/>
          <w:numId w:val="1"/>
        </w:numPr>
        <w:autoSpaceDE/>
        <w:autoSpaceDN/>
        <w:spacing w:after="100" w:line="276" w:lineRule="auto"/>
        <w:ind w:left="0" w:firstLine="0"/>
        <w:jc w:val="both"/>
        <w:rPr>
          <w:rFonts w:ascii="Times New Roman" w:hAnsi="Times New Roman" w:cs="Times New Roman"/>
          <w:sz w:val="24"/>
          <w:szCs w:val="24"/>
        </w:rPr>
      </w:pPr>
      <w:r w:rsidRPr="000D4909">
        <w:rPr>
          <w:rFonts w:ascii="Times New Roman" w:hAnsi="Times New Roman" w:cs="Times New Roman"/>
          <w:sz w:val="24"/>
          <w:szCs w:val="24"/>
        </w:rPr>
        <w:t>Torre: infraestrutura vertical transversal triangular ou quadrada, treliçada, que pode ser do tipo autosuportada ou estaiada;</w:t>
      </w:r>
    </w:p>
    <w:p w14:paraId="0C7C69FB" w14:textId="77777777" w:rsidR="00CA6543" w:rsidRPr="000D4909" w:rsidRDefault="00CA6543" w:rsidP="00CA6543">
      <w:pPr>
        <w:pStyle w:val="Corpodetexto"/>
        <w:widowControl/>
        <w:numPr>
          <w:ilvl w:val="0"/>
          <w:numId w:val="1"/>
        </w:numPr>
        <w:autoSpaceDE/>
        <w:autoSpaceDN/>
        <w:spacing w:after="100" w:line="276" w:lineRule="auto"/>
        <w:ind w:left="0" w:firstLine="0"/>
        <w:jc w:val="both"/>
        <w:rPr>
          <w:rFonts w:ascii="Times New Roman" w:hAnsi="Times New Roman" w:cs="Times New Roman"/>
          <w:sz w:val="24"/>
          <w:szCs w:val="24"/>
        </w:rPr>
      </w:pPr>
      <w:r w:rsidRPr="000D4909">
        <w:rPr>
          <w:rFonts w:ascii="Times New Roman" w:hAnsi="Times New Roman" w:cs="Times New Roman"/>
          <w:sz w:val="24"/>
          <w:szCs w:val="24"/>
        </w:rPr>
        <w:t>Poste: infraestrutura vertical cônica e autosuportada, de concreto ou constituída por chapas de aço, instalada para suportar equipamentos de telecomunicações;</w:t>
      </w:r>
    </w:p>
    <w:p w14:paraId="1BFA681A" w14:textId="77777777" w:rsidR="00CA6543" w:rsidRPr="000D4909" w:rsidRDefault="00CA6543" w:rsidP="00CA6543">
      <w:pPr>
        <w:pStyle w:val="Corpodetexto"/>
        <w:widowControl/>
        <w:numPr>
          <w:ilvl w:val="0"/>
          <w:numId w:val="1"/>
        </w:numPr>
        <w:autoSpaceDE/>
        <w:autoSpaceDN/>
        <w:spacing w:after="100" w:line="276" w:lineRule="auto"/>
        <w:ind w:left="0" w:firstLine="0"/>
        <w:jc w:val="both"/>
        <w:rPr>
          <w:rFonts w:ascii="Times New Roman" w:hAnsi="Times New Roman" w:cs="Times New Roman"/>
          <w:sz w:val="24"/>
          <w:szCs w:val="24"/>
        </w:rPr>
      </w:pPr>
      <w:r w:rsidRPr="000D4909">
        <w:rPr>
          <w:rFonts w:ascii="Times New Roman" w:hAnsi="Times New Roman" w:cs="Times New Roman"/>
          <w:sz w:val="24"/>
          <w:szCs w:val="24"/>
        </w:rPr>
        <w:t>Postes de energia ou iluminação: infraestrutura de madeira, cimento, ferro ou aço destinada a sustentar linhas de transmissão de energia elétrica e iluminação pública, que pode suportar também os equipamentos de telecomunicações;</w:t>
      </w:r>
    </w:p>
    <w:p w14:paraId="70787477" w14:textId="77777777" w:rsidR="00CA6543" w:rsidRPr="000D4909" w:rsidRDefault="00CA6543" w:rsidP="00CA6543">
      <w:pPr>
        <w:pStyle w:val="Corpodetexto"/>
        <w:widowControl/>
        <w:numPr>
          <w:ilvl w:val="0"/>
          <w:numId w:val="1"/>
        </w:numPr>
        <w:autoSpaceDE/>
        <w:autoSpaceDN/>
        <w:spacing w:after="100" w:line="276" w:lineRule="auto"/>
        <w:ind w:left="0" w:firstLine="0"/>
        <w:jc w:val="both"/>
        <w:rPr>
          <w:rFonts w:ascii="Times New Roman" w:hAnsi="Times New Roman" w:cs="Times New Roman"/>
          <w:sz w:val="24"/>
          <w:szCs w:val="24"/>
        </w:rPr>
      </w:pPr>
      <w:r w:rsidRPr="000D4909">
        <w:rPr>
          <w:rFonts w:ascii="Times New Roman" w:hAnsi="Times New Roman" w:cs="Times New Roman"/>
          <w:sz w:val="24"/>
          <w:szCs w:val="24"/>
        </w:rPr>
        <w:t>Antena: dispositivo para irradiar ou capturar ondas eletromagnéticas no espaço;</w:t>
      </w:r>
    </w:p>
    <w:p w14:paraId="5818F1AD" w14:textId="77777777" w:rsidR="00CA6543" w:rsidRPr="000D4909" w:rsidRDefault="00CA6543" w:rsidP="00CA6543">
      <w:pPr>
        <w:pStyle w:val="Corpodetexto"/>
        <w:widowControl/>
        <w:numPr>
          <w:ilvl w:val="0"/>
          <w:numId w:val="1"/>
        </w:numPr>
        <w:autoSpaceDE/>
        <w:autoSpaceDN/>
        <w:spacing w:after="100" w:line="276" w:lineRule="auto"/>
        <w:ind w:left="0" w:firstLine="0"/>
        <w:jc w:val="both"/>
        <w:rPr>
          <w:rFonts w:ascii="Times New Roman" w:hAnsi="Times New Roman" w:cs="Times New Roman"/>
          <w:sz w:val="24"/>
          <w:szCs w:val="24"/>
        </w:rPr>
      </w:pPr>
      <w:r w:rsidRPr="000D4909">
        <w:rPr>
          <w:rFonts w:ascii="Times New Roman" w:hAnsi="Times New Roman" w:cs="Times New Roman"/>
          <w:sz w:val="24"/>
          <w:szCs w:val="24"/>
        </w:rPr>
        <w:t>Instalação externa: instalação em locais não confinados, tais como, torres, postes, topo de edificações, fachadas, caixas d´água, entre outros;</w:t>
      </w:r>
    </w:p>
    <w:p w14:paraId="4FFC666B" w14:textId="77777777" w:rsidR="00CA6543" w:rsidRPr="000D4909" w:rsidRDefault="00CA6543" w:rsidP="00CA6543">
      <w:pPr>
        <w:pStyle w:val="Corpodetexto"/>
        <w:widowControl/>
        <w:numPr>
          <w:ilvl w:val="0"/>
          <w:numId w:val="1"/>
        </w:numPr>
        <w:autoSpaceDE/>
        <w:autoSpaceDN/>
        <w:spacing w:after="100" w:line="276" w:lineRule="auto"/>
        <w:ind w:left="0" w:firstLine="0"/>
        <w:jc w:val="both"/>
        <w:rPr>
          <w:rFonts w:ascii="Times New Roman" w:hAnsi="Times New Roman" w:cs="Times New Roman"/>
          <w:sz w:val="24"/>
          <w:szCs w:val="24"/>
        </w:rPr>
      </w:pPr>
      <w:r w:rsidRPr="000D4909">
        <w:rPr>
          <w:rFonts w:ascii="Times New Roman" w:hAnsi="Times New Roman" w:cs="Times New Roman"/>
          <w:sz w:val="24"/>
          <w:szCs w:val="24"/>
        </w:rPr>
        <w:t>Instalação interna: instalação em locais confinados, tais como, no interior de edificações, edifícios comerciais, prédios públicos, entre outros.</w:t>
      </w:r>
    </w:p>
    <w:p w14:paraId="20F1F848" w14:textId="77777777" w:rsidR="00CA6543" w:rsidRPr="000D4909" w:rsidRDefault="00CA6543" w:rsidP="00CA6543">
      <w:pPr>
        <w:pStyle w:val="Corpodetexto"/>
        <w:spacing w:after="100" w:line="276" w:lineRule="auto"/>
        <w:jc w:val="both"/>
        <w:rPr>
          <w:rFonts w:ascii="Times New Roman" w:hAnsi="Times New Roman" w:cs="Times New Roman"/>
          <w:sz w:val="24"/>
          <w:szCs w:val="24"/>
        </w:rPr>
      </w:pPr>
      <w:r w:rsidRPr="000D4909">
        <w:rPr>
          <w:rFonts w:ascii="Times New Roman" w:hAnsi="Times New Roman" w:cs="Times New Roman"/>
          <w:b/>
          <w:sz w:val="24"/>
          <w:szCs w:val="24"/>
        </w:rPr>
        <w:t>Art. 5º</w:t>
      </w:r>
      <w:r w:rsidRPr="000D4909">
        <w:rPr>
          <w:rFonts w:ascii="Times New Roman" w:hAnsi="Times New Roman" w:cs="Times New Roman"/>
          <w:sz w:val="24"/>
          <w:szCs w:val="24"/>
        </w:rPr>
        <w:t xml:space="preserve"> As infraestruturas de Suporte para Estação Transmissora de Radiocomunicação – ETR, ETR móvel e ETR de pequeno porte, ficam enquadradas na categoria de equipamento urbano e são considerados bens de utilidade pública e relevante interesse social, conforme disposto na Lei Federal nº</w:t>
      </w:r>
      <w:r>
        <w:rPr>
          <w:rFonts w:ascii="Times New Roman" w:hAnsi="Times New Roman" w:cs="Times New Roman"/>
          <w:sz w:val="24"/>
          <w:szCs w:val="24"/>
        </w:rPr>
        <w:t xml:space="preserve"> </w:t>
      </w:r>
      <w:r w:rsidRPr="000D4909">
        <w:rPr>
          <w:rFonts w:ascii="Times New Roman" w:hAnsi="Times New Roman" w:cs="Times New Roman"/>
          <w:sz w:val="24"/>
          <w:szCs w:val="24"/>
        </w:rPr>
        <w:t xml:space="preserve">13.116/2015 </w:t>
      </w:r>
      <w:r>
        <w:rPr>
          <w:rFonts w:ascii="Times New Roman" w:hAnsi="Times New Roman" w:cs="Times New Roman"/>
          <w:sz w:val="24"/>
          <w:szCs w:val="24"/>
        </w:rPr>
        <w:t>-</w:t>
      </w:r>
      <w:r w:rsidRPr="000D4909">
        <w:rPr>
          <w:rFonts w:ascii="Times New Roman" w:hAnsi="Times New Roman" w:cs="Times New Roman"/>
          <w:sz w:val="24"/>
          <w:szCs w:val="24"/>
        </w:rPr>
        <w:t xml:space="preserve"> Lei Geral de Antenas, podendo ser implantadas em todas as zonas ou categorias de uso, desde atendam exclusivamente </w:t>
      </w:r>
      <w:r>
        <w:rPr>
          <w:rFonts w:ascii="Times New Roman" w:hAnsi="Times New Roman" w:cs="Times New Roman"/>
          <w:sz w:val="24"/>
          <w:szCs w:val="24"/>
        </w:rPr>
        <w:t>ao disposto nesta l</w:t>
      </w:r>
      <w:r w:rsidRPr="000D4909">
        <w:rPr>
          <w:rFonts w:ascii="Times New Roman" w:hAnsi="Times New Roman" w:cs="Times New Roman"/>
          <w:sz w:val="24"/>
          <w:szCs w:val="24"/>
        </w:rPr>
        <w:t>ei, além de observar os gabaritos de altura estabelecidos nas Portarias do DECEA nº</w:t>
      </w:r>
      <w:r>
        <w:rPr>
          <w:rFonts w:ascii="Times New Roman" w:hAnsi="Times New Roman" w:cs="Times New Roman"/>
          <w:sz w:val="24"/>
          <w:szCs w:val="24"/>
        </w:rPr>
        <w:t xml:space="preserve"> </w:t>
      </w:r>
      <w:r w:rsidRPr="000D4909">
        <w:rPr>
          <w:rFonts w:ascii="Times New Roman" w:hAnsi="Times New Roman" w:cs="Times New Roman"/>
          <w:sz w:val="24"/>
          <w:szCs w:val="24"/>
        </w:rPr>
        <w:t>145, nº</w:t>
      </w:r>
      <w:r>
        <w:rPr>
          <w:rFonts w:ascii="Times New Roman" w:hAnsi="Times New Roman" w:cs="Times New Roman"/>
          <w:sz w:val="24"/>
          <w:szCs w:val="24"/>
        </w:rPr>
        <w:t xml:space="preserve"> </w:t>
      </w:r>
      <w:r w:rsidRPr="000D4909">
        <w:rPr>
          <w:rFonts w:ascii="Times New Roman" w:hAnsi="Times New Roman" w:cs="Times New Roman"/>
          <w:sz w:val="24"/>
          <w:szCs w:val="24"/>
        </w:rPr>
        <w:t>146 e nº</w:t>
      </w:r>
      <w:r>
        <w:rPr>
          <w:rFonts w:ascii="Times New Roman" w:hAnsi="Times New Roman" w:cs="Times New Roman"/>
          <w:sz w:val="24"/>
          <w:szCs w:val="24"/>
        </w:rPr>
        <w:t xml:space="preserve"> </w:t>
      </w:r>
      <w:r w:rsidRPr="000D4909">
        <w:rPr>
          <w:rFonts w:ascii="Times New Roman" w:hAnsi="Times New Roman" w:cs="Times New Roman"/>
          <w:sz w:val="24"/>
          <w:szCs w:val="24"/>
        </w:rPr>
        <w:t>147/D</w:t>
      </w:r>
      <w:r>
        <w:rPr>
          <w:rFonts w:ascii="Times New Roman" w:hAnsi="Times New Roman" w:cs="Times New Roman"/>
          <w:sz w:val="24"/>
          <w:szCs w:val="24"/>
        </w:rPr>
        <w:t>G</w:t>
      </w:r>
      <w:r w:rsidRPr="000D4909">
        <w:rPr>
          <w:rFonts w:ascii="Times New Roman" w:hAnsi="Times New Roman" w:cs="Times New Roman"/>
          <w:sz w:val="24"/>
          <w:szCs w:val="24"/>
        </w:rPr>
        <w:t>CEA de 3 de agosto de 2020, no Comando Aeronáutica, ou outra que vier a substituí-la.</w:t>
      </w:r>
    </w:p>
    <w:p w14:paraId="7DCE9AB9" w14:textId="77777777" w:rsidR="00CA6543" w:rsidRPr="000D4909" w:rsidRDefault="00CA6543" w:rsidP="00CA6543">
      <w:pPr>
        <w:pStyle w:val="Corpodetexto"/>
        <w:spacing w:after="100" w:line="276" w:lineRule="auto"/>
        <w:jc w:val="both"/>
        <w:rPr>
          <w:rFonts w:ascii="Times New Roman" w:hAnsi="Times New Roman" w:cs="Times New Roman"/>
          <w:sz w:val="24"/>
          <w:szCs w:val="24"/>
        </w:rPr>
      </w:pPr>
      <w:r w:rsidRPr="000D4909">
        <w:rPr>
          <w:rFonts w:ascii="Times New Roman" w:hAnsi="Times New Roman" w:cs="Times New Roman"/>
          <w:b/>
          <w:bCs/>
          <w:sz w:val="24"/>
          <w:szCs w:val="24"/>
        </w:rPr>
        <w:t>§ 1</w:t>
      </w:r>
      <w:r>
        <w:rPr>
          <w:rFonts w:ascii="Times New Roman" w:hAnsi="Times New Roman" w:cs="Times New Roman"/>
          <w:sz w:val="24"/>
          <w:szCs w:val="24"/>
        </w:rPr>
        <w:t xml:space="preserve">º </w:t>
      </w:r>
      <w:r w:rsidRPr="000D4909">
        <w:rPr>
          <w:rFonts w:ascii="Times New Roman" w:hAnsi="Times New Roman" w:cs="Times New Roman"/>
          <w:sz w:val="24"/>
          <w:szCs w:val="24"/>
        </w:rPr>
        <w:t>Em bens privados, é permitida a instalação de Infraestrutura de Suporte para Estação Transmissora de Radiocomunicação – ETR, ETR Móvel e ETR de Pequeno Porte, mediante a devida autorização do proprietário do imóvel ou, quando não for possível, do possuidor do imóvel.</w:t>
      </w:r>
    </w:p>
    <w:p w14:paraId="7A12B0BA" w14:textId="77777777" w:rsidR="00CA6543" w:rsidRPr="000D4909" w:rsidRDefault="00CA6543" w:rsidP="00CA6543">
      <w:pPr>
        <w:pStyle w:val="Corpodetexto"/>
        <w:spacing w:after="100" w:line="276" w:lineRule="auto"/>
        <w:jc w:val="both"/>
        <w:rPr>
          <w:rFonts w:ascii="Times New Roman" w:hAnsi="Times New Roman" w:cs="Times New Roman"/>
          <w:sz w:val="24"/>
          <w:szCs w:val="24"/>
        </w:rPr>
      </w:pPr>
      <w:r w:rsidRPr="000D4909">
        <w:rPr>
          <w:rFonts w:ascii="Times New Roman" w:hAnsi="Times New Roman" w:cs="Times New Roman"/>
          <w:b/>
          <w:bCs/>
          <w:sz w:val="24"/>
          <w:szCs w:val="24"/>
        </w:rPr>
        <w:t>§ 2º</w:t>
      </w:r>
      <w:r w:rsidRPr="000D4909">
        <w:rPr>
          <w:rFonts w:ascii="Times New Roman" w:hAnsi="Times New Roman" w:cs="Times New Roman"/>
          <w:sz w:val="24"/>
          <w:szCs w:val="24"/>
        </w:rPr>
        <w:t xml:space="preserve"> Nos bens públicos é permitida a instalação de Infraestrutura de Suporte para Transmissora de Radiocumunicação – ETR, ETR Móvel e </w:t>
      </w:r>
      <w:r>
        <w:rPr>
          <w:rFonts w:ascii="Times New Roman" w:hAnsi="Times New Roman" w:cs="Times New Roman"/>
          <w:sz w:val="24"/>
          <w:szCs w:val="24"/>
        </w:rPr>
        <w:t>ETR de pequeno porte, mediante permissão de u</w:t>
      </w:r>
      <w:r w:rsidRPr="000D4909">
        <w:rPr>
          <w:rFonts w:ascii="Times New Roman" w:hAnsi="Times New Roman" w:cs="Times New Roman"/>
          <w:sz w:val="24"/>
          <w:szCs w:val="24"/>
        </w:rPr>
        <w:t xml:space="preserve">so ou </w:t>
      </w:r>
      <w:r>
        <w:rPr>
          <w:rFonts w:ascii="Times New Roman" w:hAnsi="Times New Roman" w:cs="Times New Roman"/>
          <w:sz w:val="24"/>
          <w:szCs w:val="24"/>
        </w:rPr>
        <w:t>c</w:t>
      </w:r>
      <w:r w:rsidRPr="000D4909">
        <w:rPr>
          <w:rFonts w:ascii="Times New Roman" w:hAnsi="Times New Roman" w:cs="Times New Roman"/>
          <w:sz w:val="24"/>
          <w:szCs w:val="24"/>
        </w:rPr>
        <w:t xml:space="preserve">oncessão de </w:t>
      </w:r>
      <w:r>
        <w:rPr>
          <w:rFonts w:ascii="Times New Roman" w:hAnsi="Times New Roman" w:cs="Times New Roman"/>
          <w:sz w:val="24"/>
          <w:szCs w:val="24"/>
        </w:rPr>
        <w:t>d</w:t>
      </w:r>
      <w:r w:rsidRPr="000D4909">
        <w:rPr>
          <w:rFonts w:ascii="Times New Roman" w:hAnsi="Times New Roman" w:cs="Times New Roman"/>
          <w:sz w:val="24"/>
          <w:szCs w:val="24"/>
        </w:rPr>
        <w:t xml:space="preserve">ireito </w:t>
      </w:r>
      <w:r>
        <w:rPr>
          <w:rFonts w:ascii="Times New Roman" w:hAnsi="Times New Roman" w:cs="Times New Roman"/>
          <w:sz w:val="24"/>
          <w:szCs w:val="24"/>
        </w:rPr>
        <w:t>r</w:t>
      </w:r>
      <w:r w:rsidRPr="000D4909">
        <w:rPr>
          <w:rFonts w:ascii="Times New Roman" w:hAnsi="Times New Roman" w:cs="Times New Roman"/>
          <w:sz w:val="24"/>
          <w:szCs w:val="24"/>
        </w:rPr>
        <w:t xml:space="preserve">eal de </w:t>
      </w:r>
      <w:r>
        <w:rPr>
          <w:rFonts w:ascii="Times New Roman" w:hAnsi="Times New Roman" w:cs="Times New Roman"/>
          <w:sz w:val="24"/>
          <w:szCs w:val="24"/>
        </w:rPr>
        <w:t>u</w:t>
      </w:r>
      <w:r w:rsidRPr="000D4909">
        <w:rPr>
          <w:rFonts w:ascii="Times New Roman" w:hAnsi="Times New Roman" w:cs="Times New Roman"/>
          <w:sz w:val="24"/>
          <w:szCs w:val="24"/>
        </w:rPr>
        <w:t>so outorgada pelo órgão competente, da qual deverão constar as cláusulas convencionais e o atendimento aos parâmetros de ocupação dos bens públicos.</w:t>
      </w:r>
    </w:p>
    <w:p w14:paraId="3A12C3C9" w14:textId="77777777" w:rsidR="00CA6543" w:rsidRPr="000D4909" w:rsidRDefault="00CA6543" w:rsidP="00CA6543">
      <w:pPr>
        <w:pStyle w:val="Corpodetexto"/>
        <w:spacing w:after="100" w:line="276" w:lineRule="auto"/>
        <w:jc w:val="both"/>
        <w:rPr>
          <w:rFonts w:ascii="Times New Roman" w:hAnsi="Times New Roman" w:cs="Times New Roman"/>
          <w:sz w:val="24"/>
          <w:szCs w:val="24"/>
        </w:rPr>
      </w:pPr>
      <w:r w:rsidRPr="000D4909">
        <w:rPr>
          <w:rFonts w:ascii="Times New Roman" w:hAnsi="Times New Roman" w:cs="Times New Roman"/>
          <w:b/>
          <w:bCs/>
          <w:sz w:val="24"/>
          <w:szCs w:val="24"/>
        </w:rPr>
        <w:t>§ 3</w:t>
      </w:r>
      <w:r>
        <w:rPr>
          <w:rFonts w:ascii="Times New Roman" w:hAnsi="Times New Roman" w:cs="Times New Roman"/>
          <w:sz w:val="24"/>
          <w:szCs w:val="24"/>
        </w:rPr>
        <w:t>º</w:t>
      </w:r>
      <w:r w:rsidRPr="000D4909">
        <w:rPr>
          <w:rFonts w:ascii="Times New Roman" w:hAnsi="Times New Roman" w:cs="Times New Roman"/>
          <w:sz w:val="24"/>
          <w:szCs w:val="24"/>
        </w:rPr>
        <w:t> Os equipamentos que compõem a Infraestrutura de Suporte e Estação Transmissora de Radiocomunicação – ETR, ETR Móvel de ETR de Pequeno Porte, não são considerados áreas construídas ou edificadas para fins de aplicação do disposto na legislação de uso e ocupação do solo, não se vinculando ao imóvel onde ocorrerá a instalação.</w:t>
      </w:r>
    </w:p>
    <w:p w14:paraId="7CEDC55D" w14:textId="77777777" w:rsidR="00CA6543" w:rsidRPr="000D4909" w:rsidRDefault="00CA6543" w:rsidP="00CA6543">
      <w:pPr>
        <w:pStyle w:val="Corpodetexto"/>
        <w:spacing w:after="100" w:line="276" w:lineRule="auto"/>
        <w:jc w:val="both"/>
        <w:rPr>
          <w:rFonts w:ascii="Times New Roman" w:hAnsi="Times New Roman" w:cs="Times New Roman"/>
          <w:sz w:val="24"/>
          <w:szCs w:val="24"/>
        </w:rPr>
      </w:pPr>
    </w:p>
    <w:p w14:paraId="48B98EB3" w14:textId="77777777" w:rsidR="00CA6543" w:rsidRPr="000D4909" w:rsidRDefault="00CA6543" w:rsidP="00CA6543">
      <w:pPr>
        <w:pStyle w:val="Corpodetexto"/>
        <w:spacing w:after="100" w:line="276" w:lineRule="auto"/>
        <w:jc w:val="center"/>
        <w:rPr>
          <w:rFonts w:ascii="Times New Roman" w:hAnsi="Times New Roman" w:cs="Times New Roman"/>
          <w:b/>
          <w:bCs/>
          <w:sz w:val="24"/>
          <w:szCs w:val="24"/>
        </w:rPr>
      </w:pPr>
      <w:r w:rsidRPr="000D4909">
        <w:rPr>
          <w:rFonts w:ascii="Times New Roman" w:hAnsi="Times New Roman" w:cs="Times New Roman"/>
          <w:b/>
          <w:bCs/>
          <w:sz w:val="24"/>
          <w:szCs w:val="24"/>
        </w:rPr>
        <w:t>CAPÍTULO II</w:t>
      </w:r>
    </w:p>
    <w:p w14:paraId="11A44412" w14:textId="77777777" w:rsidR="00CA6543" w:rsidRPr="000D4909" w:rsidRDefault="00CA6543" w:rsidP="00CA6543">
      <w:pPr>
        <w:pStyle w:val="Corpodetexto"/>
        <w:spacing w:after="100" w:line="276" w:lineRule="auto"/>
        <w:jc w:val="center"/>
        <w:rPr>
          <w:rFonts w:ascii="Times New Roman" w:hAnsi="Times New Roman" w:cs="Times New Roman"/>
          <w:b/>
          <w:bCs/>
          <w:sz w:val="24"/>
          <w:szCs w:val="24"/>
        </w:rPr>
      </w:pPr>
      <w:r w:rsidRPr="000D4909">
        <w:rPr>
          <w:rFonts w:ascii="Times New Roman" w:hAnsi="Times New Roman" w:cs="Times New Roman"/>
          <w:b/>
          <w:bCs/>
          <w:sz w:val="24"/>
          <w:szCs w:val="24"/>
        </w:rPr>
        <w:t>DO LICENCIAMENTO DA INFRAESTRUTURA DE SUPORTE</w:t>
      </w:r>
    </w:p>
    <w:p w14:paraId="65D40E40" w14:textId="77777777" w:rsidR="00CA6543" w:rsidRPr="000D4909" w:rsidRDefault="00CA6543" w:rsidP="00CA6543">
      <w:pPr>
        <w:pStyle w:val="Corpodetexto"/>
        <w:spacing w:after="100" w:line="276" w:lineRule="auto"/>
        <w:rPr>
          <w:rFonts w:ascii="Times New Roman" w:hAnsi="Times New Roman" w:cs="Times New Roman"/>
          <w:sz w:val="24"/>
          <w:szCs w:val="24"/>
        </w:rPr>
      </w:pPr>
    </w:p>
    <w:p w14:paraId="1333916F" w14:textId="77777777" w:rsidR="00CA6543" w:rsidRPr="000D4909" w:rsidRDefault="00CA6543" w:rsidP="00CA6543">
      <w:pPr>
        <w:pStyle w:val="Corpodetexto"/>
        <w:spacing w:after="100" w:line="276" w:lineRule="auto"/>
        <w:jc w:val="both"/>
        <w:rPr>
          <w:rFonts w:ascii="Times New Roman" w:hAnsi="Times New Roman" w:cs="Times New Roman"/>
          <w:sz w:val="24"/>
          <w:szCs w:val="24"/>
        </w:rPr>
      </w:pPr>
      <w:r w:rsidRPr="000D4909">
        <w:rPr>
          <w:rFonts w:ascii="Times New Roman" w:hAnsi="Times New Roman" w:cs="Times New Roman"/>
          <w:b/>
          <w:sz w:val="24"/>
          <w:szCs w:val="24"/>
        </w:rPr>
        <w:t>Art. 6º</w:t>
      </w:r>
      <w:r w:rsidRPr="000D4909">
        <w:rPr>
          <w:rFonts w:ascii="Times New Roman" w:hAnsi="Times New Roman" w:cs="Times New Roman"/>
          <w:sz w:val="24"/>
          <w:szCs w:val="24"/>
        </w:rPr>
        <w:t xml:space="preserve"> O licenciamento da infraestrutura de suporte está sujeita ao prévio cadastramento realizado junto ao Município de Lima Duarte, através de requerimento instruído com os documentos abaixo discriminados:</w:t>
      </w:r>
    </w:p>
    <w:p w14:paraId="3C5EFD2E" w14:textId="77777777" w:rsidR="00CA6543" w:rsidRPr="000D4909" w:rsidRDefault="00CA6543" w:rsidP="00CA6543">
      <w:pPr>
        <w:pStyle w:val="Corpodetexto"/>
        <w:widowControl/>
        <w:numPr>
          <w:ilvl w:val="0"/>
          <w:numId w:val="2"/>
        </w:numPr>
        <w:autoSpaceDE/>
        <w:autoSpaceDN/>
        <w:spacing w:after="10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f</w:t>
      </w:r>
      <w:r w:rsidRPr="000D4909">
        <w:rPr>
          <w:rFonts w:ascii="Times New Roman" w:hAnsi="Times New Roman" w:cs="Times New Roman"/>
          <w:sz w:val="24"/>
          <w:szCs w:val="24"/>
        </w:rPr>
        <w:t>ormulário de licenciamento urbanístico, conforme padrão emitido pelo órgão responsável pelo licenciamento urbanístico municipal;</w:t>
      </w:r>
    </w:p>
    <w:p w14:paraId="2323ADD9" w14:textId="77777777" w:rsidR="00CA6543" w:rsidRPr="000D4909" w:rsidRDefault="00CA6543" w:rsidP="00CA6543">
      <w:pPr>
        <w:pStyle w:val="Corpodetexto"/>
        <w:widowControl/>
        <w:numPr>
          <w:ilvl w:val="0"/>
          <w:numId w:val="2"/>
        </w:numPr>
        <w:autoSpaceDE/>
        <w:autoSpaceDN/>
        <w:spacing w:after="10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p</w:t>
      </w:r>
      <w:r w:rsidRPr="000D4909">
        <w:rPr>
          <w:rFonts w:ascii="Times New Roman" w:hAnsi="Times New Roman" w:cs="Times New Roman"/>
          <w:sz w:val="24"/>
          <w:szCs w:val="24"/>
        </w:rPr>
        <w:t>rojeto executivo da implantação da infraestrutura de suporte acompanhado da anotação de responsabilidade técnica – ART/CREA, contendo:</w:t>
      </w:r>
    </w:p>
    <w:p w14:paraId="2AD11308" w14:textId="77777777" w:rsidR="00CA6543" w:rsidRPr="000D4909" w:rsidRDefault="00CA6543" w:rsidP="00CA6543">
      <w:pPr>
        <w:pStyle w:val="Corpodetexto"/>
        <w:widowControl/>
        <w:numPr>
          <w:ilvl w:val="0"/>
          <w:numId w:val="3"/>
        </w:numPr>
        <w:autoSpaceDE/>
        <w:autoSpaceDN/>
        <w:spacing w:after="10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s</w:t>
      </w:r>
      <w:r w:rsidRPr="000D4909">
        <w:rPr>
          <w:rFonts w:ascii="Times New Roman" w:hAnsi="Times New Roman" w:cs="Times New Roman"/>
          <w:sz w:val="24"/>
          <w:szCs w:val="24"/>
        </w:rPr>
        <w:t>ituação com a identificação do imóvel onde será instalada a infraestrutura de suporte, com coordenada geográfica;</w:t>
      </w:r>
    </w:p>
    <w:p w14:paraId="31D3F266" w14:textId="77777777" w:rsidR="00CA6543" w:rsidRPr="000D4909" w:rsidRDefault="00CA6543" w:rsidP="00CA6543">
      <w:pPr>
        <w:pStyle w:val="Corpodetexto"/>
        <w:widowControl/>
        <w:numPr>
          <w:ilvl w:val="0"/>
          <w:numId w:val="3"/>
        </w:numPr>
        <w:autoSpaceDE/>
        <w:autoSpaceDN/>
        <w:spacing w:after="100" w:line="276" w:lineRule="auto"/>
        <w:ind w:left="0" w:firstLine="0"/>
        <w:jc w:val="both"/>
        <w:rPr>
          <w:rFonts w:ascii="Times New Roman" w:hAnsi="Times New Roman" w:cs="Times New Roman"/>
          <w:sz w:val="24"/>
          <w:szCs w:val="24"/>
        </w:rPr>
      </w:pPr>
      <w:r w:rsidRPr="000D4909">
        <w:rPr>
          <w:rFonts w:ascii="Times New Roman" w:hAnsi="Times New Roman" w:cs="Times New Roman"/>
          <w:sz w:val="24"/>
          <w:szCs w:val="24"/>
        </w:rPr>
        <w:t>02 (duas) vias da planta do terreno;</w:t>
      </w:r>
    </w:p>
    <w:p w14:paraId="2B06FA63" w14:textId="77777777" w:rsidR="00CA6543" w:rsidRPr="000D4909" w:rsidRDefault="00CA6543" w:rsidP="00CA6543">
      <w:pPr>
        <w:pStyle w:val="Corpodetexto"/>
        <w:widowControl/>
        <w:numPr>
          <w:ilvl w:val="0"/>
          <w:numId w:val="3"/>
        </w:numPr>
        <w:autoSpaceDE/>
        <w:autoSpaceDN/>
        <w:spacing w:after="10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p</w:t>
      </w:r>
      <w:r w:rsidRPr="000D4909">
        <w:rPr>
          <w:rFonts w:ascii="Times New Roman" w:hAnsi="Times New Roman" w:cs="Times New Roman"/>
          <w:sz w:val="24"/>
          <w:szCs w:val="24"/>
        </w:rPr>
        <w:t>lanta baixa contendo os elementos construtivos, tais como: projeção das edificações existentes no terreno, muros, container, estrutura de suporte, antenas, base para gerador, entre outros, com os afastamentos para as divisas e os diversos elementos;</w:t>
      </w:r>
    </w:p>
    <w:p w14:paraId="45C07ECF" w14:textId="77777777" w:rsidR="00CA6543" w:rsidRPr="000D4909" w:rsidRDefault="00CA6543" w:rsidP="00CA6543">
      <w:pPr>
        <w:pStyle w:val="Corpodetexto"/>
        <w:widowControl/>
        <w:numPr>
          <w:ilvl w:val="0"/>
          <w:numId w:val="3"/>
        </w:numPr>
        <w:autoSpaceDE/>
        <w:autoSpaceDN/>
        <w:spacing w:after="10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c</w:t>
      </w:r>
      <w:r w:rsidRPr="000D4909">
        <w:rPr>
          <w:rFonts w:ascii="Times New Roman" w:hAnsi="Times New Roman" w:cs="Times New Roman"/>
          <w:sz w:val="24"/>
          <w:szCs w:val="24"/>
        </w:rPr>
        <w:t>ortes e fachadas com especificações técnicas e a indicação nos cortes da altura total da cota do piso ao topo da estrutura de suporte;</w:t>
      </w:r>
    </w:p>
    <w:p w14:paraId="04CD92AF" w14:textId="77777777" w:rsidR="00CA6543" w:rsidRPr="000D4909" w:rsidRDefault="00CA6543" w:rsidP="00CA6543">
      <w:pPr>
        <w:pStyle w:val="Corpodetexto"/>
        <w:widowControl/>
        <w:numPr>
          <w:ilvl w:val="0"/>
          <w:numId w:val="3"/>
        </w:numPr>
        <w:autoSpaceDE/>
        <w:autoSpaceDN/>
        <w:spacing w:after="10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r</w:t>
      </w:r>
      <w:r w:rsidRPr="000D4909">
        <w:rPr>
          <w:rFonts w:ascii="Times New Roman" w:hAnsi="Times New Roman" w:cs="Times New Roman"/>
          <w:sz w:val="24"/>
          <w:szCs w:val="24"/>
        </w:rPr>
        <w:t>elatório topográfico do entorno mostrando a situação existente sem a infraestrutura de suporte e com fotomontagem da instalação proposta; e</w:t>
      </w:r>
    </w:p>
    <w:p w14:paraId="5D8101FD" w14:textId="77777777" w:rsidR="00CA6543" w:rsidRPr="000D4909" w:rsidRDefault="00CA6543" w:rsidP="00CA6543">
      <w:pPr>
        <w:pStyle w:val="Corpodetexto"/>
        <w:widowControl/>
        <w:numPr>
          <w:ilvl w:val="0"/>
          <w:numId w:val="3"/>
        </w:numPr>
        <w:autoSpaceDE/>
        <w:autoSpaceDN/>
        <w:spacing w:after="10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a</w:t>
      </w:r>
      <w:r w:rsidRPr="000D4909">
        <w:rPr>
          <w:rFonts w:ascii="Times New Roman" w:hAnsi="Times New Roman" w:cs="Times New Roman"/>
          <w:sz w:val="24"/>
          <w:szCs w:val="24"/>
        </w:rPr>
        <w:t>valiação de impacto ambiental, elaborada por profissional habilitado, contemplando o estudo específico de localização, quando estiver situada em UP.</w:t>
      </w:r>
    </w:p>
    <w:p w14:paraId="39362C83" w14:textId="77777777" w:rsidR="00CA6543" w:rsidRPr="000D4909" w:rsidRDefault="00CA6543" w:rsidP="00CA6543">
      <w:pPr>
        <w:pStyle w:val="Corpodetexto"/>
        <w:widowControl/>
        <w:numPr>
          <w:ilvl w:val="0"/>
          <w:numId w:val="2"/>
        </w:numPr>
        <w:autoSpaceDE/>
        <w:autoSpaceDN/>
        <w:spacing w:after="10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c</w:t>
      </w:r>
      <w:r w:rsidRPr="000D4909">
        <w:rPr>
          <w:rFonts w:ascii="Times New Roman" w:hAnsi="Times New Roman" w:cs="Times New Roman"/>
          <w:sz w:val="24"/>
          <w:szCs w:val="24"/>
        </w:rPr>
        <w:t>omprovante de propriedade e/ou cópia do contrato de locação do imóvel onde será instalada a infraestrutura de suporte;</w:t>
      </w:r>
    </w:p>
    <w:p w14:paraId="6E56831D" w14:textId="77777777" w:rsidR="00CA6543" w:rsidRPr="000D4909" w:rsidRDefault="00CA6543" w:rsidP="00CA6543">
      <w:pPr>
        <w:pStyle w:val="Corpodetexto"/>
        <w:widowControl/>
        <w:numPr>
          <w:ilvl w:val="0"/>
          <w:numId w:val="2"/>
        </w:numPr>
        <w:autoSpaceDE/>
        <w:autoSpaceDN/>
        <w:spacing w:after="10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d</w:t>
      </w:r>
      <w:r w:rsidRPr="000D4909">
        <w:rPr>
          <w:rFonts w:ascii="Times New Roman" w:hAnsi="Times New Roman" w:cs="Times New Roman"/>
          <w:sz w:val="24"/>
          <w:szCs w:val="24"/>
        </w:rPr>
        <w:t>ocumento legal que comprove a autorização do proprietário ou possuidor do imóvel;</w:t>
      </w:r>
    </w:p>
    <w:p w14:paraId="07F0F476" w14:textId="77777777" w:rsidR="00CA6543" w:rsidRPr="000D4909" w:rsidRDefault="00CA6543" w:rsidP="00CA6543">
      <w:pPr>
        <w:pStyle w:val="Corpodetexto"/>
        <w:widowControl/>
        <w:numPr>
          <w:ilvl w:val="0"/>
          <w:numId w:val="2"/>
        </w:numPr>
        <w:autoSpaceDE/>
        <w:autoSpaceDN/>
        <w:spacing w:after="10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m</w:t>
      </w:r>
      <w:r w:rsidRPr="000D4909">
        <w:rPr>
          <w:rFonts w:ascii="Times New Roman" w:hAnsi="Times New Roman" w:cs="Times New Roman"/>
          <w:sz w:val="24"/>
          <w:szCs w:val="24"/>
        </w:rPr>
        <w:t>emorial técnico-descritivo, assinado por profissional habilitado, acompanhado de anotação de responsabilidade técnica (art), com registro, constando:</w:t>
      </w:r>
    </w:p>
    <w:p w14:paraId="41DF0F56" w14:textId="77777777" w:rsidR="00CA6543" w:rsidRPr="000D4909" w:rsidRDefault="00CA6543" w:rsidP="00CA6543">
      <w:pPr>
        <w:pStyle w:val="Corpodetexto"/>
        <w:widowControl/>
        <w:numPr>
          <w:ilvl w:val="0"/>
          <w:numId w:val="4"/>
        </w:numPr>
        <w:autoSpaceDE/>
        <w:autoSpaceDN/>
        <w:spacing w:after="10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p</w:t>
      </w:r>
      <w:r w:rsidRPr="000D4909">
        <w:rPr>
          <w:rFonts w:ascii="Times New Roman" w:hAnsi="Times New Roman" w:cs="Times New Roman"/>
          <w:sz w:val="24"/>
          <w:szCs w:val="24"/>
        </w:rPr>
        <w:t>rojeto estrutural da edificação prevista com Anotação de Responsabilidade Técnica (ART/CREA) ou Registro de Responsabilidade Técnica (RRT/CAU) do responsável técnico pela execução da infraestrutura e do responsável pelo projeto/execução da instalação do Suporte para Estação Transmissora de Radiocomunicação - ETR;</w:t>
      </w:r>
    </w:p>
    <w:p w14:paraId="255C2020" w14:textId="77777777" w:rsidR="00CA6543" w:rsidRPr="000D4909" w:rsidRDefault="00CA6543" w:rsidP="00CA6543">
      <w:pPr>
        <w:pStyle w:val="Corpodetexto"/>
        <w:widowControl/>
        <w:numPr>
          <w:ilvl w:val="0"/>
          <w:numId w:val="4"/>
        </w:numPr>
        <w:autoSpaceDE/>
        <w:autoSpaceDN/>
        <w:spacing w:after="10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c</w:t>
      </w:r>
      <w:r w:rsidRPr="000D4909">
        <w:rPr>
          <w:rFonts w:ascii="Times New Roman" w:hAnsi="Times New Roman" w:cs="Times New Roman"/>
          <w:sz w:val="24"/>
          <w:szCs w:val="24"/>
        </w:rPr>
        <w:t>aracterísticas da instalação;</w:t>
      </w:r>
    </w:p>
    <w:p w14:paraId="5A4922D9" w14:textId="77777777" w:rsidR="00CA6543" w:rsidRPr="000D4909" w:rsidRDefault="00CA6543" w:rsidP="00CA6543">
      <w:pPr>
        <w:pStyle w:val="Corpodetexto"/>
        <w:widowControl/>
        <w:numPr>
          <w:ilvl w:val="0"/>
          <w:numId w:val="4"/>
        </w:numPr>
        <w:autoSpaceDE/>
        <w:autoSpaceDN/>
        <w:spacing w:after="10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c</w:t>
      </w:r>
      <w:r w:rsidRPr="000D4909">
        <w:rPr>
          <w:rFonts w:ascii="Times New Roman" w:hAnsi="Times New Roman" w:cs="Times New Roman"/>
          <w:sz w:val="24"/>
          <w:szCs w:val="24"/>
        </w:rPr>
        <w:t xml:space="preserve">oordenada geográficas (latitude e longitude) da </w:t>
      </w:r>
      <w:r>
        <w:rPr>
          <w:rFonts w:ascii="Times New Roman" w:hAnsi="Times New Roman" w:cs="Times New Roman"/>
          <w:sz w:val="24"/>
          <w:szCs w:val="24"/>
        </w:rPr>
        <w:t>e</w:t>
      </w:r>
      <w:r w:rsidRPr="000D4909">
        <w:rPr>
          <w:rFonts w:ascii="Times New Roman" w:hAnsi="Times New Roman" w:cs="Times New Roman"/>
          <w:sz w:val="24"/>
          <w:szCs w:val="24"/>
        </w:rPr>
        <w:t>stação;</w:t>
      </w:r>
    </w:p>
    <w:p w14:paraId="42CAB3A7" w14:textId="77777777" w:rsidR="00CA6543" w:rsidRPr="000D4909" w:rsidRDefault="00CA6543" w:rsidP="00CA6543">
      <w:pPr>
        <w:pStyle w:val="Corpodetexto"/>
        <w:widowControl/>
        <w:numPr>
          <w:ilvl w:val="0"/>
          <w:numId w:val="4"/>
        </w:numPr>
        <w:autoSpaceDE/>
        <w:autoSpaceDN/>
        <w:spacing w:after="10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l</w:t>
      </w:r>
      <w:r w:rsidRPr="000D4909">
        <w:rPr>
          <w:rFonts w:ascii="Times New Roman" w:hAnsi="Times New Roman" w:cs="Times New Roman"/>
          <w:sz w:val="24"/>
          <w:szCs w:val="24"/>
        </w:rPr>
        <w:t>icença de funcionamento de estação expedida pela ANATEL;</w:t>
      </w:r>
    </w:p>
    <w:p w14:paraId="755AD8D1" w14:textId="77777777" w:rsidR="00CA6543" w:rsidRPr="000D4909" w:rsidRDefault="00CA6543" w:rsidP="00CA6543">
      <w:pPr>
        <w:pStyle w:val="Corpodetexto"/>
        <w:widowControl/>
        <w:numPr>
          <w:ilvl w:val="0"/>
          <w:numId w:val="4"/>
        </w:numPr>
        <w:autoSpaceDE/>
        <w:autoSpaceDN/>
        <w:spacing w:after="10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f</w:t>
      </w:r>
      <w:r w:rsidRPr="000D4909">
        <w:rPr>
          <w:rFonts w:ascii="Times New Roman" w:hAnsi="Times New Roman" w:cs="Times New Roman"/>
          <w:sz w:val="24"/>
          <w:szCs w:val="24"/>
        </w:rPr>
        <w:t>aixa de freqüência de transmissão e recepção;</w:t>
      </w:r>
    </w:p>
    <w:p w14:paraId="393CD13F" w14:textId="77777777" w:rsidR="00CA6543" w:rsidRPr="000D4909" w:rsidRDefault="00CA6543" w:rsidP="00CA6543">
      <w:pPr>
        <w:pStyle w:val="Corpodetexto"/>
        <w:widowControl/>
        <w:numPr>
          <w:ilvl w:val="0"/>
          <w:numId w:val="4"/>
        </w:numPr>
        <w:autoSpaceDE/>
        <w:autoSpaceDN/>
        <w:spacing w:after="10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c</w:t>
      </w:r>
      <w:r w:rsidRPr="000D4909">
        <w:rPr>
          <w:rFonts w:ascii="Times New Roman" w:hAnsi="Times New Roman" w:cs="Times New Roman"/>
          <w:sz w:val="24"/>
          <w:szCs w:val="24"/>
        </w:rPr>
        <w:t xml:space="preserve">aracterísticas </w:t>
      </w:r>
      <w:r>
        <w:rPr>
          <w:rFonts w:ascii="Times New Roman" w:hAnsi="Times New Roman" w:cs="Times New Roman"/>
          <w:sz w:val="24"/>
          <w:szCs w:val="24"/>
        </w:rPr>
        <w:t>f</w:t>
      </w:r>
      <w:r w:rsidRPr="000D4909">
        <w:rPr>
          <w:rFonts w:ascii="Times New Roman" w:hAnsi="Times New Roman" w:cs="Times New Roman"/>
          <w:sz w:val="24"/>
          <w:szCs w:val="24"/>
        </w:rPr>
        <w:t>ísicas de estrutura das torres;</w:t>
      </w:r>
    </w:p>
    <w:p w14:paraId="6D343986" w14:textId="77777777" w:rsidR="00CA6543" w:rsidRPr="000D4909" w:rsidRDefault="00CA6543" w:rsidP="00CA6543">
      <w:pPr>
        <w:pStyle w:val="Corpodetexto"/>
        <w:widowControl/>
        <w:numPr>
          <w:ilvl w:val="0"/>
          <w:numId w:val="2"/>
        </w:numPr>
        <w:autoSpaceDE/>
        <w:autoSpaceDN/>
        <w:spacing w:after="100" w:line="276" w:lineRule="auto"/>
        <w:ind w:left="0" w:firstLine="0"/>
        <w:jc w:val="both"/>
        <w:rPr>
          <w:rFonts w:ascii="Times New Roman" w:hAnsi="Times New Roman" w:cs="Times New Roman"/>
          <w:sz w:val="24"/>
          <w:szCs w:val="24"/>
        </w:rPr>
      </w:pPr>
      <w:r w:rsidRPr="000D4909">
        <w:rPr>
          <w:rFonts w:ascii="Times New Roman" w:hAnsi="Times New Roman" w:cs="Times New Roman"/>
          <w:sz w:val="24"/>
          <w:szCs w:val="24"/>
        </w:rPr>
        <w:t>Cadastro Nacional de Pessoa Jurídica (CNPJ) da prestadora ou detentora da estrutura;</w:t>
      </w:r>
    </w:p>
    <w:p w14:paraId="078FA924" w14:textId="77777777" w:rsidR="00CA6543" w:rsidRPr="000D4909" w:rsidRDefault="00CA6543" w:rsidP="00CA6543">
      <w:pPr>
        <w:pStyle w:val="Corpodetexto"/>
        <w:widowControl/>
        <w:numPr>
          <w:ilvl w:val="0"/>
          <w:numId w:val="2"/>
        </w:numPr>
        <w:autoSpaceDE/>
        <w:autoSpaceDN/>
        <w:spacing w:after="100" w:line="276" w:lineRule="auto"/>
        <w:ind w:left="0" w:firstLine="0"/>
        <w:jc w:val="both"/>
        <w:rPr>
          <w:rFonts w:ascii="Times New Roman" w:hAnsi="Times New Roman" w:cs="Times New Roman"/>
          <w:sz w:val="24"/>
          <w:szCs w:val="24"/>
        </w:rPr>
      </w:pPr>
      <w:r w:rsidRPr="000D4909">
        <w:rPr>
          <w:rFonts w:ascii="Times New Roman" w:hAnsi="Times New Roman" w:cs="Times New Roman"/>
          <w:sz w:val="24"/>
          <w:szCs w:val="24"/>
        </w:rPr>
        <w:t>Cada</w:t>
      </w:r>
      <w:r>
        <w:rPr>
          <w:rFonts w:ascii="Times New Roman" w:hAnsi="Times New Roman" w:cs="Times New Roman"/>
          <w:sz w:val="24"/>
          <w:szCs w:val="24"/>
        </w:rPr>
        <w:t>stro de Inscrição M</w:t>
      </w:r>
      <w:r w:rsidRPr="000D4909">
        <w:rPr>
          <w:rFonts w:ascii="Times New Roman" w:hAnsi="Times New Roman" w:cs="Times New Roman"/>
          <w:sz w:val="24"/>
          <w:szCs w:val="24"/>
        </w:rPr>
        <w:t>ercantil (CIM) do responsável técnico;</w:t>
      </w:r>
    </w:p>
    <w:p w14:paraId="2D588D71" w14:textId="77777777" w:rsidR="00CA6543" w:rsidRDefault="00CA6543" w:rsidP="00CA6543">
      <w:pPr>
        <w:pStyle w:val="Corpodetexto"/>
        <w:widowControl/>
        <w:numPr>
          <w:ilvl w:val="0"/>
          <w:numId w:val="2"/>
        </w:numPr>
        <w:autoSpaceDE/>
        <w:autoSpaceDN/>
        <w:spacing w:after="10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l</w:t>
      </w:r>
      <w:r w:rsidRPr="000D4909">
        <w:rPr>
          <w:rFonts w:ascii="Times New Roman" w:hAnsi="Times New Roman" w:cs="Times New Roman"/>
          <w:sz w:val="24"/>
          <w:szCs w:val="24"/>
        </w:rPr>
        <w:t xml:space="preserve">audo </w:t>
      </w:r>
      <w:r>
        <w:rPr>
          <w:rFonts w:ascii="Times New Roman" w:hAnsi="Times New Roman" w:cs="Times New Roman"/>
          <w:sz w:val="24"/>
          <w:szCs w:val="24"/>
        </w:rPr>
        <w:t>r</w:t>
      </w:r>
      <w:r w:rsidRPr="000D4909">
        <w:rPr>
          <w:rFonts w:ascii="Times New Roman" w:hAnsi="Times New Roman" w:cs="Times New Roman"/>
          <w:sz w:val="24"/>
          <w:szCs w:val="24"/>
        </w:rPr>
        <w:t xml:space="preserve">adiométrico de </w:t>
      </w:r>
      <w:r>
        <w:rPr>
          <w:rFonts w:ascii="Times New Roman" w:hAnsi="Times New Roman" w:cs="Times New Roman"/>
          <w:sz w:val="24"/>
          <w:szCs w:val="24"/>
        </w:rPr>
        <w:t>c</w:t>
      </w:r>
      <w:r w:rsidRPr="000D4909">
        <w:rPr>
          <w:rFonts w:ascii="Times New Roman" w:hAnsi="Times New Roman" w:cs="Times New Roman"/>
          <w:sz w:val="24"/>
          <w:szCs w:val="24"/>
        </w:rPr>
        <w:t>onformidade, acompanhado da ART/CREA;</w:t>
      </w:r>
    </w:p>
    <w:p w14:paraId="3936E6D7" w14:textId="77777777" w:rsidR="00CA6543" w:rsidRDefault="00CA6543" w:rsidP="00CA6543">
      <w:pPr>
        <w:pStyle w:val="Corpodetexto"/>
        <w:widowControl/>
        <w:numPr>
          <w:ilvl w:val="0"/>
          <w:numId w:val="2"/>
        </w:numPr>
        <w:autoSpaceDE/>
        <w:autoSpaceDN/>
        <w:spacing w:after="100" w:line="276" w:lineRule="auto"/>
        <w:ind w:left="0" w:firstLine="0"/>
        <w:jc w:val="both"/>
        <w:rPr>
          <w:rFonts w:ascii="Times New Roman" w:hAnsi="Times New Roman" w:cs="Times New Roman"/>
          <w:sz w:val="24"/>
          <w:szCs w:val="24"/>
        </w:rPr>
      </w:pPr>
      <w:r w:rsidRPr="000D4909">
        <w:rPr>
          <w:rFonts w:ascii="Times New Roman" w:hAnsi="Times New Roman" w:cs="Times New Roman"/>
          <w:sz w:val="24"/>
          <w:szCs w:val="24"/>
        </w:rPr>
        <w:t xml:space="preserve">informação do número do imóvel onde será instalada a infraestrutura de suporte no </w:t>
      </w:r>
      <w:r>
        <w:rPr>
          <w:rFonts w:ascii="Times New Roman" w:hAnsi="Times New Roman" w:cs="Times New Roman"/>
          <w:sz w:val="24"/>
          <w:szCs w:val="24"/>
        </w:rPr>
        <w:t>c</w:t>
      </w:r>
      <w:r w:rsidRPr="000D4909">
        <w:rPr>
          <w:rFonts w:ascii="Times New Roman" w:hAnsi="Times New Roman" w:cs="Times New Roman"/>
          <w:sz w:val="24"/>
          <w:szCs w:val="24"/>
        </w:rPr>
        <w:t xml:space="preserve">adastro </w:t>
      </w:r>
      <w:r>
        <w:rPr>
          <w:rFonts w:ascii="Times New Roman" w:hAnsi="Times New Roman" w:cs="Times New Roman"/>
          <w:sz w:val="24"/>
          <w:szCs w:val="24"/>
        </w:rPr>
        <w:t>i</w:t>
      </w:r>
      <w:r w:rsidRPr="000D4909">
        <w:rPr>
          <w:rFonts w:ascii="Times New Roman" w:hAnsi="Times New Roman" w:cs="Times New Roman"/>
          <w:sz w:val="24"/>
          <w:szCs w:val="24"/>
        </w:rPr>
        <w:t>mobiliário, quando se tratar de unidade autônoma, ou de uma das subunidades da edificação, conforme o caso;</w:t>
      </w:r>
    </w:p>
    <w:p w14:paraId="0A42A831" w14:textId="77777777" w:rsidR="00CA6543" w:rsidRDefault="00CA6543" w:rsidP="00CA6543">
      <w:pPr>
        <w:pStyle w:val="Corpodetexto"/>
        <w:widowControl/>
        <w:autoSpaceDE/>
        <w:autoSpaceDN/>
        <w:spacing w:after="100" w:line="276" w:lineRule="auto"/>
        <w:jc w:val="both"/>
        <w:rPr>
          <w:rFonts w:ascii="Times New Roman" w:hAnsi="Times New Roman" w:cs="Times New Roman"/>
          <w:sz w:val="24"/>
          <w:szCs w:val="24"/>
        </w:rPr>
      </w:pPr>
      <w:r w:rsidRPr="000D4909">
        <w:rPr>
          <w:rFonts w:ascii="Times New Roman" w:hAnsi="Times New Roman" w:cs="Times New Roman"/>
          <w:sz w:val="24"/>
          <w:szCs w:val="24"/>
        </w:rPr>
        <w:t>X- cópia da autorização do proprietário do imóvel onde será instalada a infraestrutura de suporte, quando se tratar de unidade autônoma, ou cópia do contrato de locação da área a ser utilizada, acompanhada da cópia do título de propriedade ou posse;</w:t>
      </w:r>
    </w:p>
    <w:p w14:paraId="3A3B0A5C" w14:textId="77777777" w:rsidR="00CA6543" w:rsidRDefault="00CA6543" w:rsidP="00CA6543">
      <w:pPr>
        <w:pStyle w:val="Corpodetexto"/>
        <w:widowControl/>
        <w:autoSpaceDE/>
        <w:autoSpaceDN/>
        <w:spacing w:after="100" w:line="276" w:lineRule="auto"/>
        <w:jc w:val="both"/>
        <w:rPr>
          <w:rFonts w:ascii="Times New Roman" w:hAnsi="Times New Roman" w:cs="Times New Roman"/>
          <w:sz w:val="24"/>
          <w:szCs w:val="24"/>
        </w:rPr>
      </w:pPr>
      <w:r w:rsidRPr="000D4909">
        <w:rPr>
          <w:rFonts w:ascii="Times New Roman" w:hAnsi="Times New Roman" w:cs="Times New Roman"/>
          <w:sz w:val="24"/>
          <w:szCs w:val="24"/>
        </w:rPr>
        <w:t>X</w:t>
      </w:r>
      <w:r>
        <w:rPr>
          <w:rFonts w:ascii="Times New Roman" w:hAnsi="Times New Roman" w:cs="Times New Roman"/>
          <w:sz w:val="24"/>
          <w:szCs w:val="24"/>
        </w:rPr>
        <w:t>I</w:t>
      </w:r>
      <w:r w:rsidRPr="000D4909">
        <w:rPr>
          <w:rFonts w:ascii="Times New Roman" w:hAnsi="Times New Roman" w:cs="Times New Roman"/>
          <w:sz w:val="24"/>
          <w:szCs w:val="24"/>
        </w:rPr>
        <w:t xml:space="preserve">- cópia da </w:t>
      </w:r>
      <w:r>
        <w:rPr>
          <w:rFonts w:ascii="Times New Roman" w:hAnsi="Times New Roman" w:cs="Times New Roman"/>
          <w:sz w:val="24"/>
          <w:szCs w:val="24"/>
        </w:rPr>
        <w:t>c</w:t>
      </w:r>
      <w:r w:rsidRPr="000D4909">
        <w:rPr>
          <w:rFonts w:ascii="Times New Roman" w:hAnsi="Times New Roman" w:cs="Times New Roman"/>
          <w:sz w:val="24"/>
          <w:szCs w:val="24"/>
        </w:rPr>
        <w:t xml:space="preserve">onvenção e da </w:t>
      </w:r>
      <w:r>
        <w:rPr>
          <w:rFonts w:ascii="Times New Roman" w:hAnsi="Times New Roman" w:cs="Times New Roman"/>
          <w:sz w:val="24"/>
          <w:szCs w:val="24"/>
        </w:rPr>
        <w:t>a</w:t>
      </w:r>
      <w:r w:rsidRPr="000D4909">
        <w:rPr>
          <w:rFonts w:ascii="Times New Roman" w:hAnsi="Times New Roman" w:cs="Times New Roman"/>
          <w:sz w:val="24"/>
          <w:szCs w:val="24"/>
        </w:rPr>
        <w:t>ta da</w:t>
      </w:r>
      <w:r>
        <w:rPr>
          <w:rFonts w:ascii="Times New Roman" w:hAnsi="Times New Roman" w:cs="Times New Roman"/>
          <w:sz w:val="24"/>
          <w:szCs w:val="24"/>
        </w:rPr>
        <w:t xml:space="preserve"> a</w:t>
      </w:r>
      <w:r w:rsidRPr="000D4909">
        <w:rPr>
          <w:rFonts w:ascii="Times New Roman" w:hAnsi="Times New Roman" w:cs="Times New Roman"/>
          <w:sz w:val="24"/>
          <w:szCs w:val="24"/>
        </w:rPr>
        <w:t>ssembleia do condomínio permitindo a instalação do equipamento, para os casos de instalação no topo ou fachada de edificações existentes;</w:t>
      </w:r>
    </w:p>
    <w:p w14:paraId="06094BDC" w14:textId="77777777" w:rsidR="00CA6543" w:rsidRPr="000D4909" w:rsidRDefault="00CA6543" w:rsidP="00CA6543">
      <w:pPr>
        <w:pStyle w:val="Corpodetexto"/>
        <w:widowControl/>
        <w:autoSpaceDE/>
        <w:autoSpaceDN/>
        <w:spacing w:after="100" w:line="276" w:lineRule="auto"/>
        <w:jc w:val="both"/>
        <w:rPr>
          <w:rFonts w:ascii="Times New Roman" w:hAnsi="Times New Roman" w:cs="Times New Roman"/>
          <w:sz w:val="24"/>
          <w:szCs w:val="24"/>
        </w:rPr>
      </w:pPr>
      <w:r w:rsidRPr="000D4909">
        <w:rPr>
          <w:rFonts w:ascii="Times New Roman" w:hAnsi="Times New Roman" w:cs="Times New Roman"/>
          <w:sz w:val="24"/>
          <w:szCs w:val="24"/>
        </w:rPr>
        <w:t>X</w:t>
      </w:r>
      <w:r>
        <w:rPr>
          <w:rFonts w:ascii="Times New Roman" w:hAnsi="Times New Roman" w:cs="Times New Roman"/>
          <w:sz w:val="24"/>
          <w:szCs w:val="24"/>
        </w:rPr>
        <w:t>I</w:t>
      </w:r>
      <w:r w:rsidRPr="000D4909">
        <w:rPr>
          <w:rFonts w:ascii="Times New Roman" w:hAnsi="Times New Roman" w:cs="Times New Roman"/>
          <w:sz w:val="24"/>
          <w:szCs w:val="24"/>
        </w:rPr>
        <w:t>I- na ausência de condomínio legalmente estabelecido, de que trata o inciso anterior deste artigo, deverá ser apresentada anuência de todos os proprietários das subunidades da edificação;</w:t>
      </w:r>
    </w:p>
    <w:p w14:paraId="2DAFE1A2" w14:textId="77777777" w:rsidR="00CA6543" w:rsidRDefault="00CA6543" w:rsidP="00CA6543">
      <w:pPr>
        <w:pStyle w:val="Corpodetexto"/>
        <w:widowControl/>
        <w:autoSpaceDE/>
        <w:autoSpaceDN/>
        <w:spacing w:after="100" w:line="276" w:lineRule="auto"/>
        <w:jc w:val="both"/>
        <w:rPr>
          <w:rFonts w:ascii="Times New Roman" w:hAnsi="Times New Roman" w:cs="Times New Roman"/>
          <w:sz w:val="24"/>
          <w:szCs w:val="24"/>
        </w:rPr>
      </w:pPr>
      <w:r w:rsidRPr="008D03DE">
        <w:rPr>
          <w:rFonts w:ascii="Times New Roman" w:hAnsi="Times New Roman" w:cs="Times New Roman"/>
          <w:sz w:val="24"/>
          <w:szCs w:val="24"/>
        </w:rPr>
        <w:t>XI</w:t>
      </w:r>
      <w:r>
        <w:rPr>
          <w:rFonts w:ascii="Times New Roman" w:hAnsi="Times New Roman" w:cs="Times New Roman"/>
          <w:sz w:val="24"/>
          <w:szCs w:val="24"/>
        </w:rPr>
        <w:t>I</w:t>
      </w:r>
      <w:r w:rsidRPr="008D03DE">
        <w:rPr>
          <w:rFonts w:ascii="Times New Roman" w:hAnsi="Times New Roman" w:cs="Times New Roman"/>
          <w:sz w:val="24"/>
          <w:szCs w:val="24"/>
        </w:rPr>
        <w:t>I</w:t>
      </w:r>
      <w:r w:rsidRPr="000D4909">
        <w:rPr>
          <w:rFonts w:ascii="Times New Roman" w:hAnsi="Times New Roman" w:cs="Times New Roman"/>
          <w:sz w:val="24"/>
          <w:szCs w:val="24"/>
        </w:rPr>
        <w:t>- licença da Anatel, para as situações exigidas na legislação federal aplicável;</w:t>
      </w:r>
    </w:p>
    <w:p w14:paraId="4F6FCBDB" w14:textId="7FD216A4" w:rsidR="00CA6543" w:rsidRPr="000D4909" w:rsidRDefault="00CA6543" w:rsidP="00CA6543">
      <w:pPr>
        <w:pStyle w:val="Corpodetexto"/>
        <w:widowControl/>
        <w:autoSpaceDE/>
        <w:autoSpaceDN/>
        <w:spacing w:after="100" w:line="276" w:lineRule="auto"/>
        <w:jc w:val="both"/>
        <w:rPr>
          <w:rFonts w:ascii="Times New Roman" w:hAnsi="Times New Roman" w:cs="Times New Roman"/>
          <w:sz w:val="24"/>
          <w:szCs w:val="24"/>
        </w:rPr>
      </w:pPr>
      <w:r w:rsidRPr="000D4909">
        <w:rPr>
          <w:rFonts w:ascii="Times New Roman" w:hAnsi="Times New Roman" w:cs="Times New Roman"/>
          <w:sz w:val="24"/>
          <w:szCs w:val="24"/>
        </w:rPr>
        <w:t>XIV- termo de responsabilidade, com assinatura reconhecida em cartório; e</w:t>
      </w:r>
    </w:p>
    <w:p w14:paraId="0EEC7FC1" w14:textId="77777777" w:rsidR="00CA6543" w:rsidRPr="000D4909" w:rsidRDefault="00CA6543" w:rsidP="00CA6543">
      <w:pPr>
        <w:pStyle w:val="Corpodetexto"/>
        <w:widowControl/>
        <w:autoSpaceDE/>
        <w:autoSpaceDN/>
        <w:spacing w:after="100" w:line="276" w:lineRule="auto"/>
        <w:jc w:val="both"/>
        <w:rPr>
          <w:rFonts w:ascii="Times New Roman" w:hAnsi="Times New Roman" w:cs="Times New Roman"/>
          <w:sz w:val="24"/>
          <w:szCs w:val="24"/>
        </w:rPr>
      </w:pPr>
      <w:r w:rsidRPr="000D4909">
        <w:rPr>
          <w:rFonts w:ascii="Times New Roman" w:hAnsi="Times New Roman" w:cs="Times New Roman"/>
          <w:sz w:val="24"/>
          <w:szCs w:val="24"/>
        </w:rPr>
        <w:t>XV- comprovante de recolhimento da taxa para análise da licença de instalação.</w:t>
      </w:r>
    </w:p>
    <w:p w14:paraId="21EDD7DF" w14:textId="77777777" w:rsidR="00CA6543" w:rsidRPr="000D4909" w:rsidRDefault="00CA6543" w:rsidP="00CA6543">
      <w:pPr>
        <w:pStyle w:val="Corpodetexto"/>
        <w:spacing w:after="100" w:line="276" w:lineRule="auto"/>
        <w:jc w:val="both"/>
        <w:rPr>
          <w:rFonts w:ascii="Times New Roman" w:hAnsi="Times New Roman" w:cs="Times New Roman"/>
          <w:sz w:val="24"/>
          <w:szCs w:val="24"/>
        </w:rPr>
      </w:pPr>
      <w:r w:rsidRPr="000D4909">
        <w:rPr>
          <w:rFonts w:ascii="Times New Roman" w:hAnsi="Times New Roman" w:cs="Times New Roman"/>
          <w:b/>
          <w:bCs/>
          <w:sz w:val="24"/>
          <w:szCs w:val="24"/>
        </w:rPr>
        <w:t xml:space="preserve">§ 1º </w:t>
      </w:r>
      <w:r w:rsidRPr="000D4909">
        <w:rPr>
          <w:rFonts w:ascii="Times New Roman" w:hAnsi="Times New Roman" w:cs="Times New Roman"/>
          <w:sz w:val="24"/>
          <w:szCs w:val="24"/>
        </w:rPr>
        <w:t>A autenticação de documentos exigidos em cópia poderá ser feita pelo órgão administrativo.</w:t>
      </w:r>
    </w:p>
    <w:p w14:paraId="3C7F47CD" w14:textId="77777777" w:rsidR="00CA6543" w:rsidRPr="000D4909" w:rsidRDefault="00CA6543" w:rsidP="00CA6543">
      <w:pPr>
        <w:pStyle w:val="Corpodetexto"/>
        <w:spacing w:after="100" w:line="276" w:lineRule="auto"/>
        <w:jc w:val="both"/>
        <w:rPr>
          <w:rFonts w:ascii="Times New Roman" w:hAnsi="Times New Roman" w:cs="Times New Roman"/>
          <w:sz w:val="24"/>
          <w:szCs w:val="24"/>
        </w:rPr>
      </w:pPr>
      <w:r w:rsidRPr="000D4909">
        <w:rPr>
          <w:rFonts w:ascii="Times New Roman" w:hAnsi="Times New Roman" w:cs="Times New Roman"/>
          <w:b/>
          <w:bCs/>
          <w:sz w:val="24"/>
          <w:szCs w:val="24"/>
        </w:rPr>
        <w:t xml:space="preserve">§ 2º  </w:t>
      </w:r>
      <w:r w:rsidRPr="000D4909">
        <w:rPr>
          <w:rFonts w:ascii="Times New Roman" w:hAnsi="Times New Roman" w:cs="Times New Roman"/>
          <w:sz w:val="24"/>
          <w:szCs w:val="24"/>
        </w:rPr>
        <w:t xml:space="preserve">Nos imóveis localizados em Unidades Protegidas - UP, a conclusão do licenciamento, de que trata o </w:t>
      </w:r>
      <w:r w:rsidRPr="00F371B0">
        <w:rPr>
          <w:rFonts w:ascii="Times New Roman" w:hAnsi="Times New Roman" w:cs="Times New Roman"/>
          <w:i/>
          <w:sz w:val="24"/>
          <w:szCs w:val="24"/>
        </w:rPr>
        <w:t>caput</w:t>
      </w:r>
      <w:r w:rsidRPr="000D4909">
        <w:rPr>
          <w:rFonts w:ascii="Times New Roman" w:hAnsi="Times New Roman" w:cs="Times New Roman"/>
          <w:sz w:val="24"/>
          <w:szCs w:val="24"/>
        </w:rPr>
        <w:t xml:space="preserve"> deste artigo, dar-se-á com a apresentação do comprovante de recolhimento da taxa ambiental.</w:t>
      </w:r>
    </w:p>
    <w:p w14:paraId="79F24961" w14:textId="77777777"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b/>
          <w:sz w:val="24"/>
          <w:szCs w:val="24"/>
        </w:rPr>
        <w:t>Art. 7º</w:t>
      </w:r>
      <w:r w:rsidRPr="000D4909">
        <w:rPr>
          <w:rFonts w:ascii="Times New Roman" w:hAnsi="Times New Roman" w:cs="Times New Roman"/>
          <w:sz w:val="24"/>
          <w:szCs w:val="24"/>
        </w:rPr>
        <w:t xml:space="preserve"> Caso haja a necessidade de construção ou reforma em edificação já existente, a Secretaria Municipal </w:t>
      </w:r>
      <w:r>
        <w:rPr>
          <w:rFonts w:ascii="Times New Roman" w:hAnsi="Times New Roman" w:cs="Times New Roman"/>
          <w:color w:val="FF0000"/>
          <w:sz w:val="24"/>
          <w:szCs w:val="24"/>
        </w:rPr>
        <w:t xml:space="preserve">Responsável por </w:t>
      </w:r>
      <w:r w:rsidRPr="000D4909">
        <w:rPr>
          <w:rFonts w:ascii="Times New Roman" w:hAnsi="Times New Roman" w:cs="Times New Roman"/>
          <w:sz w:val="24"/>
          <w:szCs w:val="24"/>
        </w:rPr>
        <w:t>Obras deverá aprovar previamente o projeto da obra.</w:t>
      </w:r>
    </w:p>
    <w:p w14:paraId="5EF5FA22" w14:textId="77777777"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b/>
          <w:sz w:val="24"/>
          <w:szCs w:val="24"/>
        </w:rPr>
        <w:t>Art. 8º</w:t>
      </w:r>
      <w:r w:rsidRPr="000D4909">
        <w:rPr>
          <w:rFonts w:ascii="Times New Roman" w:hAnsi="Times New Roman" w:cs="Times New Roman"/>
          <w:sz w:val="24"/>
          <w:szCs w:val="24"/>
        </w:rPr>
        <w:t xml:space="preserve"> O cadastramento deverá ser renovado a cada 10 (dez) anos ou quando ocorrer a modificação da </w:t>
      </w:r>
      <w:r>
        <w:rPr>
          <w:rFonts w:ascii="Times New Roman" w:hAnsi="Times New Roman" w:cs="Times New Roman"/>
          <w:sz w:val="24"/>
          <w:szCs w:val="24"/>
        </w:rPr>
        <w:t>i</w:t>
      </w:r>
      <w:r w:rsidRPr="000D4909">
        <w:rPr>
          <w:rFonts w:ascii="Times New Roman" w:hAnsi="Times New Roman" w:cs="Times New Roman"/>
          <w:sz w:val="24"/>
          <w:szCs w:val="24"/>
        </w:rPr>
        <w:t xml:space="preserve">nfraestrutura de </w:t>
      </w:r>
      <w:r>
        <w:rPr>
          <w:rFonts w:ascii="Times New Roman" w:hAnsi="Times New Roman" w:cs="Times New Roman"/>
          <w:sz w:val="24"/>
          <w:szCs w:val="24"/>
        </w:rPr>
        <w:t>s</w:t>
      </w:r>
      <w:r w:rsidRPr="000D4909">
        <w:rPr>
          <w:rFonts w:ascii="Times New Roman" w:hAnsi="Times New Roman" w:cs="Times New Roman"/>
          <w:sz w:val="24"/>
          <w:szCs w:val="24"/>
        </w:rPr>
        <w:t>uporte instalada.</w:t>
      </w:r>
    </w:p>
    <w:p w14:paraId="1D89D9C6" w14:textId="39BB9D05" w:rsidR="00CA6543" w:rsidRPr="000D4909" w:rsidRDefault="00CA6543" w:rsidP="00CA6543">
      <w:pPr>
        <w:spacing w:after="100" w:line="276" w:lineRule="auto"/>
        <w:jc w:val="both"/>
        <w:rPr>
          <w:rFonts w:ascii="Times New Roman" w:hAnsi="Times New Roman" w:cs="Times New Roman"/>
          <w:sz w:val="24"/>
          <w:szCs w:val="24"/>
        </w:rPr>
      </w:pPr>
      <w:r w:rsidRPr="00A45F9A">
        <w:rPr>
          <w:rFonts w:ascii="Times New Roman" w:hAnsi="Times New Roman" w:cs="Times New Roman"/>
          <w:b/>
          <w:color w:val="FF0000"/>
          <w:sz w:val="24"/>
          <w:szCs w:val="24"/>
        </w:rPr>
        <w:t>Parágrafo único.</w:t>
      </w:r>
      <w:r>
        <w:rPr>
          <w:rFonts w:ascii="Times New Roman" w:hAnsi="Times New Roman" w:cs="Times New Roman"/>
          <w:color w:val="FF0000"/>
          <w:sz w:val="24"/>
          <w:szCs w:val="24"/>
        </w:rPr>
        <w:t xml:space="preserve"> </w:t>
      </w:r>
      <w:r w:rsidRPr="000D4909">
        <w:rPr>
          <w:rFonts w:ascii="Times New Roman" w:hAnsi="Times New Roman" w:cs="Times New Roman"/>
          <w:sz w:val="24"/>
          <w:szCs w:val="24"/>
        </w:rPr>
        <w:t xml:space="preserve">A alteração de características técnicas decorrente de processo de remanejamento, substituição ou modernização tecnológica não caracteriza a ocorrência de modificação para fins de aplicação do </w:t>
      </w:r>
      <w:r w:rsidRPr="000D4909">
        <w:rPr>
          <w:rFonts w:ascii="Times New Roman" w:hAnsi="Times New Roman" w:cs="Times New Roman"/>
          <w:i/>
          <w:sz w:val="24"/>
          <w:szCs w:val="24"/>
        </w:rPr>
        <w:t>caput</w:t>
      </w:r>
      <w:r w:rsidRPr="000D4909">
        <w:rPr>
          <w:rFonts w:ascii="Times New Roman" w:hAnsi="Times New Roman" w:cs="Times New Roman"/>
          <w:sz w:val="24"/>
          <w:szCs w:val="24"/>
        </w:rPr>
        <w:t xml:space="preserve"> deste artigo, observado o seguinte:</w:t>
      </w:r>
    </w:p>
    <w:p w14:paraId="4C74383A" w14:textId="77777777" w:rsidR="00CA6543" w:rsidRPr="000D4909" w:rsidRDefault="00CA6543" w:rsidP="00CA6543">
      <w:pPr>
        <w:numPr>
          <w:ilvl w:val="0"/>
          <w:numId w:val="5"/>
        </w:numPr>
        <w:spacing w:after="100" w:line="276"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c</w:t>
      </w:r>
      <w:r w:rsidRPr="000D4909">
        <w:rPr>
          <w:rFonts w:ascii="Times New Roman" w:hAnsi="Times New Roman" w:cs="Times New Roman"/>
          <w:sz w:val="24"/>
          <w:szCs w:val="24"/>
        </w:rPr>
        <w:t>onsidera</w:t>
      </w:r>
      <w:proofErr w:type="gramEnd"/>
      <w:r w:rsidRPr="000D4909">
        <w:rPr>
          <w:rFonts w:ascii="Times New Roman" w:hAnsi="Times New Roman" w:cs="Times New Roman"/>
          <w:sz w:val="24"/>
          <w:szCs w:val="24"/>
        </w:rPr>
        <w:t>-se remanejamento o ato de alterar a disposição, ou a localização dos elementos que compõem uma Estação Transmissora de Radiocomunicação;</w:t>
      </w:r>
    </w:p>
    <w:p w14:paraId="219DE4DC" w14:textId="77777777" w:rsidR="00CA6543" w:rsidRPr="000D4909" w:rsidRDefault="00CA6543" w:rsidP="00CA6543">
      <w:pPr>
        <w:numPr>
          <w:ilvl w:val="0"/>
          <w:numId w:val="5"/>
        </w:numPr>
        <w:spacing w:after="100" w:line="276"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c</w:t>
      </w:r>
      <w:r w:rsidRPr="000D4909">
        <w:rPr>
          <w:rFonts w:ascii="Times New Roman" w:hAnsi="Times New Roman" w:cs="Times New Roman"/>
          <w:sz w:val="24"/>
          <w:szCs w:val="24"/>
        </w:rPr>
        <w:t>onsidera</w:t>
      </w:r>
      <w:proofErr w:type="gramEnd"/>
      <w:r w:rsidRPr="000D4909">
        <w:rPr>
          <w:rFonts w:ascii="Times New Roman" w:hAnsi="Times New Roman" w:cs="Times New Roman"/>
          <w:sz w:val="24"/>
          <w:szCs w:val="24"/>
        </w:rPr>
        <w:t>-se substituição a troca de um ou mais elementos que compõem a Infraestrutura de Suporte de Estação Transmissora de Radiocomunicação – ETR, ETR Móvel e ETR de Pequeno Porte por outro similar;</w:t>
      </w:r>
    </w:p>
    <w:p w14:paraId="416192F4" w14:textId="77777777" w:rsidR="00CA6543" w:rsidRPr="000D4909" w:rsidRDefault="00CA6543" w:rsidP="00CA6543">
      <w:pPr>
        <w:numPr>
          <w:ilvl w:val="0"/>
          <w:numId w:val="5"/>
        </w:numPr>
        <w:spacing w:after="100" w:line="276"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c</w:t>
      </w:r>
      <w:r w:rsidRPr="000D4909">
        <w:rPr>
          <w:rFonts w:ascii="Times New Roman" w:hAnsi="Times New Roman" w:cs="Times New Roman"/>
          <w:sz w:val="24"/>
          <w:szCs w:val="24"/>
        </w:rPr>
        <w:t>onsidera</w:t>
      </w:r>
      <w:proofErr w:type="gramEnd"/>
      <w:r w:rsidRPr="000D4909">
        <w:rPr>
          <w:rFonts w:ascii="Times New Roman" w:hAnsi="Times New Roman" w:cs="Times New Roman"/>
          <w:sz w:val="24"/>
          <w:szCs w:val="24"/>
        </w:rPr>
        <w:t>-se modernização a possibilidade de inclusão ou troca de um ou mais elementos que compõem uma Estação Transmissora de Radiocomunicação – ETR, com a finalidade de melhoria na prestação dos serviços e/ou eficiência operacional.</w:t>
      </w:r>
    </w:p>
    <w:p w14:paraId="574F7BF9" w14:textId="77777777"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b/>
          <w:sz w:val="24"/>
          <w:szCs w:val="24"/>
        </w:rPr>
        <w:t xml:space="preserve">Art. 9º </w:t>
      </w:r>
      <w:r w:rsidRPr="000D4909">
        <w:rPr>
          <w:rFonts w:ascii="Times New Roman" w:hAnsi="Times New Roman" w:cs="Times New Roman"/>
          <w:sz w:val="24"/>
          <w:szCs w:val="24"/>
        </w:rPr>
        <w:t xml:space="preserve">O </w:t>
      </w:r>
      <w:r>
        <w:rPr>
          <w:rFonts w:ascii="Times New Roman" w:hAnsi="Times New Roman" w:cs="Times New Roman"/>
          <w:sz w:val="24"/>
          <w:szCs w:val="24"/>
        </w:rPr>
        <w:t>M</w:t>
      </w:r>
      <w:r w:rsidRPr="000D4909">
        <w:rPr>
          <w:rFonts w:ascii="Times New Roman" w:hAnsi="Times New Roman" w:cs="Times New Roman"/>
          <w:sz w:val="24"/>
          <w:szCs w:val="24"/>
        </w:rPr>
        <w:t xml:space="preserve">unicípio fará mapeamento de todas as </w:t>
      </w:r>
      <w:r>
        <w:rPr>
          <w:rFonts w:ascii="Times New Roman" w:hAnsi="Times New Roman" w:cs="Times New Roman"/>
          <w:sz w:val="24"/>
          <w:szCs w:val="24"/>
        </w:rPr>
        <w:t>e</w:t>
      </w:r>
      <w:r w:rsidRPr="000D4909">
        <w:rPr>
          <w:rFonts w:ascii="Times New Roman" w:hAnsi="Times New Roman" w:cs="Times New Roman"/>
          <w:sz w:val="24"/>
          <w:szCs w:val="24"/>
        </w:rPr>
        <w:t xml:space="preserve">stações de </w:t>
      </w:r>
      <w:r>
        <w:rPr>
          <w:rFonts w:ascii="Times New Roman" w:hAnsi="Times New Roman" w:cs="Times New Roman"/>
          <w:sz w:val="24"/>
          <w:szCs w:val="24"/>
        </w:rPr>
        <w:t>t</w:t>
      </w:r>
      <w:r w:rsidRPr="000D4909">
        <w:rPr>
          <w:rFonts w:ascii="Times New Roman" w:hAnsi="Times New Roman" w:cs="Times New Roman"/>
          <w:sz w:val="24"/>
          <w:szCs w:val="24"/>
        </w:rPr>
        <w:t>elecomunicações já instaladas.</w:t>
      </w:r>
    </w:p>
    <w:p w14:paraId="1F53D76D" w14:textId="77777777"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b/>
          <w:sz w:val="24"/>
          <w:szCs w:val="24"/>
        </w:rPr>
        <w:t xml:space="preserve">Art. 10. </w:t>
      </w:r>
      <w:r w:rsidRPr="000D4909">
        <w:rPr>
          <w:rFonts w:ascii="Times New Roman" w:hAnsi="Times New Roman" w:cs="Times New Roman"/>
          <w:sz w:val="24"/>
          <w:szCs w:val="24"/>
        </w:rPr>
        <w:t xml:space="preserve">Quando se tratar de instalação de Infraestrutura de Suporte para Estação Transmissora de Radiocomunicação – ETR, </w:t>
      </w:r>
      <w:proofErr w:type="spellStart"/>
      <w:r w:rsidRPr="000D4909">
        <w:rPr>
          <w:rFonts w:ascii="Times New Roman" w:hAnsi="Times New Roman" w:cs="Times New Roman"/>
          <w:sz w:val="24"/>
          <w:szCs w:val="24"/>
        </w:rPr>
        <w:t>ETRMóvel</w:t>
      </w:r>
      <w:proofErr w:type="spellEnd"/>
      <w:r w:rsidRPr="000D4909">
        <w:rPr>
          <w:rFonts w:ascii="Times New Roman" w:hAnsi="Times New Roman" w:cs="Times New Roman"/>
          <w:sz w:val="24"/>
          <w:szCs w:val="24"/>
        </w:rPr>
        <w:t xml:space="preserve"> e ETR de pequeno porte que envolva supressão de vegetação, intervenção em imóveis localizados em Unidades Protegidas – UP, intervenção em Área de Preservação Permanente ou Unidade de conservação ou em imóveis tombados, será expedida pelo Município a </w:t>
      </w:r>
      <w:r>
        <w:rPr>
          <w:rFonts w:ascii="Times New Roman" w:hAnsi="Times New Roman" w:cs="Times New Roman"/>
          <w:sz w:val="24"/>
          <w:szCs w:val="24"/>
        </w:rPr>
        <w:t>l</w:t>
      </w:r>
      <w:r w:rsidRPr="000D4909">
        <w:rPr>
          <w:rFonts w:ascii="Times New Roman" w:hAnsi="Times New Roman" w:cs="Times New Roman"/>
          <w:sz w:val="24"/>
          <w:szCs w:val="24"/>
        </w:rPr>
        <w:t xml:space="preserve">icença de </w:t>
      </w:r>
      <w:r>
        <w:rPr>
          <w:rFonts w:ascii="Times New Roman" w:hAnsi="Times New Roman" w:cs="Times New Roman"/>
          <w:sz w:val="24"/>
          <w:szCs w:val="24"/>
        </w:rPr>
        <w:t>i</w:t>
      </w:r>
      <w:r w:rsidRPr="000D4909">
        <w:rPr>
          <w:rFonts w:ascii="Times New Roman" w:hAnsi="Times New Roman" w:cs="Times New Roman"/>
          <w:sz w:val="24"/>
          <w:szCs w:val="24"/>
        </w:rPr>
        <w:t>nstalação, mediante expediente administrativo e consulta aos órgãos responsáveis no prazo máximo de 60 dias.</w:t>
      </w:r>
    </w:p>
    <w:p w14:paraId="6E7C2D83" w14:textId="77777777" w:rsidR="00CA6543" w:rsidRPr="000D4909" w:rsidRDefault="00CA6543" w:rsidP="00CA6543">
      <w:pPr>
        <w:spacing w:after="100" w:line="276" w:lineRule="auto"/>
        <w:jc w:val="both"/>
        <w:rPr>
          <w:rFonts w:ascii="Times New Roman" w:hAnsi="Times New Roman" w:cs="Times New Roman"/>
          <w:sz w:val="24"/>
          <w:szCs w:val="24"/>
        </w:rPr>
      </w:pPr>
      <w:r w:rsidRPr="00EE02A4">
        <w:rPr>
          <w:rFonts w:ascii="Times New Roman" w:hAnsi="Times New Roman" w:cs="Times New Roman"/>
          <w:b/>
          <w:sz w:val="24"/>
          <w:szCs w:val="24"/>
        </w:rPr>
        <w:t>Parágrafo único.</w:t>
      </w:r>
      <w:r w:rsidRPr="000D4909">
        <w:rPr>
          <w:rFonts w:ascii="Times New Roman" w:hAnsi="Times New Roman" w:cs="Times New Roman"/>
          <w:sz w:val="24"/>
          <w:szCs w:val="24"/>
        </w:rPr>
        <w:t xml:space="preserve"> Para o processo de licenciamento ambiental, o expediente administrativo referido no caput se dará de forma integrada ao processo de expedição do licenciamento urbanístico.</w:t>
      </w:r>
    </w:p>
    <w:p w14:paraId="2CEAEE48" w14:textId="77777777" w:rsidR="00CA6543" w:rsidRPr="000D4909" w:rsidRDefault="00CA6543" w:rsidP="00CA6543">
      <w:pPr>
        <w:spacing w:after="100" w:line="276" w:lineRule="auto"/>
        <w:jc w:val="both"/>
        <w:rPr>
          <w:rFonts w:ascii="Times New Roman" w:hAnsi="Times New Roman" w:cs="Times New Roman"/>
          <w:color w:val="2F5496" w:themeColor="accent1" w:themeShade="BF"/>
          <w:sz w:val="24"/>
          <w:szCs w:val="24"/>
        </w:rPr>
      </w:pPr>
      <w:r w:rsidRPr="000D4909">
        <w:rPr>
          <w:rFonts w:ascii="Times New Roman" w:hAnsi="Times New Roman" w:cs="Times New Roman"/>
          <w:b/>
          <w:color w:val="2F5496" w:themeColor="accent1" w:themeShade="BF"/>
          <w:sz w:val="24"/>
          <w:szCs w:val="24"/>
        </w:rPr>
        <w:t>Art. 11.</w:t>
      </w:r>
      <w:r w:rsidRPr="000D4909">
        <w:rPr>
          <w:rFonts w:ascii="Times New Roman" w:hAnsi="Times New Roman" w:cs="Times New Roman"/>
          <w:color w:val="2F5496" w:themeColor="accent1" w:themeShade="BF"/>
          <w:sz w:val="24"/>
          <w:szCs w:val="24"/>
        </w:rPr>
        <w:t xml:space="preserve"> A instalação dos equipamentos de que trata esta lei em áreas críticas, nos termos da Lei Federal nº 11.934/09, quais sejam, área localizada até 50 (cinquenta) metros de hospitais, clínicas, escolas, creches e asilos estará sujeita a medição de conformidade realizada pela ANATEL.</w:t>
      </w:r>
    </w:p>
    <w:p w14:paraId="4BC40504" w14:textId="77777777"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b/>
          <w:sz w:val="24"/>
          <w:szCs w:val="24"/>
        </w:rPr>
        <w:t>Art. 12.</w:t>
      </w:r>
      <w:r w:rsidRPr="000D4909">
        <w:rPr>
          <w:rFonts w:ascii="Times New Roman" w:hAnsi="Times New Roman" w:cs="Times New Roman"/>
          <w:sz w:val="24"/>
          <w:szCs w:val="24"/>
        </w:rPr>
        <w:t xml:space="preserve"> A instalação de equipamentos transmissores de radiação eletromagnética não ionizantes deverá obedecer, além das exigências contidas nos artigos anteriores, aos seguintes parâmetros urbanísticos e de saúde:</w:t>
      </w:r>
    </w:p>
    <w:p w14:paraId="3A014185" w14:textId="6D83A400"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sz w:val="24"/>
          <w:szCs w:val="24"/>
        </w:rPr>
        <w:t xml:space="preserve">I - </w:t>
      </w:r>
      <w:proofErr w:type="gramStart"/>
      <w:r w:rsidRPr="000D4909">
        <w:rPr>
          <w:rFonts w:ascii="Times New Roman" w:hAnsi="Times New Roman" w:cs="Times New Roman"/>
          <w:sz w:val="24"/>
          <w:szCs w:val="24"/>
        </w:rPr>
        <w:t>as</w:t>
      </w:r>
      <w:proofErr w:type="gramEnd"/>
      <w:r w:rsidRPr="000D4909">
        <w:rPr>
          <w:rFonts w:ascii="Times New Roman" w:hAnsi="Times New Roman" w:cs="Times New Roman"/>
          <w:sz w:val="24"/>
          <w:szCs w:val="24"/>
        </w:rPr>
        <w:t xml:space="preserve"> empresas responsáveis deverão implantar tratamento paisagístico que integre as </w:t>
      </w:r>
      <w:r>
        <w:rPr>
          <w:rFonts w:ascii="Times New Roman" w:hAnsi="Times New Roman" w:cs="Times New Roman"/>
          <w:sz w:val="24"/>
          <w:szCs w:val="24"/>
        </w:rPr>
        <w:t>e</w:t>
      </w:r>
      <w:r w:rsidRPr="000D4909">
        <w:rPr>
          <w:rFonts w:ascii="Times New Roman" w:hAnsi="Times New Roman" w:cs="Times New Roman"/>
          <w:sz w:val="24"/>
          <w:szCs w:val="24"/>
        </w:rPr>
        <w:t xml:space="preserve">stações de </w:t>
      </w:r>
      <w:r>
        <w:rPr>
          <w:rFonts w:ascii="Times New Roman" w:hAnsi="Times New Roman" w:cs="Times New Roman"/>
          <w:sz w:val="24"/>
          <w:szCs w:val="24"/>
        </w:rPr>
        <w:t>t</w:t>
      </w:r>
      <w:r w:rsidRPr="000D4909">
        <w:rPr>
          <w:rFonts w:ascii="Times New Roman" w:hAnsi="Times New Roman" w:cs="Times New Roman"/>
          <w:sz w:val="24"/>
          <w:szCs w:val="24"/>
        </w:rPr>
        <w:t xml:space="preserve">elecomunicação à paisagem circunvizinha, aprovado pela Secretaria Municipal </w:t>
      </w:r>
      <w:r>
        <w:rPr>
          <w:rFonts w:ascii="Times New Roman" w:hAnsi="Times New Roman" w:cs="Times New Roman"/>
          <w:color w:val="FF0000"/>
          <w:sz w:val="24"/>
          <w:szCs w:val="24"/>
        </w:rPr>
        <w:t>R</w:t>
      </w:r>
      <w:r w:rsidRPr="00937194">
        <w:rPr>
          <w:rFonts w:ascii="Times New Roman" w:hAnsi="Times New Roman" w:cs="Times New Roman"/>
          <w:color w:val="FF0000"/>
          <w:sz w:val="24"/>
          <w:szCs w:val="24"/>
        </w:rPr>
        <w:t xml:space="preserve">esponsável pela </w:t>
      </w:r>
      <w:r w:rsidRPr="000D4909">
        <w:rPr>
          <w:rFonts w:ascii="Times New Roman" w:hAnsi="Times New Roman" w:cs="Times New Roman"/>
          <w:sz w:val="24"/>
          <w:szCs w:val="24"/>
        </w:rPr>
        <w:t>Administração</w:t>
      </w:r>
      <w:r w:rsidRPr="00937194">
        <w:rPr>
          <w:rFonts w:ascii="Times New Roman" w:hAnsi="Times New Roman" w:cs="Times New Roman"/>
          <w:color w:val="FF0000"/>
          <w:sz w:val="24"/>
          <w:szCs w:val="24"/>
        </w:rPr>
        <w:t xml:space="preserve"> </w:t>
      </w:r>
      <w:r w:rsidRPr="000D4909">
        <w:rPr>
          <w:rFonts w:ascii="Times New Roman" w:hAnsi="Times New Roman" w:cs="Times New Roman"/>
          <w:sz w:val="24"/>
          <w:szCs w:val="24"/>
        </w:rPr>
        <w:t>e pelo CODEMA;</w:t>
      </w:r>
    </w:p>
    <w:p w14:paraId="5D3B67B4" w14:textId="77777777"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sz w:val="24"/>
          <w:szCs w:val="24"/>
        </w:rPr>
        <w:t xml:space="preserve">II - </w:t>
      </w:r>
      <w:proofErr w:type="gramStart"/>
      <w:r w:rsidRPr="000D4909">
        <w:rPr>
          <w:rFonts w:ascii="Times New Roman" w:hAnsi="Times New Roman" w:cs="Times New Roman"/>
          <w:sz w:val="24"/>
          <w:szCs w:val="24"/>
        </w:rPr>
        <w:t>as</w:t>
      </w:r>
      <w:proofErr w:type="gramEnd"/>
      <w:r w:rsidRPr="000D4909">
        <w:rPr>
          <w:rFonts w:ascii="Times New Roman" w:hAnsi="Times New Roman" w:cs="Times New Roman"/>
          <w:sz w:val="24"/>
          <w:szCs w:val="24"/>
        </w:rPr>
        <w:t xml:space="preserve"> torres de sustentação dos equipamentos terão que minimizar os efeitos do impacto visual sobre a paisagem urbana nos termos da legislação regulamentar;</w:t>
      </w:r>
    </w:p>
    <w:p w14:paraId="4B063CCE" w14:textId="77777777" w:rsidR="00CA6543" w:rsidRPr="000D4909" w:rsidRDefault="00CA6543" w:rsidP="00CA6543">
      <w:pPr>
        <w:spacing w:after="100" w:line="276" w:lineRule="auto"/>
        <w:jc w:val="both"/>
        <w:rPr>
          <w:rFonts w:ascii="Times New Roman" w:hAnsi="Times New Roman" w:cs="Times New Roman"/>
          <w:sz w:val="24"/>
          <w:szCs w:val="24"/>
        </w:rPr>
      </w:pPr>
      <w:r w:rsidRPr="009C07D8">
        <w:rPr>
          <w:rFonts w:ascii="Times New Roman" w:hAnsi="Times New Roman" w:cs="Times New Roman"/>
          <w:color w:val="FF0000"/>
          <w:sz w:val="24"/>
          <w:szCs w:val="24"/>
        </w:rPr>
        <w:t xml:space="preserve">III - </w:t>
      </w:r>
      <w:r w:rsidRPr="000D4909">
        <w:rPr>
          <w:rFonts w:ascii="Times New Roman" w:hAnsi="Times New Roman" w:cs="Times New Roman"/>
          <w:sz w:val="24"/>
          <w:szCs w:val="24"/>
        </w:rPr>
        <w:t>os níveis de ruído deverão atender os limites prescritos na legislação municipal;</w:t>
      </w:r>
    </w:p>
    <w:p w14:paraId="49579190" w14:textId="77777777" w:rsidR="00CA6543" w:rsidRPr="000D4909" w:rsidRDefault="00CA6543" w:rsidP="00CA6543">
      <w:pPr>
        <w:numPr>
          <w:ilvl w:val="0"/>
          <w:numId w:val="5"/>
        </w:numPr>
        <w:spacing w:after="100" w:line="276" w:lineRule="auto"/>
        <w:ind w:left="0" w:firstLine="0"/>
        <w:jc w:val="both"/>
        <w:rPr>
          <w:rFonts w:ascii="Times New Roman" w:hAnsi="Times New Roman" w:cs="Times New Roman"/>
          <w:sz w:val="24"/>
          <w:szCs w:val="24"/>
        </w:rPr>
      </w:pPr>
      <w:proofErr w:type="gramStart"/>
      <w:r w:rsidRPr="000D4909">
        <w:rPr>
          <w:rFonts w:ascii="Times New Roman" w:hAnsi="Times New Roman" w:cs="Times New Roman"/>
          <w:sz w:val="24"/>
          <w:szCs w:val="24"/>
        </w:rPr>
        <w:t>o</w:t>
      </w:r>
      <w:proofErr w:type="gramEnd"/>
      <w:r w:rsidRPr="000D4909">
        <w:rPr>
          <w:rFonts w:ascii="Times New Roman" w:hAnsi="Times New Roman" w:cs="Times New Roman"/>
          <w:sz w:val="24"/>
          <w:szCs w:val="24"/>
        </w:rPr>
        <w:t xml:space="preserve"> aterramento e a diferença de potencial entre neutro da rede e terra deverão seguir as normas específicas da ABNT;</w:t>
      </w:r>
    </w:p>
    <w:p w14:paraId="3F781C47" w14:textId="77777777" w:rsidR="00CA6543" w:rsidRPr="000D4909" w:rsidRDefault="00CA6543" w:rsidP="00CA6543">
      <w:pPr>
        <w:numPr>
          <w:ilvl w:val="0"/>
          <w:numId w:val="5"/>
        </w:numPr>
        <w:spacing w:after="100" w:line="276" w:lineRule="auto"/>
        <w:ind w:left="0" w:firstLine="0"/>
        <w:jc w:val="both"/>
        <w:rPr>
          <w:rFonts w:ascii="Times New Roman" w:hAnsi="Times New Roman" w:cs="Times New Roman"/>
          <w:sz w:val="24"/>
          <w:szCs w:val="24"/>
        </w:rPr>
      </w:pPr>
      <w:proofErr w:type="gramStart"/>
      <w:r w:rsidRPr="000D4909">
        <w:rPr>
          <w:rFonts w:ascii="Times New Roman" w:hAnsi="Times New Roman" w:cs="Times New Roman"/>
          <w:sz w:val="24"/>
          <w:szCs w:val="24"/>
        </w:rPr>
        <w:lastRenderedPageBreak/>
        <w:t>as</w:t>
      </w:r>
      <w:proofErr w:type="gramEnd"/>
      <w:r w:rsidRPr="000D4909">
        <w:rPr>
          <w:rFonts w:ascii="Times New Roman" w:hAnsi="Times New Roman" w:cs="Times New Roman"/>
          <w:sz w:val="24"/>
          <w:szCs w:val="24"/>
        </w:rPr>
        <w:t xml:space="preserve"> barras de aterramento deverão guardar a distância mínima do recuo das </w:t>
      </w:r>
      <w:r>
        <w:rPr>
          <w:rFonts w:ascii="Times New Roman" w:hAnsi="Times New Roman" w:cs="Times New Roman"/>
          <w:sz w:val="24"/>
          <w:szCs w:val="24"/>
        </w:rPr>
        <w:t>e</w:t>
      </w:r>
      <w:r w:rsidRPr="000D4909">
        <w:rPr>
          <w:rFonts w:ascii="Times New Roman" w:hAnsi="Times New Roman" w:cs="Times New Roman"/>
          <w:sz w:val="24"/>
          <w:szCs w:val="24"/>
        </w:rPr>
        <w:t xml:space="preserve">stações de </w:t>
      </w:r>
      <w:r>
        <w:rPr>
          <w:rFonts w:ascii="Times New Roman" w:hAnsi="Times New Roman" w:cs="Times New Roman"/>
          <w:sz w:val="24"/>
          <w:szCs w:val="24"/>
        </w:rPr>
        <w:t>t</w:t>
      </w:r>
      <w:r w:rsidRPr="000D4909">
        <w:rPr>
          <w:rFonts w:ascii="Times New Roman" w:hAnsi="Times New Roman" w:cs="Times New Roman"/>
          <w:sz w:val="24"/>
          <w:szCs w:val="24"/>
        </w:rPr>
        <w:t xml:space="preserve">elecomunicação das divisas do terreno ocupado pela </w:t>
      </w:r>
      <w:r>
        <w:rPr>
          <w:rFonts w:ascii="Times New Roman" w:hAnsi="Times New Roman" w:cs="Times New Roman"/>
          <w:sz w:val="24"/>
          <w:szCs w:val="24"/>
        </w:rPr>
        <w:t>e</w:t>
      </w:r>
      <w:r w:rsidRPr="000D4909">
        <w:rPr>
          <w:rFonts w:ascii="Times New Roman" w:hAnsi="Times New Roman" w:cs="Times New Roman"/>
          <w:sz w:val="24"/>
          <w:szCs w:val="24"/>
        </w:rPr>
        <w:t xml:space="preserve">stação de </w:t>
      </w:r>
      <w:r>
        <w:rPr>
          <w:rFonts w:ascii="Times New Roman" w:hAnsi="Times New Roman" w:cs="Times New Roman"/>
          <w:sz w:val="24"/>
          <w:szCs w:val="24"/>
        </w:rPr>
        <w:t>t</w:t>
      </w:r>
      <w:r w:rsidRPr="000D4909">
        <w:rPr>
          <w:rFonts w:ascii="Times New Roman" w:hAnsi="Times New Roman" w:cs="Times New Roman"/>
          <w:sz w:val="24"/>
          <w:szCs w:val="24"/>
        </w:rPr>
        <w:t xml:space="preserve">elecomunicação ou </w:t>
      </w:r>
      <w:r>
        <w:rPr>
          <w:rFonts w:ascii="Times New Roman" w:hAnsi="Times New Roman" w:cs="Times New Roman"/>
          <w:sz w:val="24"/>
          <w:szCs w:val="24"/>
        </w:rPr>
        <w:t>t</w:t>
      </w:r>
      <w:r w:rsidRPr="000D4909">
        <w:rPr>
          <w:rFonts w:ascii="Times New Roman" w:hAnsi="Times New Roman" w:cs="Times New Roman"/>
          <w:sz w:val="24"/>
          <w:szCs w:val="24"/>
        </w:rPr>
        <w:t>orre.</w:t>
      </w:r>
    </w:p>
    <w:p w14:paraId="7DE196E5" w14:textId="6E37965F"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b/>
          <w:sz w:val="24"/>
          <w:szCs w:val="24"/>
        </w:rPr>
        <w:t xml:space="preserve">Art. 13. </w:t>
      </w:r>
      <w:r w:rsidRPr="000D4909">
        <w:rPr>
          <w:rFonts w:ascii="Times New Roman" w:hAnsi="Times New Roman" w:cs="Times New Roman"/>
          <w:sz w:val="24"/>
          <w:szCs w:val="24"/>
        </w:rPr>
        <w:t xml:space="preserve">Descumpridas as exigências do art. 11, sem prejuízo das penalidades estabelecidas na legislação ambiental municipal, a Secretaria Municipal </w:t>
      </w:r>
      <w:r>
        <w:rPr>
          <w:rFonts w:ascii="Times New Roman" w:hAnsi="Times New Roman" w:cs="Times New Roman"/>
          <w:color w:val="FF0000"/>
          <w:sz w:val="24"/>
          <w:szCs w:val="24"/>
        </w:rPr>
        <w:t>R</w:t>
      </w:r>
      <w:r w:rsidRPr="00937194">
        <w:rPr>
          <w:rFonts w:ascii="Times New Roman" w:hAnsi="Times New Roman" w:cs="Times New Roman"/>
          <w:color w:val="FF0000"/>
          <w:sz w:val="24"/>
          <w:szCs w:val="24"/>
        </w:rPr>
        <w:t xml:space="preserve">esponsável pela </w:t>
      </w:r>
      <w:r w:rsidRPr="000D4909">
        <w:rPr>
          <w:rFonts w:ascii="Times New Roman" w:hAnsi="Times New Roman" w:cs="Times New Roman"/>
          <w:sz w:val="24"/>
          <w:szCs w:val="24"/>
        </w:rPr>
        <w:t xml:space="preserve">Administração irá proceder com a intimação da empresa responsável para que, no prazo de 10 (dez) dias, proceda às alterações, de qualquer natureza e a seu critério, de forma a reduzir o nível de </w:t>
      </w:r>
      <w:r>
        <w:rPr>
          <w:rFonts w:ascii="Times New Roman" w:hAnsi="Times New Roman" w:cs="Times New Roman"/>
          <w:sz w:val="24"/>
          <w:szCs w:val="24"/>
        </w:rPr>
        <w:t>d</w:t>
      </w:r>
      <w:r w:rsidRPr="000D4909">
        <w:rPr>
          <w:rFonts w:ascii="Times New Roman" w:hAnsi="Times New Roman" w:cs="Times New Roman"/>
          <w:sz w:val="24"/>
          <w:szCs w:val="24"/>
        </w:rPr>
        <w:t xml:space="preserve">ensidade de </w:t>
      </w:r>
      <w:r>
        <w:rPr>
          <w:rFonts w:ascii="Times New Roman" w:hAnsi="Times New Roman" w:cs="Times New Roman"/>
          <w:sz w:val="24"/>
          <w:szCs w:val="24"/>
        </w:rPr>
        <w:t>p</w:t>
      </w:r>
      <w:r w:rsidRPr="000D4909">
        <w:rPr>
          <w:rFonts w:ascii="Times New Roman" w:hAnsi="Times New Roman" w:cs="Times New Roman"/>
          <w:sz w:val="24"/>
          <w:szCs w:val="24"/>
        </w:rPr>
        <w:t>otência aos limites estabelecidos.</w:t>
      </w:r>
    </w:p>
    <w:p w14:paraId="5266DDDB" w14:textId="6590BCCF"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color w:val="FF0000"/>
          <w:sz w:val="24"/>
          <w:szCs w:val="24"/>
        </w:rPr>
        <w:t xml:space="preserve">Parágrafo único. </w:t>
      </w:r>
      <w:r w:rsidRPr="000D4909">
        <w:rPr>
          <w:rFonts w:ascii="Times New Roman" w:hAnsi="Times New Roman" w:cs="Times New Roman"/>
          <w:sz w:val="24"/>
          <w:szCs w:val="24"/>
        </w:rPr>
        <w:t>O intimado poderá opor defesa no prazo de 10 (dez) dias.</w:t>
      </w:r>
    </w:p>
    <w:p w14:paraId="4F59EE67" w14:textId="77777777" w:rsidR="00CA6543" w:rsidRPr="000D4909" w:rsidRDefault="00CA6543" w:rsidP="00CA6543">
      <w:pPr>
        <w:pStyle w:val="Corpodetexto"/>
        <w:spacing w:after="100" w:line="276" w:lineRule="auto"/>
        <w:rPr>
          <w:rFonts w:ascii="Times New Roman" w:hAnsi="Times New Roman" w:cs="Times New Roman"/>
          <w:sz w:val="24"/>
          <w:szCs w:val="24"/>
        </w:rPr>
      </w:pPr>
    </w:p>
    <w:p w14:paraId="481BC913" w14:textId="77777777" w:rsidR="00CA6543" w:rsidRPr="000D4909" w:rsidRDefault="00CA6543" w:rsidP="00CA6543">
      <w:pPr>
        <w:spacing w:after="100" w:line="276" w:lineRule="auto"/>
        <w:jc w:val="center"/>
        <w:rPr>
          <w:rFonts w:ascii="Times New Roman" w:hAnsi="Times New Roman" w:cs="Times New Roman"/>
          <w:b/>
          <w:bCs/>
          <w:sz w:val="24"/>
          <w:szCs w:val="24"/>
        </w:rPr>
      </w:pPr>
      <w:r w:rsidRPr="000D4909">
        <w:rPr>
          <w:rFonts w:ascii="Times New Roman" w:hAnsi="Times New Roman" w:cs="Times New Roman"/>
          <w:b/>
          <w:bCs/>
          <w:sz w:val="24"/>
          <w:szCs w:val="24"/>
        </w:rPr>
        <w:t>CAPÍTULO III</w:t>
      </w:r>
    </w:p>
    <w:p w14:paraId="6CFDA7B4" w14:textId="77777777" w:rsidR="00CA6543" w:rsidRPr="000D4909" w:rsidRDefault="00CA6543" w:rsidP="00CA6543">
      <w:pPr>
        <w:spacing w:after="100" w:line="276" w:lineRule="auto"/>
        <w:jc w:val="center"/>
        <w:rPr>
          <w:rFonts w:ascii="Times New Roman" w:hAnsi="Times New Roman" w:cs="Times New Roman"/>
          <w:b/>
          <w:bCs/>
          <w:sz w:val="24"/>
          <w:szCs w:val="24"/>
        </w:rPr>
      </w:pPr>
      <w:r w:rsidRPr="000D4909">
        <w:rPr>
          <w:rFonts w:ascii="Times New Roman" w:hAnsi="Times New Roman" w:cs="Times New Roman"/>
          <w:b/>
          <w:bCs/>
          <w:sz w:val="24"/>
          <w:szCs w:val="24"/>
        </w:rPr>
        <w:t>DAS REGRAS DE EDIFICAÇÃO, USO E OCUPAÇÃO DO SOLO</w:t>
      </w:r>
    </w:p>
    <w:p w14:paraId="5A17A15F" w14:textId="77777777" w:rsidR="00CA6543" w:rsidRPr="000D4909" w:rsidRDefault="00CA6543" w:rsidP="00CA6543">
      <w:pPr>
        <w:spacing w:after="100" w:line="276" w:lineRule="auto"/>
        <w:jc w:val="center"/>
        <w:rPr>
          <w:rFonts w:ascii="Times New Roman" w:hAnsi="Times New Roman" w:cs="Times New Roman"/>
          <w:sz w:val="24"/>
          <w:szCs w:val="24"/>
        </w:rPr>
      </w:pPr>
    </w:p>
    <w:p w14:paraId="57969273" w14:textId="77777777"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b/>
          <w:sz w:val="24"/>
          <w:szCs w:val="24"/>
        </w:rPr>
        <w:t>Art. 14.</w:t>
      </w:r>
      <w:r w:rsidRPr="000D4909">
        <w:rPr>
          <w:rFonts w:ascii="Times New Roman" w:hAnsi="Times New Roman" w:cs="Times New Roman"/>
          <w:sz w:val="24"/>
          <w:szCs w:val="24"/>
        </w:rPr>
        <w:t xml:space="preserve"> Os projetos para instalação de infraestrutura de suporte deverão obedecer aos parâmetros urbanísticos da </w:t>
      </w:r>
      <w:r>
        <w:rPr>
          <w:rFonts w:ascii="Times New Roman" w:hAnsi="Times New Roman" w:cs="Times New Roman"/>
          <w:sz w:val="24"/>
          <w:szCs w:val="24"/>
        </w:rPr>
        <w:t>z</w:t>
      </w:r>
      <w:r w:rsidRPr="000D4909">
        <w:rPr>
          <w:rFonts w:ascii="Times New Roman" w:hAnsi="Times New Roman" w:cs="Times New Roman"/>
          <w:sz w:val="24"/>
          <w:szCs w:val="24"/>
        </w:rPr>
        <w:t>ona em que estão inseridos, considerando as seguintes disposições:</w:t>
      </w:r>
    </w:p>
    <w:p w14:paraId="467D36EB" w14:textId="77777777"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sz w:val="24"/>
          <w:szCs w:val="24"/>
        </w:rPr>
        <w:t xml:space="preserve">I </w:t>
      </w:r>
      <w:r>
        <w:rPr>
          <w:rFonts w:ascii="Times New Roman" w:hAnsi="Times New Roman" w:cs="Times New Roman"/>
          <w:sz w:val="24"/>
          <w:szCs w:val="24"/>
        </w:rPr>
        <w:t>-</w:t>
      </w:r>
      <w:r w:rsidRPr="000D4909">
        <w:rPr>
          <w:rFonts w:ascii="Times New Roman" w:hAnsi="Times New Roman" w:cs="Times New Roman"/>
          <w:sz w:val="24"/>
          <w:szCs w:val="24"/>
        </w:rPr>
        <w:t xml:space="preserve"> </w:t>
      </w:r>
      <w:proofErr w:type="gramStart"/>
      <w:r w:rsidRPr="000D4909">
        <w:rPr>
          <w:rFonts w:ascii="Times New Roman" w:hAnsi="Times New Roman" w:cs="Times New Roman"/>
          <w:sz w:val="24"/>
          <w:szCs w:val="24"/>
        </w:rPr>
        <w:t>as</w:t>
      </w:r>
      <w:proofErr w:type="gramEnd"/>
      <w:r w:rsidRPr="000D4909">
        <w:rPr>
          <w:rFonts w:ascii="Times New Roman" w:hAnsi="Times New Roman" w:cs="Times New Roman"/>
          <w:sz w:val="24"/>
          <w:szCs w:val="24"/>
        </w:rPr>
        <w:t xml:space="preserve"> estruturas de suporte, a serem implantadas diretamente no solo, em lotes edificados ou não, deverão obedecer às regras de:</w:t>
      </w:r>
    </w:p>
    <w:p w14:paraId="4CB0B9D9" w14:textId="77777777" w:rsidR="00CA6543" w:rsidRPr="000D4909" w:rsidRDefault="00CA6543" w:rsidP="00CA6543">
      <w:pPr>
        <w:numPr>
          <w:ilvl w:val="0"/>
          <w:numId w:val="6"/>
        </w:numPr>
        <w:spacing w:after="100" w:line="276"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a</w:t>
      </w:r>
      <w:r w:rsidRPr="000D4909">
        <w:rPr>
          <w:rFonts w:ascii="Times New Roman" w:hAnsi="Times New Roman" w:cs="Times New Roman"/>
          <w:sz w:val="24"/>
          <w:szCs w:val="24"/>
        </w:rPr>
        <w:t>fastamento</w:t>
      </w:r>
      <w:proofErr w:type="gramEnd"/>
      <w:r w:rsidRPr="000D4909">
        <w:rPr>
          <w:rFonts w:ascii="Times New Roman" w:hAnsi="Times New Roman" w:cs="Times New Roman"/>
          <w:sz w:val="24"/>
          <w:szCs w:val="24"/>
        </w:rPr>
        <w:t xml:space="preserve"> frontal mínimo de 5,00m (cinco metros) para logradouros públicos, medidos a partir da face externa da estrutura até o alinhamento fornecido pelo </w:t>
      </w:r>
      <w:r>
        <w:rPr>
          <w:rFonts w:ascii="Times New Roman" w:hAnsi="Times New Roman" w:cs="Times New Roman"/>
          <w:sz w:val="24"/>
          <w:szCs w:val="24"/>
        </w:rPr>
        <w:t>M</w:t>
      </w:r>
      <w:r w:rsidRPr="000D4909">
        <w:rPr>
          <w:rFonts w:ascii="Times New Roman" w:hAnsi="Times New Roman" w:cs="Times New Roman"/>
          <w:sz w:val="24"/>
          <w:szCs w:val="24"/>
        </w:rPr>
        <w:t>unicípio;</w:t>
      </w:r>
    </w:p>
    <w:p w14:paraId="32D6A9ED" w14:textId="77777777" w:rsidR="00CA6543" w:rsidRPr="000D4909" w:rsidRDefault="00CA6543" w:rsidP="00CA6543">
      <w:pPr>
        <w:numPr>
          <w:ilvl w:val="0"/>
          <w:numId w:val="6"/>
        </w:numPr>
        <w:spacing w:after="100" w:line="276"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a</w:t>
      </w:r>
      <w:r w:rsidRPr="000D4909">
        <w:rPr>
          <w:rFonts w:ascii="Times New Roman" w:hAnsi="Times New Roman" w:cs="Times New Roman"/>
          <w:sz w:val="24"/>
          <w:szCs w:val="24"/>
        </w:rPr>
        <w:t>fastamento</w:t>
      </w:r>
      <w:proofErr w:type="gramEnd"/>
      <w:r w:rsidRPr="000D4909">
        <w:rPr>
          <w:rFonts w:ascii="Times New Roman" w:hAnsi="Times New Roman" w:cs="Times New Roman"/>
          <w:sz w:val="24"/>
          <w:szCs w:val="24"/>
        </w:rPr>
        <w:t xml:space="preserve"> mínimo de 1,50 (um m</w:t>
      </w:r>
      <w:r>
        <w:rPr>
          <w:rFonts w:ascii="Times New Roman" w:hAnsi="Times New Roman" w:cs="Times New Roman"/>
          <w:sz w:val="24"/>
          <w:szCs w:val="24"/>
        </w:rPr>
        <w:t>etro e cinqu</w:t>
      </w:r>
      <w:r w:rsidRPr="000D4909">
        <w:rPr>
          <w:rFonts w:ascii="Times New Roman" w:hAnsi="Times New Roman" w:cs="Times New Roman"/>
          <w:sz w:val="24"/>
          <w:szCs w:val="24"/>
        </w:rPr>
        <w:t>enta centímetros) medidos a partir da face externa da estrutura para as edificações existentes no lote;</w:t>
      </w:r>
    </w:p>
    <w:p w14:paraId="7041B8BE" w14:textId="77777777" w:rsidR="00CA6543" w:rsidRPr="000D4909" w:rsidRDefault="00CA6543" w:rsidP="00CA6543">
      <w:pPr>
        <w:numPr>
          <w:ilvl w:val="0"/>
          <w:numId w:val="6"/>
        </w:numPr>
        <w:spacing w:after="100" w:line="276"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sidRPr="000D4909">
        <w:rPr>
          <w:rFonts w:ascii="Times New Roman" w:hAnsi="Times New Roman" w:cs="Times New Roman"/>
          <w:sz w:val="24"/>
          <w:szCs w:val="24"/>
        </w:rPr>
        <w:t xml:space="preserve"> projeção de qualquer elemento de estrutura de suporte e antenas deverá esta</w:t>
      </w:r>
      <w:r>
        <w:rPr>
          <w:rFonts w:ascii="Times New Roman" w:hAnsi="Times New Roman" w:cs="Times New Roman"/>
          <w:sz w:val="24"/>
          <w:szCs w:val="24"/>
        </w:rPr>
        <w:t>r contida nos limites do lote;</w:t>
      </w:r>
    </w:p>
    <w:p w14:paraId="24595473" w14:textId="77777777" w:rsidR="00CA6543" w:rsidRPr="000D4909" w:rsidRDefault="00CA6543" w:rsidP="00CA6543">
      <w:pPr>
        <w:numPr>
          <w:ilvl w:val="0"/>
          <w:numId w:val="6"/>
        </w:numPr>
        <w:spacing w:after="100" w:line="276"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n</w:t>
      </w:r>
      <w:r w:rsidRPr="000D4909">
        <w:rPr>
          <w:rFonts w:ascii="Times New Roman" w:hAnsi="Times New Roman" w:cs="Times New Roman"/>
          <w:sz w:val="24"/>
          <w:szCs w:val="24"/>
        </w:rPr>
        <w:t>ão</w:t>
      </w:r>
      <w:proofErr w:type="gramEnd"/>
      <w:r w:rsidRPr="000D4909">
        <w:rPr>
          <w:rFonts w:ascii="Times New Roman" w:hAnsi="Times New Roman" w:cs="Times New Roman"/>
          <w:sz w:val="24"/>
          <w:szCs w:val="24"/>
        </w:rPr>
        <w:t xml:space="preserve"> ultrapassar a altura máxima de 6,00 (seis metros) acima do gabarito máximo, estabelecido pela legislação municipal, para a zona em que estiver inserido o imóvel, ressalvados os casos justificados para atendimento da cobertura do serviço, mediante laudo técnico acompanhado da respectiva ART/CREA, que serão submetidos à análise</w:t>
      </w:r>
      <w:r>
        <w:rPr>
          <w:rFonts w:ascii="Times New Roman" w:hAnsi="Times New Roman" w:cs="Times New Roman"/>
          <w:sz w:val="24"/>
          <w:szCs w:val="24"/>
        </w:rPr>
        <w:t xml:space="preserve"> especial pelo órgão competente;</w:t>
      </w:r>
    </w:p>
    <w:p w14:paraId="12098A56" w14:textId="77777777" w:rsidR="00CA6543" w:rsidRPr="000D4909" w:rsidRDefault="00CA6543" w:rsidP="00CA6543">
      <w:pPr>
        <w:numPr>
          <w:ilvl w:val="0"/>
          <w:numId w:val="6"/>
        </w:numPr>
        <w:spacing w:after="100" w:line="276"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o</w:t>
      </w:r>
      <w:r w:rsidRPr="000D4909">
        <w:rPr>
          <w:rFonts w:ascii="Times New Roman" w:hAnsi="Times New Roman" w:cs="Times New Roman"/>
          <w:sz w:val="24"/>
          <w:szCs w:val="24"/>
        </w:rPr>
        <w:t>s</w:t>
      </w:r>
      <w:proofErr w:type="gramEnd"/>
      <w:r w:rsidRPr="000D4909">
        <w:rPr>
          <w:rFonts w:ascii="Times New Roman" w:hAnsi="Times New Roman" w:cs="Times New Roman"/>
          <w:sz w:val="24"/>
          <w:szCs w:val="24"/>
        </w:rPr>
        <w:t xml:space="preserve"> equipamentos que compõem a </w:t>
      </w:r>
      <w:r>
        <w:rPr>
          <w:rFonts w:ascii="Times New Roman" w:hAnsi="Times New Roman" w:cs="Times New Roman"/>
          <w:sz w:val="24"/>
          <w:szCs w:val="24"/>
        </w:rPr>
        <w:t>e</w:t>
      </w:r>
      <w:r w:rsidRPr="000D4909">
        <w:rPr>
          <w:rFonts w:ascii="Times New Roman" w:hAnsi="Times New Roman" w:cs="Times New Roman"/>
          <w:sz w:val="24"/>
          <w:szCs w:val="24"/>
        </w:rPr>
        <w:t>stação transmissora de radiocomunicação – ETR deverão receber, se necessário, tratamento acústico para que o ruído não ultrapasse os limites máximos estabel</w:t>
      </w:r>
      <w:r>
        <w:rPr>
          <w:rFonts w:ascii="Times New Roman" w:hAnsi="Times New Roman" w:cs="Times New Roman"/>
          <w:sz w:val="24"/>
          <w:szCs w:val="24"/>
        </w:rPr>
        <w:t>ecidos em legislação pertinente;</w:t>
      </w:r>
    </w:p>
    <w:p w14:paraId="130CAE75" w14:textId="77777777"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sz w:val="24"/>
          <w:szCs w:val="24"/>
        </w:rPr>
        <w:t xml:space="preserve">II- </w:t>
      </w:r>
      <w:proofErr w:type="gramStart"/>
      <w:r w:rsidRPr="000D4909">
        <w:rPr>
          <w:rFonts w:ascii="Times New Roman" w:hAnsi="Times New Roman" w:cs="Times New Roman"/>
          <w:sz w:val="24"/>
          <w:szCs w:val="24"/>
        </w:rPr>
        <w:t>as</w:t>
      </w:r>
      <w:proofErr w:type="gramEnd"/>
      <w:r w:rsidRPr="000D4909">
        <w:rPr>
          <w:rFonts w:ascii="Times New Roman" w:hAnsi="Times New Roman" w:cs="Times New Roman"/>
          <w:sz w:val="24"/>
          <w:szCs w:val="24"/>
        </w:rPr>
        <w:t xml:space="preserve"> estruturas de suporte implantadas no topo de edificações existentes deverão cumprir as seguintes exigências:</w:t>
      </w:r>
    </w:p>
    <w:p w14:paraId="688D6E3B" w14:textId="77777777" w:rsidR="00CA6543" w:rsidRPr="000D4909" w:rsidRDefault="00CA6543" w:rsidP="00CA6543">
      <w:pPr>
        <w:numPr>
          <w:ilvl w:val="0"/>
          <w:numId w:val="7"/>
        </w:numPr>
        <w:spacing w:after="100" w:line="276"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sidRPr="000D4909">
        <w:rPr>
          <w:rFonts w:ascii="Times New Roman" w:hAnsi="Times New Roman" w:cs="Times New Roman"/>
          <w:sz w:val="24"/>
          <w:szCs w:val="24"/>
        </w:rPr>
        <w:t xml:space="preserve"> projeção de qualquer elemento da estrutura de suporte e antenas deverá estar contida nos limites do lote;</w:t>
      </w:r>
    </w:p>
    <w:p w14:paraId="14CAC253" w14:textId="77777777" w:rsidR="00CA6543" w:rsidRPr="000D4909" w:rsidRDefault="00CA6543" w:rsidP="00CA6543">
      <w:pPr>
        <w:numPr>
          <w:ilvl w:val="0"/>
          <w:numId w:val="7"/>
        </w:numPr>
        <w:spacing w:after="100" w:line="276"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a</w:t>
      </w:r>
      <w:r w:rsidRPr="000D4909">
        <w:rPr>
          <w:rFonts w:ascii="Times New Roman" w:hAnsi="Times New Roman" w:cs="Times New Roman"/>
          <w:sz w:val="24"/>
          <w:szCs w:val="24"/>
        </w:rPr>
        <w:t>presentar</w:t>
      </w:r>
      <w:proofErr w:type="gramEnd"/>
      <w:r w:rsidRPr="000D4909">
        <w:rPr>
          <w:rFonts w:ascii="Times New Roman" w:hAnsi="Times New Roman" w:cs="Times New Roman"/>
          <w:sz w:val="24"/>
          <w:szCs w:val="24"/>
        </w:rPr>
        <w:t xml:space="preserve"> laudo estrutural, com respectiva ART/CREA do responsável técnico, atestando que a edificação suporta os equipamentos a serem instalados;</w:t>
      </w:r>
    </w:p>
    <w:p w14:paraId="418DAB6A" w14:textId="77777777" w:rsidR="00CA6543" w:rsidRPr="000D4909" w:rsidRDefault="00CA6543" w:rsidP="00CA6543">
      <w:pPr>
        <w:numPr>
          <w:ilvl w:val="0"/>
          <w:numId w:val="7"/>
        </w:numPr>
        <w:spacing w:after="100" w:line="276"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a</w:t>
      </w:r>
      <w:r w:rsidRPr="000D4909">
        <w:rPr>
          <w:rFonts w:ascii="Times New Roman" w:hAnsi="Times New Roman" w:cs="Times New Roman"/>
          <w:sz w:val="24"/>
          <w:szCs w:val="24"/>
        </w:rPr>
        <w:t>s</w:t>
      </w:r>
      <w:proofErr w:type="gramEnd"/>
      <w:r w:rsidRPr="000D4909">
        <w:rPr>
          <w:rFonts w:ascii="Times New Roman" w:hAnsi="Times New Roman" w:cs="Times New Roman"/>
          <w:sz w:val="24"/>
          <w:szCs w:val="24"/>
        </w:rPr>
        <w:t xml:space="preserve"> estruturas de suporte para as antenas deverão ser do tipo mastro ou cavalete com altura máxima de 6,00m (seis metros), ressalvados os casos justificados para atendimento da cobertura do serviço, mediante laudo técnico acompanhado da respectiva ART/CREA, que serão submetidos à análise especial pelo órgão competente.</w:t>
      </w:r>
    </w:p>
    <w:p w14:paraId="72F5E35D" w14:textId="77777777"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b/>
          <w:sz w:val="24"/>
          <w:szCs w:val="24"/>
        </w:rPr>
        <w:t>Parágrafo único.</w:t>
      </w:r>
      <w:r w:rsidRPr="000D4909">
        <w:rPr>
          <w:rFonts w:ascii="Times New Roman" w:hAnsi="Times New Roman" w:cs="Times New Roman"/>
          <w:sz w:val="24"/>
          <w:szCs w:val="24"/>
        </w:rPr>
        <w:t xml:space="preserve"> Os demais equipamentos da estação transmissora de radiocomunicação, entre os quais, armários e estruturas de superfície, poderão apresentar afastamentos nulos para as divisas laterais e de fundos, desde que observadas as condições previstas na legislação vigente.</w:t>
      </w:r>
    </w:p>
    <w:p w14:paraId="5E20492A" w14:textId="77777777" w:rsidR="00CA6543" w:rsidRPr="000D4909" w:rsidRDefault="00CA6543" w:rsidP="00CA6543">
      <w:pPr>
        <w:pStyle w:val="Corpodetexto"/>
        <w:spacing w:after="100" w:line="276" w:lineRule="auto"/>
        <w:rPr>
          <w:rFonts w:ascii="Times New Roman" w:hAnsi="Times New Roman" w:cs="Times New Roman"/>
          <w:sz w:val="24"/>
          <w:szCs w:val="24"/>
        </w:rPr>
      </w:pPr>
    </w:p>
    <w:p w14:paraId="17A3BD22" w14:textId="77777777" w:rsidR="00CA6543" w:rsidRPr="000D4909" w:rsidRDefault="00CA6543" w:rsidP="00CA6543">
      <w:pPr>
        <w:spacing w:after="100" w:line="276" w:lineRule="auto"/>
        <w:jc w:val="center"/>
        <w:rPr>
          <w:rFonts w:ascii="Times New Roman" w:hAnsi="Times New Roman" w:cs="Times New Roman"/>
          <w:b/>
          <w:bCs/>
          <w:sz w:val="24"/>
          <w:szCs w:val="24"/>
        </w:rPr>
      </w:pPr>
      <w:r w:rsidRPr="000D4909">
        <w:rPr>
          <w:rFonts w:ascii="Times New Roman" w:hAnsi="Times New Roman" w:cs="Times New Roman"/>
          <w:b/>
          <w:bCs/>
          <w:sz w:val="24"/>
          <w:szCs w:val="24"/>
        </w:rPr>
        <w:t>CAPÍTULO IV</w:t>
      </w:r>
    </w:p>
    <w:p w14:paraId="7F9B71E7" w14:textId="77777777" w:rsidR="00CA6543" w:rsidRPr="000D4909" w:rsidRDefault="00CA6543" w:rsidP="00CA6543">
      <w:pPr>
        <w:spacing w:after="100" w:line="276" w:lineRule="auto"/>
        <w:jc w:val="center"/>
        <w:rPr>
          <w:rFonts w:ascii="Times New Roman" w:hAnsi="Times New Roman" w:cs="Times New Roman"/>
          <w:b/>
          <w:bCs/>
          <w:sz w:val="24"/>
          <w:szCs w:val="24"/>
        </w:rPr>
      </w:pPr>
      <w:r w:rsidRPr="000D4909">
        <w:rPr>
          <w:rFonts w:ascii="Times New Roman" w:hAnsi="Times New Roman" w:cs="Times New Roman"/>
          <w:b/>
          <w:bCs/>
          <w:sz w:val="24"/>
          <w:szCs w:val="24"/>
        </w:rPr>
        <w:t>DA INSTALAÇÃO EM ÁREAS PÚBLICAS</w:t>
      </w:r>
    </w:p>
    <w:p w14:paraId="096D9FBC" w14:textId="77777777" w:rsidR="00CA6543" w:rsidRPr="000D4909" w:rsidRDefault="00CA6543" w:rsidP="00CA6543">
      <w:pPr>
        <w:spacing w:after="100" w:line="276" w:lineRule="auto"/>
        <w:jc w:val="both"/>
        <w:rPr>
          <w:rFonts w:ascii="Times New Roman" w:hAnsi="Times New Roman" w:cs="Times New Roman"/>
          <w:sz w:val="24"/>
          <w:szCs w:val="24"/>
        </w:rPr>
      </w:pPr>
    </w:p>
    <w:p w14:paraId="4D95A9AA" w14:textId="77777777"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b/>
          <w:sz w:val="24"/>
          <w:szCs w:val="24"/>
        </w:rPr>
        <w:t xml:space="preserve">Art. 15. </w:t>
      </w:r>
      <w:r w:rsidRPr="000D4909">
        <w:rPr>
          <w:rFonts w:ascii="Times New Roman" w:hAnsi="Times New Roman" w:cs="Times New Roman"/>
          <w:sz w:val="24"/>
          <w:szCs w:val="24"/>
        </w:rPr>
        <w:t>O uso de bens públicos municipais, inclusive mobiliário urbano, para instalação de infraestrutura de suporte de que trata esta</w:t>
      </w:r>
      <w:r>
        <w:rPr>
          <w:rFonts w:ascii="Times New Roman" w:hAnsi="Times New Roman" w:cs="Times New Roman"/>
          <w:sz w:val="24"/>
          <w:szCs w:val="24"/>
        </w:rPr>
        <w:t xml:space="preserve"> l</w:t>
      </w:r>
      <w:r w:rsidRPr="000D4909">
        <w:rPr>
          <w:rFonts w:ascii="Times New Roman" w:hAnsi="Times New Roman" w:cs="Times New Roman"/>
          <w:sz w:val="24"/>
          <w:szCs w:val="24"/>
        </w:rPr>
        <w:t xml:space="preserve">ei dependerá da formalização da respectiva outorga mediante </w:t>
      </w:r>
      <w:r>
        <w:rPr>
          <w:rFonts w:ascii="Times New Roman" w:hAnsi="Times New Roman" w:cs="Times New Roman"/>
          <w:sz w:val="24"/>
          <w:szCs w:val="24"/>
        </w:rPr>
        <w:t>t</w:t>
      </w:r>
      <w:r w:rsidRPr="000D4909">
        <w:rPr>
          <w:rFonts w:ascii="Times New Roman" w:hAnsi="Times New Roman" w:cs="Times New Roman"/>
          <w:sz w:val="24"/>
          <w:szCs w:val="24"/>
        </w:rPr>
        <w:t xml:space="preserve">ermo de </w:t>
      </w:r>
      <w:r>
        <w:rPr>
          <w:rFonts w:ascii="Times New Roman" w:hAnsi="Times New Roman" w:cs="Times New Roman"/>
          <w:sz w:val="24"/>
          <w:szCs w:val="24"/>
        </w:rPr>
        <w:t>a</w:t>
      </w:r>
      <w:r w:rsidRPr="000D4909">
        <w:rPr>
          <w:rFonts w:ascii="Times New Roman" w:hAnsi="Times New Roman" w:cs="Times New Roman"/>
          <w:sz w:val="24"/>
          <w:szCs w:val="24"/>
        </w:rPr>
        <w:t xml:space="preserve">utorização, </w:t>
      </w:r>
      <w:r>
        <w:rPr>
          <w:rFonts w:ascii="Times New Roman" w:hAnsi="Times New Roman" w:cs="Times New Roman"/>
          <w:sz w:val="24"/>
          <w:szCs w:val="24"/>
        </w:rPr>
        <w:t>p</w:t>
      </w:r>
      <w:r w:rsidRPr="000D4909">
        <w:rPr>
          <w:rFonts w:ascii="Times New Roman" w:hAnsi="Times New Roman" w:cs="Times New Roman"/>
          <w:sz w:val="24"/>
          <w:szCs w:val="24"/>
        </w:rPr>
        <w:t xml:space="preserve">ermissão ou </w:t>
      </w:r>
      <w:r>
        <w:rPr>
          <w:rFonts w:ascii="Times New Roman" w:hAnsi="Times New Roman" w:cs="Times New Roman"/>
          <w:sz w:val="24"/>
          <w:szCs w:val="24"/>
        </w:rPr>
        <w:t>c</w:t>
      </w:r>
      <w:r w:rsidRPr="000D4909">
        <w:rPr>
          <w:rFonts w:ascii="Times New Roman" w:hAnsi="Times New Roman" w:cs="Times New Roman"/>
          <w:sz w:val="24"/>
          <w:szCs w:val="24"/>
        </w:rPr>
        <w:t xml:space="preserve">oncessão de </w:t>
      </w:r>
      <w:r>
        <w:rPr>
          <w:rFonts w:ascii="Times New Roman" w:hAnsi="Times New Roman" w:cs="Times New Roman"/>
          <w:sz w:val="24"/>
          <w:szCs w:val="24"/>
        </w:rPr>
        <w:t>u</w:t>
      </w:r>
      <w:r w:rsidRPr="000D4909">
        <w:rPr>
          <w:rFonts w:ascii="Times New Roman" w:hAnsi="Times New Roman" w:cs="Times New Roman"/>
          <w:sz w:val="24"/>
          <w:szCs w:val="24"/>
        </w:rPr>
        <w:t xml:space="preserve">so de </w:t>
      </w:r>
      <w:r>
        <w:rPr>
          <w:rFonts w:ascii="Times New Roman" w:hAnsi="Times New Roman" w:cs="Times New Roman"/>
          <w:sz w:val="24"/>
          <w:szCs w:val="24"/>
        </w:rPr>
        <w:t>b</w:t>
      </w:r>
      <w:r w:rsidRPr="000D4909">
        <w:rPr>
          <w:rFonts w:ascii="Times New Roman" w:hAnsi="Times New Roman" w:cs="Times New Roman"/>
          <w:sz w:val="24"/>
          <w:szCs w:val="24"/>
        </w:rPr>
        <w:t xml:space="preserve">em </w:t>
      </w:r>
      <w:r>
        <w:rPr>
          <w:rFonts w:ascii="Times New Roman" w:hAnsi="Times New Roman" w:cs="Times New Roman"/>
          <w:sz w:val="24"/>
          <w:szCs w:val="24"/>
        </w:rPr>
        <w:t>p</w:t>
      </w:r>
      <w:r w:rsidRPr="000D4909">
        <w:rPr>
          <w:rFonts w:ascii="Times New Roman" w:hAnsi="Times New Roman" w:cs="Times New Roman"/>
          <w:sz w:val="24"/>
          <w:szCs w:val="24"/>
        </w:rPr>
        <w:t xml:space="preserve">úblico, conforme o caso, a ser expedido pelo Município de Lima Duarte, nos termos da Lei </w:t>
      </w:r>
      <w:r>
        <w:rPr>
          <w:rFonts w:ascii="Times New Roman" w:hAnsi="Times New Roman" w:cs="Times New Roman"/>
          <w:sz w:val="24"/>
          <w:szCs w:val="24"/>
        </w:rPr>
        <w:t>O</w:t>
      </w:r>
      <w:r w:rsidRPr="000D4909">
        <w:rPr>
          <w:rFonts w:ascii="Times New Roman" w:hAnsi="Times New Roman" w:cs="Times New Roman"/>
          <w:sz w:val="24"/>
          <w:szCs w:val="24"/>
        </w:rPr>
        <w:t>rgânica Municipal, na qual deverão constar, além das cláusulas convencionais, as seguintes obrigações:</w:t>
      </w:r>
    </w:p>
    <w:p w14:paraId="019ACBB5" w14:textId="77777777"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sz w:val="24"/>
          <w:szCs w:val="24"/>
        </w:rPr>
        <w:t xml:space="preserve">I </w:t>
      </w:r>
      <w:r>
        <w:rPr>
          <w:rFonts w:ascii="Times New Roman" w:hAnsi="Times New Roman" w:cs="Times New Roman"/>
          <w:sz w:val="24"/>
          <w:szCs w:val="24"/>
        </w:rPr>
        <w:t>-</w:t>
      </w:r>
      <w:r w:rsidRPr="000D4909">
        <w:rPr>
          <w:rFonts w:ascii="Times New Roman" w:hAnsi="Times New Roman" w:cs="Times New Roman"/>
          <w:sz w:val="24"/>
          <w:szCs w:val="24"/>
        </w:rPr>
        <w:t xml:space="preserve"> </w:t>
      </w:r>
      <w:proofErr w:type="gramStart"/>
      <w:r w:rsidRPr="000D4909">
        <w:rPr>
          <w:rFonts w:ascii="Times New Roman" w:hAnsi="Times New Roman" w:cs="Times New Roman"/>
          <w:sz w:val="24"/>
          <w:szCs w:val="24"/>
        </w:rPr>
        <w:t>não</w:t>
      </w:r>
      <w:proofErr w:type="gramEnd"/>
      <w:r w:rsidRPr="000D4909">
        <w:rPr>
          <w:rFonts w:ascii="Times New Roman" w:hAnsi="Times New Roman" w:cs="Times New Roman"/>
          <w:sz w:val="24"/>
          <w:szCs w:val="24"/>
        </w:rPr>
        <w:t xml:space="preserve"> utilizar a área cedida para finalidade diversa da aprovada;</w:t>
      </w:r>
    </w:p>
    <w:p w14:paraId="2A859647" w14:textId="77777777"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sz w:val="24"/>
          <w:szCs w:val="24"/>
        </w:rPr>
        <w:t>II</w:t>
      </w:r>
      <w:r>
        <w:rPr>
          <w:rFonts w:ascii="Times New Roman" w:hAnsi="Times New Roman" w:cs="Times New Roman"/>
          <w:sz w:val="24"/>
          <w:szCs w:val="24"/>
        </w:rPr>
        <w:t xml:space="preserve"> </w:t>
      </w:r>
      <w:r w:rsidRPr="000D4909">
        <w:rPr>
          <w:rFonts w:ascii="Times New Roman" w:hAnsi="Times New Roman" w:cs="Times New Roman"/>
          <w:sz w:val="24"/>
          <w:szCs w:val="24"/>
        </w:rPr>
        <w:t xml:space="preserve">- </w:t>
      </w:r>
      <w:proofErr w:type="gramStart"/>
      <w:r w:rsidRPr="000D4909">
        <w:rPr>
          <w:rFonts w:ascii="Times New Roman" w:hAnsi="Times New Roman" w:cs="Times New Roman"/>
          <w:sz w:val="24"/>
          <w:szCs w:val="24"/>
        </w:rPr>
        <w:t>não</w:t>
      </w:r>
      <w:proofErr w:type="gramEnd"/>
      <w:r w:rsidRPr="000D4909">
        <w:rPr>
          <w:rFonts w:ascii="Times New Roman" w:hAnsi="Times New Roman" w:cs="Times New Roman"/>
          <w:sz w:val="24"/>
          <w:szCs w:val="24"/>
        </w:rPr>
        <w:t xml:space="preserve"> impedir, desvirtuar ou embaraçar o uso principal a que esteja afetado o imóvel, especialmente quando se tratar de bem de uso comum do povo;</w:t>
      </w:r>
    </w:p>
    <w:p w14:paraId="61E2EC1F" w14:textId="77777777"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sz w:val="24"/>
          <w:szCs w:val="24"/>
        </w:rPr>
        <w:t>I</w:t>
      </w:r>
      <w:r>
        <w:rPr>
          <w:rFonts w:ascii="Times New Roman" w:hAnsi="Times New Roman" w:cs="Times New Roman"/>
          <w:sz w:val="24"/>
          <w:szCs w:val="24"/>
        </w:rPr>
        <w:t>I</w:t>
      </w:r>
      <w:r w:rsidRPr="000D4909">
        <w:rPr>
          <w:rFonts w:ascii="Times New Roman" w:hAnsi="Times New Roman" w:cs="Times New Roman"/>
          <w:sz w:val="24"/>
          <w:szCs w:val="24"/>
        </w:rPr>
        <w:t>I</w:t>
      </w:r>
      <w:r>
        <w:rPr>
          <w:rFonts w:ascii="Times New Roman" w:hAnsi="Times New Roman" w:cs="Times New Roman"/>
          <w:sz w:val="24"/>
          <w:szCs w:val="24"/>
        </w:rPr>
        <w:t xml:space="preserve"> </w:t>
      </w:r>
      <w:r w:rsidRPr="000D4909">
        <w:rPr>
          <w:rFonts w:ascii="Times New Roman" w:hAnsi="Times New Roman" w:cs="Times New Roman"/>
          <w:sz w:val="24"/>
          <w:szCs w:val="24"/>
        </w:rPr>
        <w:t>- não ceder a área a terceiros, exceto na hipótese de compartilhamento; e</w:t>
      </w:r>
    </w:p>
    <w:p w14:paraId="59894DCB" w14:textId="77777777"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sz w:val="24"/>
          <w:szCs w:val="24"/>
        </w:rPr>
        <w:t>IV</w:t>
      </w:r>
      <w:r>
        <w:rPr>
          <w:rFonts w:ascii="Times New Roman" w:hAnsi="Times New Roman" w:cs="Times New Roman"/>
          <w:sz w:val="24"/>
          <w:szCs w:val="24"/>
        </w:rPr>
        <w:t xml:space="preserve"> </w:t>
      </w:r>
      <w:r w:rsidRPr="000D4909">
        <w:rPr>
          <w:rFonts w:ascii="Times New Roman" w:hAnsi="Times New Roman" w:cs="Times New Roman"/>
          <w:sz w:val="24"/>
          <w:szCs w:val="24"/>
        </w:rPr>
        <w:t xml:space="preserve">- </w:t>
      </w:r>
      <w:proofErr w:type="gramStart"/>
      <w:r w:rsidRPr="000D4909">
        <w:rPr>
          <w:rFonts w:ascii="Times New Roman" w:hAnsi="Times New Roman" w:cs="Times New Roman"/>
          <w:sz w:val="24"/>
          <w:szCs w:val="24"/>
        </w:rPr>
        <w:t>responsabilizar-se</w:t>
      </w:r>
      <w:proofErr w:type="gramEnd"/>
      <w:r w:rsidRPr="000D4909">
        <w:rPr>
          <w:rFonts w:ascii="Times New Roman" w:hAnsi="Times New Roman" w:cs="Times New Roman"/>
          <w:sz w:val="24"/>
          <w:szCs w:val="24"/>
        </w:rPr>
        <w:t>, inclusive, perante terceiros, por quaisquer prejuízos decorrentes do uso da área, serviços e obras a executar.</w:t>
      </w:r>
    </w:p>
    <w:p w14:paraId="037A55E4" w14:textId="4F0CC3B0"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b/>
          <w:bCs/>
          <w:sz w:val="24"/>
          <w:szCs w:val="24"/>
        </w:rPr>
        <w:t>Parágrafo único.</w:t>
      </w:r>
      <w:r w:rsidRPr="000D4909">
        <w:rPr>
          <w:rFonts w:ascii="Times New Roman" w:hAnsi="Times New Roman" w:cs="Times New Roman"/>
          <w:sz w:val="24"/>
          <w:szCs w:val="24"/>
        </w:rPr>
        <w:t xml:space="preserve"> A instalação de infraestrutura de suporte, de que trata o </w:t>
      </w:r>
      <w:r w:rsidRPr="006B1973">
        <w:rPr>
          <w:rFonts w:ascii="Times New Roman" w:hAnsi="Times New Roman" w:cs="Times New Roman"/>
          <w:i/>
          <w:sz w:val="24"/>
          <w:szCs w:val="24"/>
        </w:rPr>
        <w:t>caput</w:t>
      </w:r>
      <w:r w:rsidRPr="000D4909">
        <w:rPr>
          <w:rFonts w:ascii="Times New Roman" w:hAnsi="Times New Roman" w:cs="Times New Roman"/>
          <w:sz w:val="24"/>
          <w:szCs w:val="24"/>
        </w:rPr>
        <w:t xml:space="preserve"> deste artigo, será objeto de análise especial pela Secretaria Municipal </w:t>
      </w:r>
      <w:r w:rsidR="00DA5962" w:rsidRPr="00DA5962">
        <w:rPr>
          <w:rFonts w:ascii="Times New Roman" w:hAnsi="Times New Roman" w:cs="Times New Roman"/>
          <w:color w:val="FF0000"/>
          <w:sz w:val="24"/>
          <w:szCs w:val="24"/>
        </w:rPr>
        <w:t>R</w:t>
      </w:r>
      <w:r w:rsidRPr="00DA5962">
        <w:rPr>
          <w:rFonts w:ascii="Times New Roman" w:hAnsi="Times New Roman" w:cs="Times New Roman"/>
          <w:color w:val="FF0000"/>
          <w:sz w:val="24"/>
          <w:szCs w:val="24"/>
        </w:rPr>
        <w:t>esponsável por</w:t>
      </w:r>
      <w:r w:rsidRPr="006B1973">
        <w:rPr>
          <w:rFonts w:ascii="Times New Roman" w:hAnsi="Times New Roman" w:cs="Times New Roman"/>
          <w:color w:val="FF0000"/>
          <w:sz w:val="24"/>
          <w:szCs w:val="24"/>
        </w:rPr>
        <w:t xml:space="preserve"> </w:t>
      </w:r>
      <w:r w:rsidRPr="000D4909">
        <w:rPr>
          <w:rFonts w:ascii="Times New Roman" w:hAnsi="Times New Roman" w:cs="Times New Roman"/>
          <w:sz w:val="24"/>
          <w:szCs w:val="24"/>
        </w:rPr>
        <w:t>Obras, ou órgão que venha a lhe suceder com igual finalidade, e deverão apresentar anuência prévia dos órgãos competentes quanto à análise e aprovação da instalação nesses locais.</w:t>
      </w:r>
    </w:p>
    <w:p w14:paraId="073DC9F3" w14:textId="77777777"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b/>
          <w:sz w:val="24"/>
          <w:szCs w:val="24"/>
        </w:rPr>
        <w:t xml:space="preserve">Art. 16. </w:t>
      </w:r>
      <w:r w:rsidRPr="000D4909">
        <w:rPr>
          <w:rFonts w:ascii="Times New Roman" w:hAnsi="Times New Roman" w:cs="Times New Roman"/>
          <w:sz w:val="24"/>
          <w:szCs w:val="24"/>
        </w:rPr>
        <w:t>Nos casos de bens imóveis pertencentes ao Estado ou União, deverá ser anexado ao processo documento emitido por tais entidades que autoriza a instalação da infraestrutura de suporte, sem prejuízo do cumprimento das</w:t>
      </w:r>
      <w:r>
        <w:rPr>
          <w:rFonts w:ascii="Times New Roman" w:hAnsi="Times New Roman" w:cs="Times New Roman"/>
          <w:sz w:val="24"/>
          <w:szCs w:val="24"/>
        </w:rPr>
        <w:t xml:space="preserve"> demais normas previstas nesta l</w:t>
      </w:r>
      <w:r w:rsidRPr="000D4909">
        <w:rPr>
          <w:rFonts w:ascii="Times New Roman" w:hAnsi="Times New Roman" w:cs="Times New Roman"/>
          <w:sz w:val="24"/>
          <w:szCs w:val="24"/>
        </w:rPr>
        <w:t>ei.</w:t>
      </w:r>
    </w:p>
    <w:p w14:paraId="687912A4" w14:textId="77777777" w:rsidR="00CA6543" w:rsidRPr="000D4909" w:rsidRDefault="00CA6543" w:rsidP="00CA6543">
      <w:pPr>
        <w:pStyle w:val="Corpodetexto"/>
        <w:spacing w:after="100" w:line="276" w:lineRule="auto"/>
        <w:rPr>
          <w:rFonts w:ascii="Times New Roman" w:hAnsi="Times New Roman" w:cs="Times New Roman"/>
          <w:sz w:val="24"/>
          <w:szCs w:val="24"/>
        </w:rPr>
      </w:pPr>
    </w:p>
    <w:p w14:paraId="07CD1398" w14:textId="77777777" w:rsidR="00CA6543" w:rsidRPr="000D4909" w:rsidRDefault="00CA6543" w:rsidP="00CA6543">
      <w:pPr>
        <w:spacing w:after="100" w:line="276" w:lineRule="auto"/>
        <w:jc w:val="center"/>
        <w:rPr>
          <w:rFonts w:ascii="Times New Roman" w:hAnsi="Times New Roman" w:cs="Times New Roman"/>
          <w:b/>
          <w:bCs/>
          <w:sz w:val="24"/>
          <w:szCs w:val="24"/>
        </w:rPr>
      </w:pPr>
      <w:r w:rsidRPr="000D4909">
        <w:rPr>
          <w:rFonts w:ascii="Times New Roman" w:hAnsi="Times New Roman" w:cs="Times New Roman"/>
          <w:b/>
          <w:bCs/>
          <w:sz w:val="24"/>
          <w:szCs w:val="24"/>
        </w:rPr>
        <w:t>CAPÍTULO V</w:t>
      </w:r>
    </w:p>
    <w:p w14:paraId="617564EA" w14:textId="77777777" w:rsidR="00CA6543" w:rsidRPr="000D4909" w:rsidRDefault="00CA6543" w:rsidP="00CA6543">
      <w:pPr>
        <w:spacing w:after="100" w:line="276" w:lineRule="auto"/>
        <w:jc w:val="center"/>
        <w:rPr>
          <w:rFonts w:ascii="Times New Roman" w:hAnsi="Times New Roman" w:cs="Times New Roman"/>
          <w:b/>
          <w:bCs/>
          <w:sz w:val="24"/>
          <w:szCs w:val="24"/>
        </w:rPr>
      </w:pPr>
      <w:r w:rsidRPr="000D4909">
        <w:rPr>
          <w:rFonts w:ascii="Times New Roman" w:hAnsi="Times New Roman" w:cs="Times New Roman"/>
          <w:b/>
          <w:bCs/>
          <w:sz w:val="24"/>
          <w:szCs w:val="24"/>
        </w:rPr>
        <w:lastRenderedPageBreak/>
        <w:t>DO LICENCIAMENTO DA ESTAÇÃO TRANSMISSORA DE RADIOCOMUNICAÇÃO MÓVEL</w:t>
      </w:r>
    </w:p>
    <w:p w14:paraId="6FAD55C6" w14:textId="77777777" w:rsidR="00CA6543" w:rsidRPr="000D4909" w:rsidRDefault="00CA6543" w:rsidP="00CA6543">
      <w:pPr>
        <w:spacing w:after="100" w:line="276" w:lineRule="auto"/>
        <w:jc w:val="both"/>
        <w:rPr>
          <w:rFonts w:ascii="Times New Roman" w:hAnsi="Times New Roman" w:cs="Times New Roman"/>
          <w:sz w:val="24"/>
          <w:szCs w:val="24"/>
        </w:rPr>
      </w:pPr>
    </w:p>
    <w:p w14:paraId="67C074EE" w14:textId="77777777"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b/>
          <w:sz w:val="24"/>
          <w:szCs w:val="24"/>
        </w:rPr>
        <w:t>Art. 17.</w:t>
      </w:r>
      <w:r w:rsidRPr="000D4909">
        <w:rPr>
          <w:rFonts w:ascii="Times New Roman" w:hAnsi="Times New Roman" w:cs="Times New Roman"/>
          <w:sz w:val="24"/>
          <w:szCs w:val="24"/>
        </w:rPr>
        <w:t xml:space="preserve"> Para a utilização de estação transmissora de radiocomunicações móvel em áreas públicas ou privadas, deverá ser formalizada solicitação acompanhada dos seguintes documentos:</w:t>
      </w:r>
    </w:p>
    <w:p w14:paraId="5D52ACCB" w14:textId="77777777" w:rsidR="00CA6543" w:rsidRPr="000D4909" w:rsidRDefault="00CA6543" w:rsidP="00CA6543">
      <w:pPr>
        <w:numPr>
          <w:ilvl w:val="0"/>
          <w:numId w:val="8"/>
        </w:numPr>
        <w:spacing w:after="100" w:line="276"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f</w:t>
      </w:r>
      <w:r w:rsidRPr="000D4909">
        <w:rPr>
          <w:rFonts w:ascii="Times New Roman" w:hAnsi="Times New Roman" w:cs="Times New Roman"/>
          <w:sz w:val="24"/>
          <w:szCs w:val="24"/>
        </w:rPr>
        <w:t>ormulário</w:t>
      </w:r>
      <w:proofErr w:type="gramEnd"/>
      <w:r w:rsidRPr="000D4909">
        <w:rPr>
          <w:rFonts w:ascii="Times New Roman" w:hAnsi="Times New Roman" w:cs="Times New Roman"/>
          <w:sz w:val="24"/>
          <w:szCs w:val="24"/>
        </w:rPr>
        <w:t xml:space="preserve"> de licenciamento urbanístico, conforme padrão emitido pelo órgão responsável pelo licenciamento urbanístico municipal;</w:t>
      </w:r>
    </w:p>
    <w:p w14:paraId="47BBDBE3" w14:textId="77777777" w:rsidR="00CA6543" w:rsidRPr="000D4909" w:rsidRDefault="00CA6543" w:rsidP="00CA6543">
      <w:pPr>
        <w:numPr>
          <w:ilvl w:val="0"/>
          <w:numId w:val="8"/>
        </w:numPr>
        <w:spacing w:after="100" w:line="276"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a</w:t>
      </w:r>
      <w:r w:rsidRPr="000D4909">
        <w:rPr>
          <w:rFonts w:ascii="Times New Roman" w:hAnsi="Times New Roman" w:cs="Times New Roman"/>
          <w:sz w:val="24"/>
          <w:szCs w:val="24"/>
        </w:rPr>
        <w:t>notação</w:t>
      </w:r>
      <w:proofErr w:type="gramEnd"/>
      <w:r w:rsidRPr="000D4909">
        <w:rPr>
          <w:rFonts w:ascii="Times New Roman" w:hAnsi="Times New Roman" w:cs="Times New Roman"/>
          <w:sz w:val="24"/>
          <w:szCs w:val="24"/>
        </w:rPr>
        <w:t xml:space="preserve"> de responsabilidade técnica – ART de instalação da estação transmissora de radiocomunicações móvel;</w:t>
      </w:r>
    </w:p>
    <w:p w14:paraId="0CEF5BC6" w14:textId="77777777" w:rsidR="00CA6543" w:rsidRPr="000D4909" w:rsidRDefault="00CA6543" w:rsidP="00CA6543">
      <w:pPr>
        <w:numPr>
          <w:ilvl w:val="0"/>
          <w:numId w:val="8"/>
        </w:numPr>
        <w:spacing w:after="100" w:line="276"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c</w:t>
      </w:r>
      <w:r w:rsidRPr="000D4909">
        <w:rPr>
          <w:rFonts w:ascii="Times New Roman" w:hAnsi="Times New Roman" w:cs="Times New Roman"/>
          <w:sz w:val="24"/>
          <w:szCs w:val="24"/>
        </w:rPr>
        <w:t>roqui</w:t>
      </w:r>
      <w:proofErr w:type="gramEnd"/>
      <w:r w:rsidRPr="000D4909">
        <w:rPr>
          <w:rFonts w:ascii="Times New Roman" w:hAnsi="Times New Roman" w:cs="Times New Roman"/>
          <w:sz w:val="24"/>
          <w:szCs w:val="24"/>
        </w:rPr>
        <w:t xml:space="preserve"> da localização onde será instalada temporariamente a estação transmissora de radiocomunicações móvel;</w:t>
      </w:r>
    </w:p>
    <w:p w14:paraId="55A07945" w14:textId="77777777" w:rsidR="00CA6543" w:rsidRPr="000D4909" w:rsidRDefault="00CA6543" w:rsidP="00CA6543">
      <w:pPr>
        <w:numPr>
          <w:ilvl w:val="0"/>
          <w:numId w:val="8"/>
        </w:numPr>
        <w:spacing w:after="100" w:line="276"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i</w:t>
      </w:r>
      <w:r w:rsidRPr="000D4909">
        <w:rPr>
          <w:rFonts w:ascii="Times New Roman" w:hAnsi="Times New Roman" w:cs="Times New Roman"/>
          <w:sz w:val="24"/>
          <w:szCs w:val="24"/>
        </w:rPr>
        <w:t>nformação</w:t>
      </w:r>
      <w:proofErr w:type="gramEnd"/>
      <w:r w:rsidRPr="000D4909">
        <w:rPr>
          <w:rFonts w:ascii="Times New Roman" w:hAnsi="Times New Roman" w:cs="Times New Roman"/>
          <w:sz w:val="24"/>
          <w:szCs w:val="24"/>
        </w:rPr>
        <w:t xml:space="preserve"> do período de permanência da estação transmissora de radiocomunicação móvel no local solicitado;</w:t>
      </w:r>
    </w:p>
    <w:p w14:paraId="08592AB4" w14:textId="77777777" w:rsidR="00CA6543" w:rsidRPr="000D4909" w:rsidRDefault="00CA6543" w:rsidP="00CA6543">
      <w:pPr>
        <w:numPr>
          <w:ilvl w:val="0"/>
          <w:numId w:val="8"/>
        </w:numPr>
        <w:spacing w:after="100" w:line="276"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l</w:t>
      </w:r>
      <w:r w:rsidRPr="000D4909">
        <w:rPr>
          <w:rFonts w:ascii="Times New Roman" w:hAnsi="Times New Roman" w:cs="Times New Roman"/>
          <w:sz w:val="24"/>
          <w:szCs w:val="24"/>
        </w:rPr>
        <w:t>icença</w:t>
      </w:r>
      <w:proofErr w:type="gramEnd"/>
      <w:r w:rsidRPr="000D4909">
        <w:rPr>
          <w:rFonts w:ascii="Times New Roman" w:hAnsi="Times New Roman" w:cs="Times New Roman"/>
          <w:sz w:val="24"/>
          <w:szCs w:val="24"/>
        </w:rPr>
        <w:t xml:space="preserve"> da Anatel para a estação transmissora de Radiocomunicações;</w:t>
      </w:r>
    </w:p>
    <w:p w14:paraId="5FC7FEAD" w14:textId="77777777" w:rsidR="00CA6543" w:rsidRPr="000D4909" w:rsidRDefault="00CA6543" w:rsidP="00CA6543">
      <w:pPr>
        <w:numPr>
          <w:ilvl w:val="0"/>
          <w:numId w:val="8"/>
        </w:numPr>
        <w:spacing w:after="100" w:line="276"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c</w:t>
      </w:r>
      <w:r w:rsidRPr="000D4909">
        <w:rPr>
          <w:rFonts w:ascii="Times New Roman" w:hAnsi="Times New Roman" w:cs="Times New Roman"/>
          <w:sz w:val="24"/>
          <w:szCs w:val="24"/>
        </w:rPr>
        <w:t>omprovante</w:t>
      </w:r>
      <w:proofErr w:type="gramEnd"/>
      <w:r w:rsidRPr="000D4909">
        <w:rPr>
          <w:rFonts w:ascii="Times New Roman" w:hAnsi="Times New Roman" w:cs="Times New Roman"/>
          <w:sz w:val="24"/>
          <w:szCs w:val="24"/>
        </w:rPr>
        <w:t xml:space="preserve"> de recolhimento da taxa para análise da licença urbanística.</w:t>
      </w:r>
    </w:p>
    <w:p w14:paraId="16821109" w14:textId="77777777" w:rsidR="00CA6543" w:rsidRPr="000D4909" w:rsidRDefault="00CA6543" w:rsidP="00CA6543">
      <w:pPr>
        <w:pStyle w:val="Corpodetexto"/>
        <w:spacing w:after="100" w:line="276" w:lineRule="auto"/>
        <w:rPr>
          <w:rFonts w:ascii="Times New Roman" w:hAnsi="Times New Roman" w:cs="Times New Roman"/>
          <w:sz w:val="24"/>
          <w:szCs w:val="24"/>
          <w:highlight w:val="yellow"/>
        </w:rPr>
      </w:pPr>
    </w:p>
    <w:p w14:paraId="16D4461C" w14:textId="77777777" w:rsidR="00CA6543" w:rsidRPr="000D4909" w:rsidRDefault="00CA6543" w:rsidP="00CA6543">
      <w:pPr>
        <w:spacing w:after="100" w:line="276" w:lineRule="auto"/>
        <w:jc w:val="center"/>
        <w:rPr>
          <w:rFonts w:ascii="Times New Roman" w:hAnsi="Times New Roman" w:cs="Times New Roman"/>
          <w:b/>
          <w:bCs/>
          <w:sz w:val="24"/>
          <w:szCs w:val="24"/>
        </w:rPr>
      </w:pPr>
      <w:r w:rsidRPr="000D4909">
        <w:rPr>
          <w:rFonts w:ascii="Times New Roman" w:hAnsi="Times New Roman" w:cs="Times New Roman"/>
          <w:b/>
          <w:bCs/>
          <w:sz w:val="24"/>
          <w:szCs w:val="24"/>
        </w:rPr>
        <w:t>CAPÍTULO VI</w:t>
      </w:r>
    </w:p>
    <w:p w14:paraId="689270B8" w14:textId="77777777" w:rsidR="00CA6543" w:rsidRPr="000D4909" w:rsidRDefault="00CA6543" w:rsidP="00CA6543">
      <w:pPr>
        <w:spacing w:after="100" w:line="276" w:lineRule="auto"/>
        <w:jc w:val="center"/>
        <w:rPr>
          <w:rFonts w:ascii="Times New Roman" w:hAnsi="Times New Roman" w:cs="Times New Roman"/>
          <w:b/>
          <w:bCs/>
          <w:sz w:val="24"/>
          <w:szCs w:val="24"/>
        </w:rPr>
      </w:pPr>
      <w:r w:rsidRPr="000D4909">
        <w:rPr>
          <w:rFonts w:ascii="Times New Roman" w:hAnsi="Times New Roman" w:cs="Times New Roman"/>
          <w:b/>
          <w:bCs/>
          <w:sz w:val="24"/>
          <w:szCs w:val="24"/>
        </w:rPr>
        <w:t>DO COMPARTILHAMENTO DA INFRAESTRUTURA DE SUPORTE</w:t>
      </w:r>
    </w:p>
    <w:p w14:paraId="54FB26CC" w14:textId="77777777" w:rsidR="00CA6543" w:rsidRPr="000D4909" w:rsidRDefault="00CA6543" w:rsidP="00CA6543">
      <w:pPr>
        <w:spacing w:after="100" w:line="276" w:lineRule="auto"/>
        <w:jc w:val="both"/>
        <w:rPr>
          <w:rFonts w:ascii="Times New Roman" w:hAnsi="Times New Roman" w:cs="Times New Roman"/>
          <w:sz w:val="24"/>
          <w:szCs w:val="24"/>
        </w:rPr>
      </w:pPr>
    </w:p>
    <w:p w14:paraId="420C45CA" w14:textId="77777777"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b/>
          <w:sz w:val="24"/>
          <w:szCs w:val="24"/>
        </w:rPr>
        <w:t xml:space="preserve">Art. 18. </w:t>
      </w:r>
      <w:r w:rsidRPr="000D4909">
        <w:rPr>
          <w:rFonts w:ascii="Times New Roman" w:hAnsi="Times New Roman" w:cs="Times New Roman"/>
          <w:sz w:val="24"/>
          <w:szCs w:val="24"/>
        </w:rPr>
        <w:t>O compartilhamento de uma mesma infraestrutura de suporte de estação transmissora de radiocomunicação existente por outra empresa prestadora deverá ser realizado de acordo com os dispositivos da legislação federal a ser solicitada a viabilidade</w:t>
      </w:r>
      <w:r>
        <w:rPr>
          <w:rFonts w:ascii="Times New Roman" w:hAnsi="Times New Roman" w:cs="Times New Roman"/>
          <w:sz w:val="24"/>
          <w:szCs w:val="24"/>
        </w:rPr>
        <w:t xml:space="preserve"> j</w:t>
      </w:r>
      <w:r w:rsidRPr="000D4909">
        <w:rPr>
          <w:rFonts w:ascii="Times New Roman" w:hAnsi="Times New Roman" w:cs="Times New Roman"/>
          <w:sz w:val="24"/>
          <w:szCs w:val="24"/>
        </w:rPr>
        <w:t>unto ao órgão de licenciamento municipal, mediante verificação da regularidade da estação existente.</w:t>
      </w:r>
    </w:p>
    <w:p w14:paraId="6BDE1C83" w14:textId="77777777"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b/>
          <w:sz w:val="24"/>
          <w:szCs w:val="24"/>
        </w:rPr>
        <w:t xml:space="preserve">Art. 19. </w:t>
      </w:r>
      <w:r w:rsidRPr="000D4909">
        <w:rPr>
          <w:rFonts w:ascii="Times New Roman" w:hAnsi="Times New Roman" w:cs="Times New Roman"/>
          <w:sz w:val="24"/>
          <w:szCs w:val="24"/>
        </w:rPr>
        <w:t>A empresa detentora já instalada que não estiver regularizada perante o Município deverá atender às disposições de regula</w:t>
      </w:r>
      <w:r>
        <w:rPr>
          <w:rFonts w:ascii="Times New Roman" w:hAnsi="Times New Roman" w:cs="Times New Roman"/>
          <w:sz w:val="24"/>
          <w:szCs w:val="24"/>
        </w:rPr>
        <w:t>rização constantes na presente l</w:t>
      </w:r>
      <w:r w:rsidRPr="000D4909">
        <w:rPr>
          <w:rFonts w:ascii="Times New Roman" w:hAnsi="Times New Roman" w:cs="Times New Roman"/>
          <w:sz w:val="24"/>
          <w:szCs w:val="24"/>
        </w:rPr>
        <w:t>ei.</w:t>
      </w:r>
    </w:p>
    <w:p w14:paraId="42F8CE64" w14:textId="77777777"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b/>
          <w:sz w:val="24"/>
          <w:szCs w:val="24"/>
        </w:rPr>
        <w:t>Art. 20.</w:t>
      </w:r>
      <w:r w:rsidRPr="000D4909">
        <w:rPr>
          <w:rFonts w:ascii="Times New Roman" w:hAnsi="Times New Roman" w:cs="Times New Roman"/>
          <w:sz w:val="24"/>
          <w:szCs w:val="24"/>
        </w:rPr>
        <w:t xml:space="preserve"> A empresa prestadora que solicitar o compartilhamento de infraestrutura de suporte existente deverá solicitar a licença ambiental de operação da antena junto ao órgão gestor ambiental municipal.</w:t>
      </w:r>
    </w:p>
    <w:p w14:paraId="5E12B575" w14:textId="77777777" w:rsidR="00CA6543" w:rsidRPr="000D4909" w:rsidRDefault="00CA6543" w:rsidP="00CA6543">
      <w:pPr>
        <w:pStyle w:val="Corpodetexto"/>
        <w:spacing w:after="100" w:line="276" w:lineRule="auto"/>
        <w:rPr>
          <w:rFonts w:ascii="Times New Roman" w:hAnsi="Times New Roman" w:cs="Times New Roman"/>
          <w:sz w:val="24"/>
          <w:szCs w:val="24"/>
        </w:rPr>
      </w:pPr>
    </w:p>
    <w:p w14:paraId="0EC82F43" w14:textId="0DF9CB03" w:rsidR="00CA6543" w:rsidRPr="000D4909" w:rsidRDefault="00CA6543" w:rsidP="00CA6543">
      <w:pPr>
        <w:spacing w:after="100" w:line="276" w:lineRule="auto"/>
        <w:jc w:val="center"/>
        <w:rPr>
          <w:rFonts w:ascii="Times New Roman" w:hAnsi="Times New Roman" w:cs="Times New Roman"/>
          <w:b/>
          <w:bCs/>
          <w:sz w:val="24"/>
          <w:szCs w:val="24"/>
        </w:rPr>
      </w:pPr>
      <w:r w:rsidRPr="000D4909">
        <w:rPr>
          <w:rFonts w:ascii="Times New Roman" w:hAnsi="Times New Roman" w:cs="Times New Roman"/>
          <w:b/>
          <w:bCs/>
          <w:sz w:val="24"/>
          <w:szCs w:val="24"/>
        </w:rPr>
        <w:t xml:space="preserve">CAPÍTULO </w:t>
      </w:r>
      <w:r w:rsidRPr="006F5706">
        <w:rPr>
          <w:rFonts w:ascii="Times New Roman" w:hAnsi="Times New Roman" w:cs="Times New Roman"/>
          <w:b/>
          <w:bCs/>
          <w:color w:val="FF0000"/>
          <w:sz w:val="24"/>
          <w:szCs w:val="24"/>
        </w:rPr>
        <w:t>VII</w:t>
      </w:r>
    </w:p>
    <w:p w14:paraId="30C9C414" w14:textId="77777777" w:rsidR="00CA6543" w:rsidRPr="000D4909" w:rsidRDefault="00CA6543" w:rsidP="00CA6543">
      <w:pPr>
        <w:spacing w:after="100" w:line="276" w:lineRule="auto"/>
        <w:jc w:val="center"/>
        <w:rPr>
          <w:rFonts w:ascii="Times New Roman" w:hAnsi="Times New Roman" w:cs="Times New Roman"/>
          <w:b/>
          <w:bCs/>
          <w:sz w:val="24"/>
          <w:szCs w:val="24"/>
        </w:rPr>
      </w:pPr>
      <w:r w:rsidRPr="000D4909">
        <w:rPr>
          <w:rFonts w:ascii="Times New Roman" w:hAnsi="Times New Roman" w:cs="Times New Roman"/>
          <w:b/>
          <w:bCs/>
          <w:sz w:val="24"/>
          <w:szCs w:val="24"/>
        </w:rPr>
        <w:t>DA REGULARIZAÇÃO DAS ESTAÇÕES TRANSMISSORAS DE RADIOCOMUNICAÇÕES EXISTENTES</w:t>
      </w:r>
    </w:p>
    <w:p w14:paraId="47740995" w14:textId="77777777" w:rsidR="00CA6543" w:rsidRPr="000D4909" w:rsidRDefault="00CA6543" w:rsidP="00CA6543">
      <w:pPr>
        <w:spacing w:after="100" w:line="276" w:lineRule="auto"/>
        <w:jc w:val="both"/>
        <w:rPr>
          <w:rFonts w:ascii="Times New Roman" w:hAnsi="Times New Roman" w:cs="Times New Roman"/>
          <w:sz w:val="24"/>
          <w:szCs w:val="24"/>
        </w:rPr>
      </w:pPr>
    </w:p>
    <w:p w14:paraId="49A07C8F" w14:textId="77777777"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b/>
          <w:sz w:val="24"/>
          <w:szCs w:val="24"/>
        </w:rPr>
        <w:lastRenderedPageBreak/>
        <w:t>Art. 21.</w:t>
      </w:r>
      <w:r w:rsidRPr="000D4909">
        <w:rPr>
          <w:rFonts w:ascii="Times New Roman" w:hAnsi="Times New Roman" w:cs="Times New Roman"/>
          <w:sz w:val="24"/>
          <w:szCs w:val="24"/>
        </w:rPr>
        <w:t xml:space="preserve"> A empresa detentora da estação transmissora de radiocomunicações já instalada que não estiver licenciada perante o Município deverá solicitar a regularização da infraestrutura de suporte.</w:t>
      </w:r>
    </w:p>
    <w:p w14:paraId="2CD75537" w14:textId="77777777"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b/>
          <w:bCs/>
          <w:sz w:val="24"/>
          <w:szCs w:val="24"/>
        </w:rPr>
        <w:t>Parágrafo único</w:t>
      </w:r>
      <w:r w:rsidRPr="000D4909">
        <w:rPr>
          <w:rFonts w:ascii="Times New Roman" w:hAnsi="Times New Roman" w:cs="Times New Roman"/>
          <w:sz w:val="24"/>
          <w:szCs w:val="24"/>
        </w:rPr>
        <w:t>. Será cobrada, para a regularização, multa correspondendo ao dobro do valor do licenciamento da infraestrutura de suporte.</w:t>
      </w:r>
    </w:p>
    <w:p w14:paraId="5BECDB99" w14:textId="77777777" w:rsidR="00CA6543" w:rsidRPr="000D4909" w:rsidRDefault="00CA6543" w:rsidP="00CA6543">
      <w:pPr>
        <w:pStyle w:val="Corpodetexto"/>
        <w:spacing w:after="100" w:line="276" w:lineRule="auto"/>
        <w:rPr>
          <w:rFonts w:ascii="Times New Roman" w:hAnsi="Times New Roman" w:cs="Times New Roman"/>
          <w:sz w:val="24"/>
          <w:szCs w:val="24"/>
        </w:rPr>
      </w:pPr>
    </w:p>
    <w:p w14:paraId="28B15466" w14:textId="42EDEA5C" w:rsidR="00CA6543" w:rsidRPr="000D4909" w:rsidRDefault="00CA6543" w:rsidP="00CA6543">
      <w:pPr>
        <w:spacing w:after="100" w:line="276" w:lineRule="auto"/>
        <w:jc w:val="center"/>
        <w:rPr>
          <w:rFonts w:ascii="Times New Roman" w:hAnsi="Times New Roman" w:cs="Times New Roman"/>
          <w:b/>
          <w:bCs/>
          <w:sz w:val="24"/>
          <w:szCs w:val="24"/>
        </w:rPr>
      </w:pPr>
      <w:r w:rsidRPr="000D4909">
        <w:rPr>
          <w:rFonts w:ascii="Times New Roman" w:hAnsi="Times New Roman" w:cs="Times New Roman"/>
          <w:b/>
          <w:bCs/>
          <w:sz w:val="24"/>
          <w:szCs w:val="24"/>
        </w:rPr>
        <w:t xml:space="preserve">CAPÍTULO </w:t>
      </w:r>
      <w:r w:rsidRPr="006F5706">
        <w:rPr>
          <w:rFonts w:ascii="Times New Roman" w:hAnsi="Times New Roman" w:cs="Times New Roman"/>
          <w:b/>
          <w:bCs/>
          <w:color w:val="FF0000"/>
          <w:sz w:val="24"/>
          <w:szCs w:val="24"/>
        </w:rPr>
        <w:t>VIII</w:t>
      </w:r>
    </w:p>
    <w:p w14:paraId="35FFA266" w14:textId="77777777" w:rsidR="00CA6543" w:rsidRPr="000D4909" w:rsidRDefault="00CA6543" w:rsidP="00CA6543">
      <w:pPr>
        <w:spacing w:after="100" w:line="276" w:lineRule="auto"/>
        <w:jc w:val="center"/>
        <w:rPr>
          <w:rFonts w:ascii="Times New Roman" w:hAnsi="Times New Roman" w:cs="Times New Roman"/>
          <w:b/>
          <w:bCs/>
          <w:sz w:val="24"/>
          <w:szCs w:val="24"/>
        </w:rPr>
      </w:pPr>
      <w:r w:rsidRPr="000D4909">
        <w:rPr>
          <w:rFonts w:ascii="Times New Roman" w:hAnsi="Times New Roman" w:cs="Times New Roman"/>
          <w:b/>
          <w:bCs/>
          <w:sz w:val="24"/>
          <w:szCs w:val="24"/>
        </w:rPr>
        <w:t>DA FISCALIZAÇÃO</w:t>
      </w:r>
    </w:p>
    <w:p w14:paraId="2B05F8A0" w14:textId="77777777" w:rsidR="00CA6543" w:rsidRPr="000D4909" w:rsidRDefault="00CA6543" w:rsidP="00CA6543">
      <w:pPr>
        <w:spacing w:after="100" w:line="276" w:lineRule="auto"/>
        <w:jc w:val="both"/>
        <w:rPr>
          <w:rFonts w:ascii="Times New Roman" w:hAnsi="Times New Roman" w:cs="Times New Roman"/>
          <w:sz w:val="24"/>
          <w:szCs w:val="24"/>
        </w:rPr>
      </w:pPr>
    </w:p>
    <w:p w14:paraId="1F1FD63D" w14:textId="77777777"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b/>
          <w:sz w:val="24"/>
          <w:szCs w:val="24"/>
        </w:rPr>
        <w:t xml:space="preserve">Art. 22. </w:t>
      </w:r>
      <w:r w:rsidRPr="000D4909">
        <w:rPr>
          <w:rFonts w:ascii="Times New Roman" w:hAnsi="Times New Roman" w:cs="Times New Roman"/>
          <w:sz w:val="24"/>
          <w:szCs w:val="24"/>
        </w:rPr>
        <w:t>Nenhuma Estação Transmissora de Radiocomunicação- ETR, ETR Móvel e ETR de Pequeno Porte poderá ser instalada sem a prévia licença ou de cadastro tratado nesta lei.</w:t>
      </w:r>
    </w:p>
    <w:p w14:paraId="236A99E9" w14:textId="36BFE8B1"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b/>
          <w:sz w:val="24"/>
          <w:szCs w:val="24"/>
        </w:rPr>
        <w:t xml:space="preserve">Art. 23. </w:t>
      </w:r>
      <w:r w:rsidRPr="000D4909">
        <w:rPr>
          <w:rFonts w:ascii="Times New Roman" w:hAnsi="Times New Roman" w:cs="Times New Roman"/>
          <w:sz w:val="24"/>
          <w:szCs w:val="24"/>
        </w:rPr>
        <w:t xml:space="preserve">Compete à Secretaria Municipal </w:t>
      </w:r>
      <w:r w:rsidR="00B86DC3">
        <w:rPr>
          <w:rFonts w:ascii="Times New Roman" w:hAnsi="Times New Roman" w:cs="Times New Roman"/>
          <w:color w:val="FF0000"/>
          <w:sz w:val="24"/>
          <w:szCs w:val="24"/>
        </w:rPr>
        <w:t>R</w:t>
      </w:r>
      <w:r>
        <w:rPr>
          <w:rFonts w:ascii="Times New Roman" w:hAnsi="Times New Roman" w:cs="Times New Roman"/>
          <w:color w:val="FF0000"/>
          <w:sz w:val="24"/>
          <w:szCs w:val="24"/>
        </w:rPr>
        <w:t xml:space="preserve">esponsável por </w:t>
      </w:r>
      <w:r w:rsidRPr="000D4909">
        <w:rPr>
          <w:rFonts w:ascii="Times New Roman" w:hAnsi="Times New Roman" w:cs="Times New Roman"/>
          <w:sz w:val="24"/>
          <w:szCs w:val="24"/>
        </w:rPr>
        <w:t>Obras e Meio Ambiente a ação fiscalizatória referente ao atendimento das normas previstas nesta lei, a qual deverá ser desenvolvida de ofício ou mediante notícia de irregularidade, observando o procedimento previsto nesta lei.</w:t>
      </w:r>
    </w:p>
    <w:p w14:paraId="4B9F3884" w14:textId="77777777" w:rsidR="00CA6543" w:rsidRPr="000D4909" w:rsidRDefault="00CA6543" w:rsidP="00CA6543">
      <w:pPr>
        <w:pStyle w:val="Corpodetexto"/>
        <w:spacing w:after="100" w:line="276" w:lineRule="auto"/>
        <w:rPr>
          <w:rFonts w:ascii="Times New Roman" w:hAnsi="Times New Roman" w:cs="Times New Roman"/>
          <w:sz w:val="24"/>
          <w:szCs w:val="24"/>
        </w:rPr>
      </w:pPr>
    </w:p>
    <w:p w14:paraId="3647F49F" w14:textId="402F0601" w:rsidR="00CA6543" w:rsidRPr="000D4909" w:rsidRDefault="00CA6543" w:rsidP="00CA6543">
      <w:pPr>
        <w:spacing w:after="100" w:line="276" w:lineRule="auto"/>
        <w:jc w:val="center"/>
        <w:rPr>
          <w:rFonts w:ascii="Times New Roman" w:hAnsi="Times New Roman" w:cs="Times New Roman"/>
          <w:b/>
          <w:bCs/>
          <w:sz w:val="24"/>
          <w:szCs w:val="24"/>
        </w:rPr>
      </w:pPr>
      <w:r w:rsidRPr="000D4909">
        <w:rPr>
          <w:rFonts w:ascii="Times New Roman" w:hAnsi="Times New Roman" w:cs="Times New Roman"/>
          <w:b/>
          <w:bCs/>
          <w:sz w:val="24"/>
          <w:szCs w:val="24"/>
        </w:rPr>
        <w:t>CAPÍTULO</w:t>
      </w:r>
      <w:r>
        <w:rPr>
          <w:rFonts w:ascii="Times New Roman" w:hAnsi="Times New Roman" w:cs="Times New Roman"/>
          <w:b/>
          <w:bCs/>
          <w:sz w:val="24"/>
          <w:szCs w:val="24"/>
        </w:rPr>
        <w:t xml:space="preserve"> I</w:t>
      </w:r>
      <w:r w:rsidRPr="000D4909">
        <w:rPr>
          <w:rFonts w:ascii="Times New Roman" w:hAnsi="Times New Roman" w:cs="Times New Roman"/>
          <w:b/>
          <w:bCs/>
          <w:sz w:val="24"/>
          <w:szCs w:val="24"/>
        </w:rPr>
        <w:t>X</w:t>
      </w:r>
    </w:p>
    <w:p w14:paraId="01805B58" w14:textId="77777777" w:rsidR="00CA6543" w:rsidRPr="000D4909" w:rsidRDefault="00CA6543" w:rsidP="00CA6543">
      <w:pPr>
        <w:spacing w:after="100" w:line="276" w:lineRule="auto"/>
        <w:jc w:val="center"/>
        <w:rPr>
          <w:rFonts w:ascii="Times New Roman" w:hAnsi="Times New Roman" w:cs="Times New Roman"/>
          <w:b/>
          <w:bCs/>
          <w:sz w:val="24"/>
          <w:szCs w:val="24"/>
        </w:rPr>
      </w:pPr>
      <w:r w:rsidRPr="000D4909">
        <w:rPr>
          <w:rFonts w:ascii="Times New Roman" w:hAnsi="Times New Roman" w:cs="Times New Roman"/>
          <w:b/>
          <w:bCs/>
          <w:sz w:val="24"/>
          <w:szCs w:val="24"/>
        </w:rPr>
        <w:t>DAS MULTAS E PENALIDADES</w:t>
      </w:r>
    </w:p>
    <w:p w14:paraId="343D01CE" w14:textId="77777777" w:rsidR="00CA6543" w:rsidRPr="000D4909" w:rsidRDefault="00CA6543" w:rsidP="00CA6543">
      <w:pPr>
        <w:spacing w:after="100" w:line="276" w:lineRule="auto"/>
        <w:jc w:val="both"/>
        <w:rPr>
          <w:rFonts w:ascii="Times New Roman" w:hAnsi="Times New Roman" w:cs="Times New Roman"/>
          <w:sz w:val="24"/>
          <w:szCs w:val="24"/>
        </w:rPr>
      </w:pPr>
    </w:p>
    <w:p w14:paraId="237B1694" w14:textId="77777777"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b/>
          <w:sz w:val="24"/>
          <w:szCs w:val="24"/>
        </w:rPr>
        <w:t>Art. 24.</w:t>
      </w:r>
      <w:r w:rsidRPr="000D4909">
        <w:rPr>
          <w:rFonts w:ascii="Times New Roman" w:hAnsi="Times New Roman" w:cs="Times New Roman"/>
          <w:sz w:val="24"/>
          <w:szCs w:val="24"/>
        </w:rPr>
        <w:t xml:space="preserve"> Constatado o desatendimento das obrigações e exigências legais, a detentora ficará sujeita às penalidades previstas nesta lei, sem prejuízo dos dispositivos de qualquer legislação ambiental municipal.</w:t>
      </w:r>
    </w:p>
    <w:p w14:paraId="441DE978" w14:textId="77777777"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b/>
          <w:sz w:val="24"/>
          <w:szCs w:val="24"/>
        </w:rPr>
        <w:t xml:space="preserve">Art. 25. </w:t>
      </w:r>
      <w:r w:rsidRPr="000D4909">
        <w:rPr>
          <w:rFonts w:ascii="Times New Roman" w:hAnsi="Times New Roman" w:cs="Times New Roman"/>
          <w:sz w:val="24"/>
          <w:szCs w:val="24"/>
        </w:rPr>
        <w:t>As notificações e intimações deverão ser encaminhadas à detentora por mensagem em endereço eletrônico indicado no requerimento da licença ou no cadastro, quando houver.</w:t>
      </w:r>
    </w:p>
    <w:p w14:paraId="4A927D8B" w14:textId="67062D27" w:rsidR="00CA6543" w:rsidRPr="000D4909" w:rsidRDefault="00CA6543" w:rsidP="00CA6543">
      <w:pPr>
        <w:spacing w:after="100" w:line="276" w:lineRule="auto"/>
        <w:jc w:val="both"/>
        <w:rPr>
          <w:rFonts w:ascii="Times New Roman" w:hAnsi="Times New Roman" w:cs="Times New Roman"/>
          <w:sz w:val="24"/>
          <w:szCs w:val="24"/>
        </w:rPr>
      </w:pPr>
      <w:r>
        <w:rPr>
          <w:rFonts w:ascii="Times New Roman" w:hAnsi="Times New Roman" w:cs="Times New Roman"/>
          <w:b/>
          <w:color w:val="FF0000"/>
          <w:sz w:val="24"/>
          <w:szCs w:val="24"/>
        </w:rPr>
        <w:t xml:space="preserve">§ 1º </w:t>
      </w:r>
      <w:r w:rsidRPr="000D4909">
        <w:rPr>
          <w:rFonts w:ascii="Times New Roman" w:hAnsi="Times New Roman" w:cs="Times New Roman"/>
          <w:sz w:val="24"/>
          <w:szCs w:val="24"/>
        </w:rPr>
        <w:t xml:space="preserve">Na impossibilidade de ser dado conhecimento à operadora infratora, da notificação da irregularidade, de intimação e imposição de penalidade, a </w:t>
      </w:r>
      <w:proofErr w:type="spellStart"/>
      <w:r w:rsidRPr="000D4909">
        <w:rPr>
          <w:rFonts w:ascii="Times New Roman" w:hAnsi="Times New Roman" w:cs="Times New Roman"/>
          <w:sz w:val="24"/>
          <w:szCs w:val="24"/>
        </w:rPr>
        <w:t>cientificação</w:t>
      </w:r>
      <w:proofErr w:type="spellEnd"/>
      <w:r w:rsidRPr="000D4909">
        <w:rPr>
          <w:rFonts w:ascii="Times New Roman" w:hAnsi="Times New Roman" w:cs="Times New Roman"/>
          <w:sz w:val="24"/>
          <w:szCs w:val="24"/>
        </w:rPr>
        <w:t xml:space="preserve"> deverá ser realizada por </w:t>
      </w:r>
      <w:r>
        <w:rPr>
          <w:rFonts w:ascii="Times New Roman" w:hAnsi="Times New Roman" w:cs="Times New Roman"/>
          <w:sz w:val="24"/>
          <w:szCs w:val="24"/>
        </w:rPr>
        <w:t>e</w:t>
      </w:r>
      <w:r w:rsidRPr="000D4909">
        <w:rPr>
          <w:rFonts w:ascii="Times New Roman" w:hAnsi="Times New Roman" w:cs="Times New Roman"/>
          <w:sz w:val="24"/>
          <w:szCs w:val="24"/>
        </w:rPr>
        <w:t>dital, publicado uma única vez no Órgão Oficial utilizado pela Prefeitura de Lima Duarte.</w:t>
      </w:r>
    </w:p>
    <w:p w14:paraId="70E710AA" w14:textId="72FF145F" w:rsidR="00CA6543" w:rsidRPr="000D4909" w:rsidRDefault="00CA6543" w:rsidP="00CA6543">
      <w:pPr>
        <w:spacing w:after="100" w:line="276" w:lineRule="auto"/>
        <w:jc w:val="both"/>
        <w:rPr>
          <w:rFonts w:ascii="Times New Roman" w:hAnsi="Times New Roman" w:cs="Times New Roman"/>
          <w:sz w:val="24"/>
          <w:szCs w:val="24"/>
        </w:rPr>
      </w:pPr>
      <w:r w:rsidRPr="009C054E">
        <w:rPr>
          <w:rFonts w:ascii="Times New Roman" w:hAnsi="Times New Roman" w:cs="Times New Roman"/>
          <w:b/>
          <w:bCs/>
          <w:color w:val="FF0000"/>
          <w:sz w:val="24"/>
          <w:szCs w:val="24"/>
        </w:rPr>
        <w:t xml:space="preserve">§ 2º </w:t>
      </w:r>
      <w:r w:rsidRPr="000D4909">
        <w:rPr>
          <w:rFonts w:ascii="Times New Roman" w:hAnsi="Times New Roman" w:cs="Times New Roman"/>
          <w:sz w:val="24"/>
          <w:szCs w:val="24"/>
        </w:rPr>
        <w:t>Considera-se efetivada a notificação 5 (cinco) dias úteis após a publicação.</w:t>
      </w:r>
    </w:p>
    <w:p w14:paraId="6B773B6C" w14:textId="338C0953" w:rsidR="00CA6543" w:rsidRPr="000D4909" w:rsidRDefault="00CA6543" w:rsidP="00CA6543">
      <w:pPr>
        <w:spacing w:after="100" w:line="276" w:lineRule="auto"/>
        <w:jc w:val="both"/>
        <w:rPr>
          <w:rFonts w:ascii="Times New Roman" w:hAnsi="Times New Roman" w:cs="Times New Roman"/>
          <w:sz w:val="24"/>
          <w:szCs w:val="24"/>
        </w:rPr>
      </w:pPr>
      <w:r w:rsidRPr="009C054E">
        <w:rPr>
          <w:rFonts w:ascii="Times New Roman" w:hAnsi="Times New Roman" w:cs="Times New Roman"/>
          <w:b/>
          <w:bCs/>
          <w:color w:val="FF0000"/>
          <w:sz w:val="24"/>
          <w:szCs w:val="24"/>
        </w:rPr>
        <w:t>§ 3º</w:t>
      </w:r>
      <w:r w:rsidR="009C054E" w:rsidRPr="009C054E">
        <w:rPr>
          <w:rFonts w:ascii="Times New Roman" w:hAnsi="Times New Roman" w:cs="Times New Roman"/>
          <w:b/>
          <w:bCs/>
          <w:color w:val="FF0000"/>
          <w:sz w:val="24"/>
          <w:szCs w:val="24"/>
        </w:rPr>
        <w:t xml:space="preserve"> </w:t>
      </w:r>
      <w:r w:rsidRPr="000D4909">
        <w:rPr>
          <w:rFonts w:ascii="Times New Roman" w:hAnsi="Times New Roman" w:cs="Times New Roman"/>
          <w:sz w:val="24"/>
          <w:szCs w:val="24"/>
        </w:rPr>
        <w:t xml:space="preserve">As multas impostas não recolhidas no prazo de 30 (trinta) dias, contados da imposição ou decisão condenatória, serão inscritas em </w:t>
      </w:r>
      <w:r w:rsidR="002B0874">
        <w:rPr>
          <w:rFonts w:ascii="Times New Roman" w:hAnsi="Times New Roman" w:cs="Times New Roman"/>
          <w:sz w:val="24"/>
          <w:szCs w:val="24"/>
        </w:rPr>
        <w:t>d</w:t>
      </w:r>
      <w:r w:rsidRPr="000D4909">
        <w:rPr>
          <w:rFonts w:ascii="Times New Roman" w:hAnsi="Times New Roman" w:cs="Times New Roman"/>
          <w:sz w:val="24"/>
          <w:szCs w:val="24"/>
        </w:rPr>
        <w:t xml:space="preserve">ívida </w:t>
      </w:r>
      <w:r w:rsidR="002B0874">
        <w:rPr>
          <w:rFonts w:ascii="Times New Roman" w:hAnsi="Times New Roman" w:cs="Times New Roman"/>
          <w:sz w:val="24"/>
          <w:szCs w:val="24"/>
        </w:rPr>
        <w:t>a</w:t>
      </w:r>
      <w:r w:rsidRPr="000D4909">
        <w:rPr>
          <w:rFonts w:ascii="Times New Roman" w:hAnsi="Times New Roman" w:cs="Times New Roman"/>
          <w:sz w:val="24"/>
          <w:szCs w:val="24"/>
        </w:rPr>
        <w:t>tiva.</w:t>
      </w:r>
    </w:p>
    <w:p w14:paraId="582F8D34" w14:textId="77777777"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b/>
          <w:sz w:val="24"/>
          <w:szCs w:val="24"/>
        </w:rPr>
        <w:t>Art. 26.</w:t>
      </w:r>
      <w:r w:rsidRPr="000D4909">
        <w:rPr>
          <w:rFonts w:ascii="Times New Roman" w:hAnsi="Times New Roman" w:cs="Times New Roman"/>
          <w:sz w:val="24"/>
          <w:szCs w:val="24"/>
        </w:rPr>
        <w:t xml:space="preserve"> Constituem-se infrações à presente </w:t>
      </w:r>
      <w:r>
        <w:rPr>
          <w:rFonts w:ascii="Times New Roman" w:hAnsi="Times New Roman" w:cs="Times New Roman"/>
          <w:sz w:val="24"/>
          <w:szCs w:val="24"/>
        </w:rPr>
        <w:t>l</w:t>
      </w:r>
      <w:r w:rsidRPr="000D4909">
        <w:rPr>
          <w:rFonts w:ascii="Times New Roman" w:hAnsi="Times New Roman" w:cs="Times New Roman"/>
          <w:sz w:val="24"/>
          <w:szCs w:val="24"/>
        </w:rPr>
        <w:t>ei, para empresas que operam estações de telecomunicação de radiodifusão:</w:t>
      </w:r>
    </w:p>
    <w:p w14:paraId="3348DE2E" w14:textId="77777777" w:rsidR="00CA6543" w:rsidRPr="000D4909" w:rsidRDefault="00CA6543" w:rsidP="00CA6543">
      <w:pPr>
        <w:numPr>
          <w:ilvl w:val="0"/>
          <w:numId w:val="9"/>
        </w:numPr>
        <w:spacing w:after="100" w:line="276"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i</w:t>
      </w:r>
      <w:r w:rsidRPr="000D4909">
        <w:rPr>
          <w:rFonts w:ascii="Times New Roman" w:hAnsi="Times New Roman" w:cs="Times New Roman"/>
          <w:sz w:val="24"/>
          <w:szCs w:val="24"/>
        </w:rPr>
        <w:t>nstalar</w:t>
      </w:r>
      <w:proofErr w:type="gramEnd"/>
      <w:r w:rsidRPr="000D4909">
        <w:rPr>
          <w:rFonts w:ascii="Times New Roman" w:hAnsi="Times New Roman" w:cs="Times New Roman"/>
          <w:sz w:val="24"/>
          <w:szCs w:val="24"/>
        </w:rPr>
        <w:t xml:space="preserve"> o sistema sem o alvará de localização e funcionamento;</w:t>
      </w:r>
    </w:p>
    <w:p w14:paraId="0D805FD5" w14:textId="77777777" w:rsidR="00CA6543" w:rsidRPr="000D4909" w:rsidRDefault="00CA6543" w:rsidP="00CA6543">
      <w:pPr>
        <w:numPr>
          <w:ilvl w:val="0"/>
          <w:numId w:val="9"/>
        </w:numPr>
        <w:spacing w:after="100" w:line="276"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i</w:t>
      </w:r>
      <w:r w:rsidRPr="000D4909">
        <w:rPr>
          <w:rFonts w:ascii="Times New Roman" w:hAnsi="Times New Roman" w:cs="Times New Roman"/>
          <w:sz w:val="24"/>
          <w:szCs w:val="24"/>
        </w:rPr>
        <w:t>nstalar</w:t>
      </w:r>
      <w:proofErr w:type="gramEnd"/>
      <w:r w:rsidRPr="000D4909">
        <w:rPr>
          <w:rFonts w:ascii="Times New Roman" w:hAnsi="Times New Roman" w:cs="Times New Roman"/>
          <w:sz w:val="24"/>
          <w:szCs w:val="24"/>
        </w:rPr>
        <w:t xml:space="preserve"> e operar o sistema sem a laca de identificação;</w:t>
      </w:r>
    </w:p>
    <w:p w14:paraId="10E92F0C" w14:textId="77777777" w:rsidR="00CA6543" w:rsidRPr="000D4909" w:rsidRDefault="00CA6543" w:rsidP="00CA6543">
      <w:pPr>
        <w:numPr>
          <w:ilvl w:val="0"/>
          <w:numId w:val="9"/>
        </w:numPr>
        <w:spacing w:after="100" w:line="276"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d</w:t>
      </w:r>
      <w:r w:rsidRPr="000D4909">
        <w:rPr>
          <w:rFonts w:ascii="Times New Roman" w:hAnsi="Times New Roman" w:cs="Times New Roman"/>
          <w:sz w:val="24"/>
          <w:szCs w:val="24"/>
        </w:rPr>
        <w:t>eixar</w:t>
      </w:r>
      <w:proofErr w:type="gramEnd"/>
      <w:r w:rsidRPr="000D4909">
        <w:rPr>
          <w:rFonts w:ascii="Times New Roman" w:hAnsi="Times New Roman" w:cs="Times New Roman"/>
          <w:sz w:val="24"/>
          <w:szCs w:val="24"/>
        </w:rPr>
        <w:t xml:space="preserve"> de comunicar aos órgãos municipais competentes as mudanças características operacionais do sistema;</w:t>
      </w:r>
    </w:p>
    <w:p w14:paraId="5CBE8978" w14:textId="77777777" w:rsidR="00CA6543" w:rsidRPr="000D4909" w:rsidRDefault="00CA6543" w:rsidP="00CA6543">
      <w:pPr>
        <w:numPr>
          <w:ilvl w:val="0"/>
          <w:numId w:val="9"/>
        </w:numPr>
        <w:spacing w:after="100" w:line="276"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f</w:t>
      </w:r>
      <w:r w:rsidRPr="000D4909">
        <w:rPr>
          <w:rFonts w:ascii="Times New Roman" w:hAnsi="Times New Roman" w:cs="Times New Roman"/>
          <w:sz w:val="24"/>
          <w:szCs w:val="24"/>
        </w:rPr>
        <w:t>ornecer</w:t>
      </w:r>
      <w:proofErr w:type="gramEnd"/>
      <w:r w:rsidRPr="000D4909">
        <w:rPr>
          <w:rFonts w:ascii="Times New Roman" w:hAnsi="Times New Roman" w:cs="Times New Roman"/>
          <w:sz w:val="24"/>
          <w:szCs w:val="24"/>
        </w:rPr>
        <w:t xml:space="preserve"> as autoridades competentes informações técnicas inexatas.</w:t>
      </w:r>
    </w:p>
    <w:p w14:paraId="14AC9D95" w14:textId="77777777"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b/>
          <w:sz w:val="24"/>
          <w:szCs w:val="24"/>
        </w:rPr>
        <w:t>Art. 27.</w:t>
      </w:r>
      <w:r w:rsidRPr="000D4909">
        <w:rPr>
          <w:rFonts w:ascii="Times New Roman" w:hAnsi="Times New Roman" w:cs="Times New Roman"/>
          <w:sz w:val="24"/>
          <w:szCs w:val="24"/>
        </w:rPr>
        <w:t xml:space="preserve"> Constatado o desatendimento das obrigações e exigências legais, a detentora fica</w:t>
      </w:r>
      <w:r>
        <w:rPr>
          <w:rFonts w:ascii="Times New Roman" w:hAnsi="Times New Roman" w:cs="Times New Roman"/>
          <w:sz w:val="24"/>
          <w:szCs w:val="24"/>
        </w:rPr>
        <w:t>rá sujeita às seguintes medidas:</w:t>
      </w:r>
    </w:p>
    <w:p w14:paraId="3D262091" w14:textId="77777777" w:rsidR="00CA6543" w:rsidRPr="000D4909" w:rsidRDefault="00CA6543" w:rsidP="00CA6543">
      <w:pPr>
        <w:numPr>
          <w:ilvl w:val="0"/>
          <w:numId w:val="10"/>
        </w:numPr>
        <w:spacing w:after="100" w:line="276"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n</w:t>
      </w:r>
      <w:r w:rsidRPr="000D4909">
        <w:rPr>
          <w:rFonts w:ascii="Times New Roman" w:hAnsi="Times New Roman" w:cs="Times New Roman"/>
          <w:sz w:val="24"/>
          <w:szCs w:val="24"/>
        </w:rPr>
        <w:t>o</w:t>
      </w:r>
      <w:proofErr w:type="gramEnd"/>
      <w:r w:rsidRPr="000D4909">
        <w:rPr>
          <w:rFonts w:ascii="Times New Roman" w:hAnsi="Times New Roman" w:cs="Times New Roman"/>
          <w:sz w:val="24"/>
          <w:szCs w:val="24"/>
        </w:rPr>
        <w:t xml:space="preserve"> caso de ETR previamente licenciada e de ETR Móvel ou ETR de Pequeno Porte previamente cadastrados:</w:t>
      </w:r>
    </w:p>
    <w:p w14:paraId="7ABC206E" w14:textId="77777777" w:rsidR="00CA6543" w:rsidRPr="000D4909" w:rsidRDefault="00CA6543" w:rsidP="00CA6543">
      <w:pPr>
        <w:numPr>
          <w:ilvl w:val="0"/>
          <w:numId w:val="11"/>
        </w:numPr>
        <w:spacing w:after="100" w:line="276"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i</w:t>
      </w:r>
      <w:r w:rsidRPr="000D4909">
        <w:rPr>
          <w:rFonts w:ascii="Times New Roman" w:hAnsi="Times New Roman" w:cs="Times New Roman"/>
          <w:sz w:val="24"/>
          <w:szCs w:val="24"/>
        </w:rPr>
        <w:t>ntimação</w:t>
      </w:r>
      <w:proofErr w:type="gramEnd"/>
      <w:r w:rsidRPr="000D4909">
        <w:rPr>
          <w:rFonts w:ascii="Times New Roman" w:hAnsi="Times New Roman" w:cs="Times New Roman"/>
          <w:sz w:val="24"/>
          <w:szCs w:val="24"/>
        </w:rPr>
        <w:t xml:space="preserve"> para remoção ou regularização no prazo de 30 (trinta) dias, contados a partir da data do seu recebimento;</w:t>
      </w:r>
    </w:p>
    <w:p w14:paraId="1E352049" w14:textId="77777777" w:rsidR="00CA6543" w:rsidRPr="000D4909" w:rsidRDefault="00CA6543" w:rsidP="00CA6543">
      <w:pPr>
        <w:numPr>
          <w:ilvl w:val="0"/>
          <w:numId w:val="11"/>
        </w:numPr>
        <w:spacing w:after="100" w:line="276"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n</w:t>
      </w:r>
      <w:r w:rsidRPr="000D4909">
        <w:rPr>
          <w:rFonts w:ascii="Times New Roman" w:hAnsi="Times New Roman" w:cs="Times New Roman"/>
          <w:sz w:val="24"/>
          <w:szCs w:val="24"/>
        </w:rPr>
        <w:t>ão</w:t>
      </w:r>
      <w:proofErr w:type="gramEnd"/>
      <w:r w:rsidRPr="000D4909">
        <w:rPr>
          <w:rFonts w:ascii="Times New Roman" w:hAnsi="Times New Roman" w:cs="Times New Roman"/>
          <w:sz w:val="24"/>
          <w:szCs w:val="24"/>
        </w:rPr>
        <w:t xml:space="preserve"> atendida a intimação de que trata a alínea “a” deste inciso, nova intimação que trata a alínea “a” deste inciso, nova intimação para a retirada da instalação no prazo de 30 (trinta) dias, contados da data do seu recebimento, com a concomitante aplicação de multa no valor estipulado no inciso II do </w:t>
      </w:r>
      <w:r w:rsidRPr="009638C6">
        <w:rPr>
          <w:rFonts w:ascii="Times New Roman" w:hAnsi="Times New Roman" w:cs="Times New Roman"/>
          <w:i/>
          <w:sz w:val="24"/>
          <w:szCs w:val="24"/>
        </w:rPr>
        <w:t>caput</w:t>
      </w:r>
      <w:r w:rsidRPr="000D4909">
        <w:rPr>
          <w:rFonts w:ascii="Times New Roman" w:hAnsi="Times New Roman" w:cs="Times New Roman"/>
          <w:sz w:val="24"/>
          <w:szCs w:val="24"/>
        </w:rPr>
        <w:t xml:space="preserve"> deste artigo.</w:t>
      </w:r>
    </w:p>
    <w:p w14:paraId="772461F7" w14:textId="77777777"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sz w:val="24"/>
          <w:szCs w:val="24"/>
        </w:rPr>
        <w:t>II -  no caso de ETR, ETR Móvel ou ETR de pequeno porte sem a prévia licença ou cadastro:</w:t>
      </w:r>
    </w:p>
    <w:p w14:paraId="49CF2B94" w14:textId="74BB1FFF" w:rsidR="00CA6543" w:rsidRPr="000D4909" w:rsidRDefault="00CA6543" w:rsidP="00CA6543">
      <w:pPr>
        <w:numPr>
          <w:ilvl w:val="0"/>
          <w:numId w:val="12"/>
        </w:numPr>
        <w:spacing w:after="100" w:line="276"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i</w:t>
      </w:r>
      <w:r w:rsidRPr="000D4909">
        <w:rPr>
          <w:rFonts w:ascii="Times New Roman" w:hAnsi="Times New Roman" w:cs="Times New Roman"/>
          <w:sz w:val="24"/>
          <w:szCs w:val="24"/>
        </w:rPr>
        <w:t>ntimação</w:t>
      </w:r>
      <w:proofErr w:type="gramEnd"/>
      <w:r w:rsidRPr="000D4909">
        <w:rPr>
          <w:rFonts w:ascii="Times New Roman" w:hAnsi="Times New Roman" w:cs="Times New Roman"/>
          <w:sz w:val="24"/>
          <w:szCs w:val="24"/>
        </w:rPr>
        <w:t xml:space="preserve"> para remoção ou regularização no prazo de 30 (trinta) dias, contados da data do seu recebimento, com a concomitante aplicação de multa no valor estipulado </w:t>
      </w:r>
      <w:r w:rsidRPr="00A5106B">
        <w:rPr>
          <w:rFonts w:ascii="Times New Roman" w:hAnsi="Times New Roman" w:cs="Times New Roman"/>
          <w:color w:val="FF0000"/>
          <w:sz w:val="24"/>
          <w:szCs w:val="24"/>
        </w:rPr>
        <w:t>art.</w:t>
      </w:r>
      <w:r>
        <w:rPr>
          <w:rFonts w:ascii="Times New Roman" w:hAnsi="Times New Roman" w:cs="Times New Roman"/>
          <w:sz w:val="24"/>
          <w:szCs w:val="24"/>
        </w:rPr>
        <w:t xml:space="preserve"> </w:t>
      </w:r>
      <w:r w:rsidRPr="0023169E">
        <w:rPr>
          <w:rFonts w:ascii="Times New Roman" w:hAnsi="Times New Roman" w:cs="Times New Roman"/>
          <w:color w:val="FF0000"/>
          <w:sz w:val="24"/>
          <w:szCs w:val="24"/>
        </w:rPr>
        <w:t xml:space="preserve">28 </w:t>
      </w:r>
      <w:r w:rsidRPr="000D4909">
        <w:rPr>
          <w:rFonts w:ascii="Times New Roman" w:hAnsi="Times New Roman" w:cs="Times New Roman"/>
          <w:sz w:val="24"/>
          <w:szCs w:val="24"/>
        </w:rPr>
        <w:t>desta lei.</w:t>
      </w:r>
    </w:p>
    <w:p w14:paraId="2BC7A781" w14:textId="49C77844" w:rsidR="00CA6543" w:rsidRPr="000D4909" w:rsidRDefault="00CA6543" w:rsidP="00CA6543">
      <w:pPr>
        <w:numPr>
          <w:ilvl w:val="0"/>
          <w:numId w:val="12"/>
        </w:numPr>
        <w:spacing w:after="100" w:line="276"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n</w:t>
      </w:r>
      <w:r w:rsidRPr="000D4909">
        <w:rPr>
          <w:rFonts w:ascii="Times New Roman" w:hAnsi="Times New Roman" w:cs="Times New Roman"/>
          <w:sz w:val="24"/>
          <w:szCs w:val="24"/>
        </w:rPr>
        <w:t>ão</w:t>
      </w:r>
      <w:proofErr w:type="gramEnd"/>
      <w:r w:rsidRPr="000D4909">
        <w:rPr>
          <w:rFonts w:ascii="Times New Roman" w:hAnsi="Times New Roman" w:cs="Times New Roman"/>
          <w:sz w:val="24"/>
          <w:szCs w:val="24"/>
        </w:rPr>
        <w:t xml:space="preserve"> atendida a intimação de que trata a alínea “a” deste inciso, nova intimação que trata a alínea “a” deste inciso, nova intimação para a retirada da instalação no prazo de 30 (trinta) dias, contados da data do seu recebimento, com a concomitante aplicação de multa</w:t>
      </w:r>
      <w:r>
        <w:rPr>
          <w:rFonts w:ascii="Times New Roman" w:hAnsi="Times New Roman" w:cs="Times New Roman"/>
          <w:sz w:val="24"/>
          <w:szCs w:val="24"/>
        </w:rPr>
        <w:t xml:space="preserve"> no valor estipulado no </w:t>
      </w:r>
      <w:r w:rsidRPr="00A5106B">
        <w:rPr>
          <w:rFonts w:ascii="Times New Roman" w:hAnsi="Times New Roman" w:cs="Times New Roman"/>
          <w:color w:val="FF0000"/>
          <w:sz w:val="24"/>
          <w:szCs w:val="24"/>
        </w:rPr>
        <w:t>art.</w:t>
      </w:r>
      <w:r>
        <w:rPr>
          <w:rFonts w:ascii="Times New Roman" w:hAnsi="Times New Roman" w:cs="Times New Roman"/>
          <w:sz w:val="24"/>
          <w:szCs w:val="24"/>
        </w:rPr>
        <w:t xml:space="preserve"> </w:t>
      </w:r>
      <w:r w:rsidRPr="0023169E">
        <w:rPr>
          <w:rFonts w:ascii="Times New Roman" w:hAnsi="Times New Roman" w:cs="Times New Roman"/>
          <w:color w:val="FF0000"/>
          <w:sz w:val="24"/>
          <w:szCs w:val="24"/>
        </w:rPr>
        <w:t xml:space="preserve">28 </w:t>
      </w:r>
      <w:r w:rsidRPr="000D4909">
        <w:rPr>
          <w:rFonts w:ascii="Times New Roman" w:hAnsi="Times New Roman" w:cs="Times New Roman"/>
          <w:sz w:val="24"/>
          <w:szCs w:val="24"/>
        </w:rPr>
        <w:t>desta lei.</w:t>
      </w:r>
    </w:p>
    <w:p w14:paraId="2571D86E" w14:textId="77777777"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b/>
          <w:sz w:val="24"/>
          <w:szCs w:val="24"/>
        </w:rPr>
        <w:t xml:space="preserve">Art. 28. </w:t>
      </w:r>
      <w:r w:rsidRPr="000D4909">
        <w:rPr>
          <w:rFonts w:ascii="Times New Roman" w:hAnsi="Times New Roman" w:cs="Times New Roman"/>
          <w:sz w:val="24"/>
          <w:szCs w:val="24"/>
        </w:rPr>
        <w:t xml:space="preserve"> Às infrações tipificadas nos incisos dos </w:t>
      </w:r>
      <w:r w:rsidRPr="00A5106B">
        <w:rPr>
          <w:rFonts w:ascii="Times New Roman" w:hAnsi="Times New Roman" w:cs="Times New Roman"/>
          <w:color w:val="FF0000"/>
          <w:sz w:val="24"/>
          <w:szCs w:val="24"/>
        </w:rPr>
        <w:t xml:space="preserve">artigos 26 e 27 </w:t>
      </w:r>
      <w:r w:rsidRPr="000D4909">
        <w:rPr>
          <w:rFonts w:ascii="Times New Roman" w:hAnsi="Times New Roman" w:cs="Times New Roman"/>
          <w:sz w:val="24"/>
          <w:szCs w:val="24"/>
        </w:rPr>
        <w:t>apli</w:t>
      </w:r>
      <w:r>
        <w:rPr>
          <w:rFonts w:ascii="Times New Roman" w:hAnsi="Times New Roman" w:cs="Times New Roman"/>
          <w:sz w:val="24"/>
          <w:szCs w:val="24"/>
        </w:rPr>
        <w:t>cam-se as seguintes penalidades:</w:t>
      </w:r>
    </w:p>
    <w:p w14:paraId="1B88C243" w14:textId="77777777" w:rsidR="00CA6543" w:rsidRPr="000D4909" w:rsidRDefault="00CA6543" w:rsidP="00CA6543">
      <w:pPr>
        <w:numPr>
          <w:ilvl w:val="0"/>
          <w:numId w:val="13"/>
        </w:numPr>
        <w:spacing w:after="100" w:line="276"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m</w:t>
      </w:r>
      <w:r w:rsidRPr="000D4909">
        <w:rPr>
          <w:rFonts w:ascii="Times New Roman" w:hAnsi="Times New Roman" w:cs="Times New Roman"/>
          <w:sz w:val="24"/>
          <w:szCs w:val="24"/>
        </w:rPr>
        <w:t>ulta</w:t>
      </w:r>
      <w:proofErr w:type="gramEnd"/>
      <w:r w:rsidRPr="000D4909">
        <w:rPr>
          <w:rFonts w:ascii="Times New Roman" w:hAnsi="Times New Roman" w:cs="Times New Roman"/>
          <w:sz w:val="24"/>
          <w:szCs w:val="24"/>
        </w:rPr>
        <w:t xml:space="preserve"> no valor de R$</w:t>
      </w:r>
      <w:r>
        <w:rPr>
          <w:rFonts w:ascii="Times New Roman" w:hAnsi="Times New Roman" w:cs="Times New Roman"/>
          <w:sz w:val="24"/>
          <w:szCs w:val="24"/>
        </w:rPr>
        <w:t xml:space="preserve"> </w:t>
      </w:r>
      <w:r w:rsidRPr="000D4909">
        <w:rPr>
          <w:rFonts w:ascii="Times New Roman" w:hAnsi="Times New Roman" w:cs="Times New Roman"/>
          <w:sz w:val="24"/>
          <w:szCs w:val="24"/>
        </w:rPr>
        <w:t xml:space="preserve">10.000,00 (dez mil reais) nos casos do </w:t>
      </w:r>
      <w:r w:rsidRPr="00A5106B">
        <w:rPr>
          <w:rFonts w:ascii="Times New Roman" w:hAnsi="Times New Roman" w:cs="Times New Roman"/>
          <w:color w:val="FF0000"/>
          <w:sz w:val="24"/>
          <w:szCs w:val="24"/>
        </w:rPr>
        <w:t xml:space="preserve">art. 26, </w:t>
      </w:r>
      <w:proofErr w:type="spellStart"/>
      <w:r w:rsidRPr="00A5106B">
        <w:rPr>
          <w:rFonts w:ascii="Times New Roman" w:hAnsi="Times New Roman" w:cs="Times New Roman"/>
          <w:color w:val="FF0000"/>
          <w:sz w:val="24"/>
          <w:szCs w:val="24"/>
        </w:rPr>
        <w:t>i</w:t>
      </w:r>
      <w:r w:rsidRPr="000D4909">
        <w:rPr>
          <w:rFonts w:ascii="Times New Roman" w:hAnsi="Times New Roman" w:cs="Times New Roman"/>
          <w:sz w:val="24"/>
          <w:szCs w:val="24"/>
        </w:rPr>
        <w:t>nc</w:t>
      </w:r>
      <w:r>
        <w:rPr>
          <w:rFonts w:ascii="Times New Roman" w:hAnsi="Times New Roman" w:cs="Times New Roman"/>
          <w:sz w:val="24"/>
          <w:szCs w:val="24"/>
        </w:rPr>
        <w:t>s</w:t>
      </w:r>
      <w:proofErr w:type="spellEnd"/>
      <w:r>
        <w:rPr>
          <w:rFonts w:ascii="Times New Roman" w:hAnsi="Times New Roman" w:cs="Times New Roman"/>
          <w:sz w:val="24"/>
          <w:szCs w:val="24"/>
        </w:rPr>
        <w:t>.</w:t>
      </w:r>
      <w:r w:rsidRPr="000D4909">
        <w:rPr>
          <w:rFonts w:ascii="Times New Roman" w:hAnsi="Times New Roman" w:cs="Times New Roman"/>
          <w:sz w:val="24"/>
          <w:szCs w:val="24"/>
        </w:rPr>
        <w:t xml:space="preserve"> I a IV e </w:t>
      </w:r>
      <w:r w:rsidRPr="00A5106B">
        <w:rPr>
          <w:rFonts w:ascii="Times New Roman" w:hAnsi="Times New Roman" w:cs="Times New Roman"/>
          <w:color w:val="FF0000"/>
          <w:sz w:val="24"/>
          <w:szCs w:val="24"/>
        </w:rPr>
        <w:t>27</w:t>
      </w:r>
      <w:r w:rsidRPr="000D4909">
        <w:rPr>
          <w:rFonts w:ascii="Times New Roman" w:hAnsi="Times New Roman" w:cs="Times New Roman"/>
          <w:sz w:val="24"/>
          <w:szCs w:val="24"/>
        </w:rPr>
        <w:t xml:space="preserve">, </w:t>
      </w:r>
      <w:proofErr w:type="spellStart"/>
      <w:r w:rsidRPr="000D4909">
        <w:rPr>
          <w:rFonts w:ascii="Times New Roman" w:hAnsi="Times New Roman" w:cs="Times New Roman"/>
          <w:sz w:val="24"/>
          <w:szCs w:val="24"/>
        </w:rPr>
        <w:t>inc</w:t>
      </w:r>
      <w:r>
        <w:rPr>
          <w:rFonts w:ascii="Times New Roman" w:hAnsi="Times New Roman" w:cs="Times New Roman"/>
          <w:sz w:val="24"/>
          <w:szCs w:val="24"/>
        </w:rPr>
        <w:t>s</w:t>
      </w:r>
      <w:proofErr w:type="spellEnd"/>
      <w:r>
        <w:rPr>
          <w:rFonts w:ascii="Times New Roman" w:hAnsi="Times New Roman" w:cs="Times New Roman"/>
          <w:sz w:val="24"/>
          <w:szCs w:val="24"/>
        </w:rPr>
        <w:t>.</w:t>
      </w:r>
      <w:r w:rsidRPr="000D4909">
        <w:rPr>
          <w:rFonts w:ascii="Times New Roman" w:hAnsi="Times New Roman" w:cs="Times New Roman"/>
          <w:sz w:val="24"/>
          <w:szCs w:val="24"/>
        </w:rPr>
        <w:t xml:space="preserve"> I e II;</w:t>
      </w:r>
    </w:p>
    <w:p w14:paraId="6891570F" w14:textId="77777777" w:rsidR="00CA6543" w:rsidRPr="000D4909" w:rsidRDefault="00CA6543" w:rsidP="00CA6543">
      <w:pPr>
        <w:numPr>
          <w:ilvl w:val="0"/>
          <w:numId w:val="13"/>
        </w:numPr>
        <w:spacing w:after="100" w:line="276"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m</w:t>
      </w:r>
      <w:r w:rsidRPr="000D4909">
        <w:rPr>
          <w:rFonts w:ascii="Times New Roman" w:hAnsi="Times New Roman" w:cs="Times New Roman"/>
          <w:sz w:val="24"/>
          <w:szCs w:val="24"/>
        </w:rPr>
        <w:t>ulta</w:t>
      </w:r>
      <w:proofErr w:type="gramEnd"/>
      <w:r w:rsidRPr="000D4909">
        <w:rPr>
          <w:rFonts w:ascii="Times New Roman" w:hAnsi="Times New Roman" w:cs="Times New Roman"/>
          <w:sz w:val="24"/>
          <w:szCs w:val="24"/>
        </w:rPr>
        <w:t xml:space="preserve"> diária no valor de R$</w:t>
      </w:r>
      <w:r>
        <w:rPr>
          <w:rFonts w:ascii="Times New Roman" w:hAnsi="Times New Roman" w:cs="Times New Roman"/>
          <w:sz w:val="24"/>
          <w:szCs w:val="24"/>
        </w:rPr>
        <w:t xml:space="preserve"> </w:t>
      </w:r>
      <w:r w:rsidRPr="000D4909">
        <w:rPr>
          <w:rFonts w:ascii="Times New Roman" w:hAnsi="Times New Roman" w:cs="Times New Roman"/>
          <w:sz w:val="24"/>
          <w:szCs w:val="24"/>
        </w:rPr>
        <w:t xml:space="preserve">1.000,00 (um mil reais) nos casos do </w:t>
      </w:r>
      <w:r w:rsidRPr="00A5106B">
        <w:rPr>
          <w:rFonts w:ascii="Times New Roman" w:hAnsi="Times New Roman" w:cs="Times New Roman"/>
          <w:color w:val="FF0000"/>
          <w:sz w:val="24"/>
          <w:szCs w:val="24"/>
        </w:rPr>
        <w:t>art. 26</w:t>
      </w:r>
      <w:r w:rsidRPr="000D4909">
        <w:rPr>
          <w:rFonts w:ascii="Times New Roman" w:hAnsi="Times New Roman" w:cs="Times New Roman"/>
          <w:sz w:val="24"/>
          <w:szCs w:val="24"/>
        </w:rPr>
        <w:t>, incisos II e III;</w:t>
      </w:r>
    </w:p>
    <w:p w14:paraId="2AC5C8AC" w14:textId="77777777" w:rsidR="00CA6543" w:rsidRPr="000D4909" w:rsidRDefault="00CA6543" w:rsidP="00CA6543">
      <w:pPr>
        <w:numPr>
          <w:ilvl w:val="0"/>
          <w:numId w:val="13"/>
        </w:numPr>
        <w:spacing w:after="100" w:line="276"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s</w:t>
      </w:r>
      <w:r w:rsidRPr="000D4909">
        <w:rPr>
          <w:rFonts w:ascii="Times New Roman" w:hAnsi="Times New Roman" w:cs="Times New Roman"/>
          <w:sz w:val="24"/>
          <w:szCs w:val="24"/>
        </w:rPr>
        <w:t>uspensão</w:t>
      </w:r>
      <w:proofErr w:type="gramEnd"/>
      <w:r w:rsidRPr="000D4909">
        <w:rPr>
          <w:rFonts w:ascii="Times New Roman" w:hAnsi="Times New Roman" w:cs="Times New Roman"/>
          <w:sz w:val="24"/>
          <w:szCs w:val="24"/>
        </w:rPr>
        <w:t xml:space="preserve"> temporária do funcionamento do </w:t>
      </w:r>
      <w:r>
        <w:rPr>
          <w:rFonts w:ascii="Times New Roman" w:hAnsi="Times New Roman" w:cs="Times New Roman"/>
          <w:sz w:val="24"/>
          <w:szCs w:val="24"/>
        </w:rPr>
        <w:t>s</w:t>
      </w:r>
      <w:r w:rsidRPr="000D4909">
        <w:rPr>
          <w:rFonts w:ascii="Times New Roman" w:hAnsi="Times New Roman" w:cs="Times New Roman"/>
          <w:sz w:val="24"/>
          <w:szCs w:val="24"/>
        </w:rPr>
        <w:t xml:space="preserve">istema, nos casos ao </w:t>
      </w:r>
      <w:r w:rsidRPr="00A5106B">
        <w:rPr>
          <w:rFonts w:ascii="Times New Roman" w:hAnsi="Times New Roman" w:cs="Times New Roman"/>
          <w:color w:val="FF0000"/>
          <w:sz w:val="24"/>
          <w:szCs w:val="24"/>
        </w:rPr>
        <w:t>art. 26</w:t>
      </w:r>
      <w:r w:rsidRPr="000D4909">
        <w:rPr>
          <w:rFonts w:ascii="Times New Roman" w:hAnsi="Times New Roman" w:cs="Times New Roman"/>
          <w:sz w:val="24"/>
          <w:szCs w:val="24"/>
        </w:rPr>
        <w:t>, incisos II a IV;</w:t>
      </w:r>
    </w:p>
    <w:p w14:paraId="00B02962" w14:textId="77777777" w:rsidR="00CA6543" w:rsidRPr="000D4909" w:rsidRDefault="00CA6543" w:rsidP="00CA6543">
      <w:pPr>
        <w:numPr>
          <w:ilvl w:val="0"/>
          <w:numId w:val="13"/>
        </w:numPr>
        <w:spacing w:after="100" w:line="276"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cassação</w:t>
      </w:r>
      <w:proofErr w:type="gramEnd"/>
      <w:r>
        <w:rPr>
          <w:rFonts w:ascii="Times New Roman" w:hAnsi="Times New Roman" w:cs="Times New Roman"/>
          <w:sz w:val="24"/>
          <w:szCs w:val="24"/>
        </w:rPr>
        <w:t xml:space="preserve"> do a</w:t>
      </w:r>
      <w:r w:rsidRPr="000D4909">
        <w:rPr>
          <w:rFonts w:ascii="Times New Roman" w:hAnsi="Times New Roman" w:cs="Times New Roman"/>
          <w:sz w:val="24"/>
          <w:szCs w:val="24"/>
        </w:rPr>
        <w:t xml:space="preserve">lvará, nos casos do </w:t>
      </w:r>
      <w:r w:rsidRPr="00A5106B">
        <w:rPr>
          <w:rFonts w:ascii="Times New Roman" w:hAnsi="Times New Roman" w:cs="Times New Roman"/>
          <w:color w:val="FF0000"/>
          <w:sz w:val="24"/>
          <w:szCs w:val="24"/>
        </w:rPr>
        <w:t>art. 26</w:t>
      </w:r>
      <w:r w:rsidRPr="000D4909">
        <w:rPr>
          <w:rFonts w:ascii="Times New Roman" w:hAnsi="Times New Roman" w:cs="Times New Roman"/>
          <w:sz w:val="24"/>
          <w:szCs w:val="24"/>
        </w:rPr>
        <w:t>, inciso II a IV.</w:t>
      </w:r>
    </w:p>
    <w:p w14:paraId="01303F3D" w14:textId="77777777"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b/>
          <w:bCs/>
          <w:sz w:val="24"/>
          <w:szCs w:val="24"/>
        </w:rPr>
        <w:t>Parágrafo único</w:t>
      </w:r>
      <w:r w:rsidRPr="000D4909">
        <w:rPr>
          <w:rFonts w:ascii="Times New Roman" w:hAnsi="Times New Roman" w:cs="Times New Roman"/>
          <w:sz w:val="24"/>
          <w:szCs w:val="24"/>
        </w:rPr>
        <w:t>. As penalidades descritas neste artigo poderão ser aplicadas isolada ou cumulativamente, a critério da autoridade competente, de modo a tornar efetivas as proibições constantes nesta lei.</w:t>
      </w:r>
    </w:p>
    <w:p w14:paraId="32F6C833" w14:textId="77777777"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b/>
          <w:sz w:val="24"/>
          <w:szCs w:val="24"/>
        </w:rPr>
        <w:lastRenderedPageBreak/>
        <w:t xml:space="preserve">Art. 29. </w:t>
      </w:r>
      <w:r w:rsidRPr="000D4909">
        <w:rPr>
          <w:rFonts w:ascii="Times New Roman" w:hAnsi="Times New Roman" w:cs="Times New Roman"/>
          <w:sz w:val="24"/>
          <w:szCs w:val="24"/>
        </w:rPr>
        <w:t xml:space="preserve"> Os valores em reais capitulados na presente </w:t>
      </w:r>
      <w:r>
        <w:rPr>
          <w:rFonts w:ascii="Times New Roman" w:hAnsi="Times New Roman" w:cs="Times New Roman"/>
          <w:sz w:val="24"/>
          <w:szCs w:val="24"/>
        </w:rPr>
        <w:t>l</w:t>
      </w:r>
      <w:r w:rsidRPr="000D4909">
        <w:rPr>
          <w:rFonts w:ascii="Times New Roman" w:hAnsi="Times New Roman" w:cs="Times New Roman"/>
          <w:sz w:val="24"/>
          <w:szCs w:val="24"/>
        </w:rPr>
        <w:t xml:space="preserve">ei </w:t>
      </w:r>
      <w:r>
        <w:rPr>
          <w:rFonts w:ascii="Times New Roman" w:hAnsi="Times New Roman" w:cs="Times New Roman"/>
          <w:sz w:val="24"/>
          <w:szCs w:val="24"/>
        </w:rPr>
        <w:t>s</w:t>
      </w:r>
      <w:r w:rsidRPr="000D4909">
        <w:rPr>
          <w:rFonts w:ascii="Times New Roman" w:hAnsi="Times New Roman" w:cs="Times New Roman"/>
          <w:sz w:val="24"/>
          <w:szCs w:val="24"/>
        </w:rPr>
        <w:t>erão reajustados com os índices de correção adotados pelo Município.</w:t>
      </w:r>
    </w:p>
    <w:p w14:paraId="406B24FA" w14:textId="77777777"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b/>
          <w:bCs/>
          <w:sz w:val="24"/>
          <w:szCs w:val="24"/>
        </w:rPr>
        <w:t xml:space="preserve">Parágrafo </w:t>
      </w:r>
      <w:r>
        <w:rPr>
          <w:rFonts w:ascii="Times New Roman" w:hAnsi="Times New Roman" w:cs="Times New Roman"/>
          <w:b/>
          <w:bCs/>
          <w:sz w:val="24"/>
          <w:szCs w:val="24"/>
        </w:rPr>
        <w:t>ú</w:t>
      </w:r>
      <w:r w:rsidRPr="000D4909">
        <w:rPr>
          <w:rFonts w:ascii="Times New Roman" w:hAnsi="Times New Roman" w:cs="Times New Roman"/>
          <w:b/>
          <w:bCs/>
          <w:sz w:val="24"/>
          <w:szCs w:val="24"/>
        </w:rPr>
        <w:t>nico</w:t>
      </w:r>
      <w:r w:rsidRPr="000D4909">
        <w:rPr>
          <w:rFonts w:ascii="Times New Roman" w:hAnsi="Times New Roman" w:cs="Times New Roman"/>
          <w:sz w:val="24"/>
          <w:szCs w:val="24"/>
        </w:rPr>
        <w:t>. Em caso de reincidência a multa será cobrada em dobro.</w:t>
      </w:r>
    </w:p>
    <w:p w14:paraId="69767135" w14:textId="77777777"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b/>
          <w:sz w:val="24"/>
          <w:szCs w:val="24"/>
        </w:rPr>
        <w:t xml:space="preserve">Art. 30. </w:t>
      </w:r>
      <w:r w:rsidRPr="000D4909">
        <w:rPr>
          <w:rFonts w:ascii="Times New Roman" w:hAnsi="Times New Roman" w:cs="Times New Roman"/>
          <w:sz w:val="24"/>
          <w:szCs w:val="24"/>
        </w:rPr>
        <w:t xml:space="preserve"> Na hipótese de não regularização ou de não remoção da ETR ou da Infraestrutura de Suporte por parte da </w:t>
      </w:r>
      <w:r>
        <w:rPr>
          <w:rFonts w:ascii="Times New Roman" w:hAnsi="Times New Roman" w:cs="Times New Roman"/>
          <w:sz w:val="24"/>
          <w:szCs w:val="24"/>
        </w:rPr>
        <w:t>d</w:t>
      </w:r>
      <w:r w:rsidRPr="000D4909">
        <w:rPr>
          <w:rFonts w:ascii="Times New Roman" w:hAnsi="Times New Roman" w:cs="Times New Roman"/>
          <w:sz w:val="24"/>
          <w:szCs w:val="24"/>
        </w:rPr>
        <w:t>etentora, a Prefeitura poderá adotar as medidas para remoção, cobrando da infratora os custos correlatos, sem prejuízo da aplicação de multas e demais sanções cabíveis.</w:t>
      </w:r>
    </w:p>
    <w:p w14:paraId="7FE1F370" w14:textId="0BC5B5C8"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b/>
          <w:sz w:val="24"/>
          <w:szCs w:val="24"/>
        </w:rPr>
        <w:t xml:space="preserve">Art. 31. </w:t>
      </w:r>
      <w:r w:rsidRPr="000D4909">
        <w:rPr>
          <w:rFonts w:ascii="Times New Roman" w:hAnsi="Times New Roman" w:cs="Times New Roman"/>
          <w:sz w:val="24"/>
          <w:szCs w:val="24"/>
        </w:rPr>
        <w:t xml:space="preserve">No caso de ocorrência das infrações capituladas no </w:t>
      </w:r>
      <w:r w:rsidRPr="00443A68">
        <w:rPr>
          <w:rFonts w:ascii="Times New Roman" w:hAnsi="Times New Roman" w:cs="Times New Roman"/>
          <w:color w:val="FF0000"/>
          <w:sz w:val="24"/>
          <w:szCs w:val="24"/>
        </w:rPr>
        <w:t>art. 2</w:t>
      </w:r>
      <w:r>
        <w:rPr>
          <w:rFonts w:ascii="Times New Roman" w:hAnsi="Times New Roman" w:cs="Times New Roman"/>
          <w:color w:val="FF0000"/>
          <w:sz w:val="24"/>
          <w:szCs w:val="24"/>
        </w:rPr>
        <w:t>6</w:t>
      </w:r>
      <w:r w:rsidRPr="00443A68">
        <w:rPr>
          <w:rFonts w:ascii="Times New Roman" w:hAnsi="Times New Roman" w:cs="Times New Roman"/>
          <w:color w:val="FF0000"/>
          <w:sz w:val="24"/>
          <w:szCs w:val="24"/>
        </w:rPr>
        <w:t xml:space="preserve"> </w:t>
      </w:r>
      <w:r w:rsidRPr="000D4909">
        <w:rPr>
          <w:rFonts w:ascii="Times New Roman" w:hAnsi="Times New Roman" w:cs="Times New Roman"/>
          <w:sz w:val="24"/>
          <w:szCs w:val="24"/>
        </w:rPr>
        <w:t>e seguintes, após a devida autuação, a empresa intimada poderá apresentar defesa, à qual poderá ser dado efeito suspensivo pela autoridade competente em decisão devidamente motivada e fundamentada, dentro do prazo legal, aplicando-se, na ausência de legislação específica, o contido no</w:t>
      </w:r>
      <w:r>
        <w:rPr>
          <w:rFonts w:ascii="Times New Roman" w:hAnsi="Times New Roman" w:cs="Times New Roman"/>
          <w:sz w:val="24"/>
          <w:szCs w:val="24"/>
        </w:rPr>
        <w:t>s</w:t>
      </w:r>
      <w:r w:rsidRPr="000D4909">
        <w:rPr>
          <w:rFonts w:ascii="Times New Roman" w:hAnsi="Times New Roman" w:cs="Times New Roman"/>
          <w:sz w:val="24"/>
          <w:szCs w:val="24"/>
        </w:rPr>
        <w:t xml:space="preserve"> </w:t>
      </w:r>
      <w:proofErr w:type="spellStart"/>
      <w:r w:rsidRPr="000D4909">
        <w:rPr>
          <w:rFonts w:ascii="Times New Roman" w:hAnsi="Times New Roman" w:cs="Times New Roman"/>
          <w:sz w:val="24"/>
          <w:szCs w:val="24"/>
        </w:rPr>
        <w:t>art</w:t>
      </w:r>
      <w:r>
        <w:rPr>
          <w:rFonts w:ascii="Times New Roman" w:hAnsi="Times New Roman" w:cs="Times New Roman"/>
          <w:sz w:val="24"/>
          <w:szCs w:val="24"/>
        </w:rPr>
        <w:t>s</w:t>
      </w:r>
      <w:proofErr w:type="spellEnd"/>
      <w:r w:rsidRPr="000D4909">
        <w:rPr>
          <w:rFonts w:ascii="Times New Roman" w:hAnsi="Times New Roman" w:cs="Times New Roman"/>
          <w:sz w:val="24"/>
          <w:szCs w:val="24"/>
        </w:rPr>
        <w:t>. 195 a 204 e seguintes do código de postura municipal, sem prejuízo do disposto em norma regulamentar específica.</w:t>
      </w:r>
    </w:p>
    <w:p w14:paraId="1A451330" w14:textId="77777777" w:rsidR="00CA6543" w:rsidRPr="000D4909" w:rsidRDefault="00CA6543" w:rsidP="00CA6543">
      <w:pPr>
        <w:spacing w:after="100" w:line="276" w:lineRule="auto"/>
        <w:jc w:val="both"/>
        <w:rPr>
          <w:rFonts w:ascii="Times New Roman" w:hAnsi="Times New Roman" w:cs="Times New Roman"/>
          <w:sz w:val="24"/>
          <w:szCs w:val="24"/>
        </w:rPr>
      </w:pPr>
      <w:r>
        <w:rPr>
          <w:rFonts w:ascii="Times New Roman" w:hAnsi="Times New Roman" w:cs="Times New Roman"/>
          <w:b/>
          <w:bCs/>
          <w:sz w:val="24"/>
          <w:szCs w:val="24"/>
        </w:rPr>
        <w:t>Parágrafo ú</w:t>
      </w:r>
      <w:r w:rsidRPr="000D4909">
        <w:rPr>
          <w:rFonts w:ascii="Times New Roman" w:hAnsi="Times New Roman" w:cs="Times New Roman"/>
          <w:b/>
          <w:bCs/>
          <w:sz w:val="24"/>
          <w:szCs w:val="24"/>
        </w:rPr>
        <w:t>nico.</w:t>
      </w:r>
      <w:r w:rsidRPr="000D4909">
        <w:rPr>
          <w:rFonts w:ascii="Times New Roman" w:hAnsi="Times New Roman" w:cs="Times New Roman"/>
          <w:sz w:val="24"/>
          <w:szCs w:val="24"/>
        </w:rPr>
        <w:t xml:space="preserve"> O Poder Executivo Municipal regulamentará, através de decreto, o procedimento a ser observado pelas empresas e demais sujeitos às penalidade</w:t>
      </w:r>
      <w:r>
        <w:rPr>
          <w:rFonts w:ascii="Times New Roman" w:hAnsi="Times New Roman" w:cs="Times New Roman"/>
          <w:sz w:val="24"/>
          <w:szCs w:val="24"/>
        </w:rPr>
        <w:t>s</w:t>
      </w:r>
      <w:r w:rsidRPr="000D4909">
        <w:rPr>
          <w:rFonts w:ascii="Times New Roman" w:hAnsi="Times New Roman" w:cs="Times New Roman"/>
          <w:sz w:val="24"/>
          <w:szCs w:val="24"/>
        </w:rPr>
        <w:t xml:space="preserve"> previstas nesta </w:t>
      </w:r>
      <w:r>
        <w:rPr>
          <w:rFonts w:ascii="Times New Roman" w:hAnsi="Times New Roman" w:cs="Times New Roman"/>
          <w:sz w:val="24"/>
          <w:szCs w:val="24"/>
        </w:rPr>
        <w:t>l</w:t>
      </w:r>
      <w:r w:rsidRPr="000D4909">
        <w:rPr>
          <w:rFonts w:ascii="Times New Roman" w:hAnsi="Times New Roman" w:cs="Times New Roman"/>
          <w:sz w:val="24"/>
          <w:szCs w:val="24"/>
        </w:rPr>
        <w:t>ei, no que se refere aos seguintes itens:</w:t>
      </w:r>
    </w:p>
    <w:p w14:paraId="66FDE9E2" w14:textId="77777777" w:rsidR="00CA6543" w:rsidRPr="000D4909" w:rsidRDefault="00CA6543" w:rsidP="00CA6543">
      <w:pPr>
        <w:numPr>
          <w:ilvl w:val="0"/>
          <w:numId w:val="14"/>
        </w:numPr>
        <w:spacing w:after="100" w:line="276"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i</w:t>
      </w:r>
      <w:r w:rsidRPr="000D4909">
        <w:rPr>
          <w:rFonts w:ascii="Times New Roman" w:hAnsi="Times New Roman" w:cs="Times New Roman"/>
          <w:sz w:val="24"/>
          <w:szCs w:val="24"/>
        </w:rPr>
        <w:t>nstalação</w:t>
      </w:r>
      <w:proofErr w:type="gramEnd"/>
      <w:r w:rsidRPr="000D4909">
        <w:rPr>
          <w:rFonts w:ascii="Times New Roman" w:hAnsi="Times New Roman" w:cs="Times New Roman"/>
          <w:sz w:val="24"/>
          <w:szCs w:val="24"/>
        </w:rPr>
        <w:t xml:space="preserve"> e operação do sistema de forma regular;</w:t>
      </w:r>
    </w:p>
    <w:p w14:paraId="36026DF3" w14:textId="77777777" w:rsidR="00CA6543" w:rsidRPr="000D4909" w:rsidRDefault="00CA6543" w:rsidP="00CA6543">
      <w:pPr>
        <w:numPr>
          <w:ilvl w:val="0"/>
          <w:numId w:val="14"/>
        </w:numPr>
        <w:spacing w:after="100" w:line="276"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c</w:t>
      </w:r>
      <w:r w:rsidRPr="000D4909">
        <w:rPr>
          <w:rFonts w:ascii="Times New Roman" w:hAnsi="Times New Roman" w:cs="Times New Roman"/>
          <w:sz w:val="24"/>
          <w:szCs w:val="24"/>
        </w:rPr>
        <w:t>omunicação</w:t>
      </w:r>
      <w:proofErr w:type="gramEnd"/>
      <w:r w:rsidRPr="000D4909">
        <w:rPr>
          <w:rFonts w:ascii="Times New Roman" w:hAnsi="Times New Roman" w:cs="Times New Roman"/>
          <w:sz w:val="24"/>
          <w:szCs w:val="24"/>
        </w:rPr>
        <w:t xml:space="preserve"> aos órgãos competentes das mudanças operacionais do sistema;</w:t>
      </w:r>
    </w:p>
    <w:p w14:paraId="1640DDDE" w14:textId="77777777" w:rsidR="00CA6543" w:rsidRPr="000D4909" w:rsidRDefault="00CA6543" w:rsidP="00CA6543">
      <w:pPr>
        <w:numPr>
          <w:ilvl w:val="0"/>
          <w:numId w:val="14"/>
        </w:numPr>
        <w:spacing w:after="100" w:line="276"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c</w:t>
      </w:r>
      <w:r w:rsidRPr="000D4909">
        <w:rPr>
          <w:rFonts w:ascii="Times New Roman" w:hAnsi="Times New Roman" w:cs="Times New Roman"/>
          <w:sz w:val="24"/>
          <w:szCs w:val="24"/>
        </w:rPr>
        <w:t>orreto</w:t>
      </w:r>
      <w:proofErr w:type="gramEnd"/>
      <w:r w:rsidRPr="000D4909">
        <w:rPr>
          <w:rFonts w:ascii="Times New Roman" w:hAnsi="Times New Roman" w:cs="Times New Roman"/>
          <w:sz w:val="24"/>
          <w:szCs w:val="24"/>
        </w:rPr>
        <w:t xml:space="preserve"> e exato fornecimento às autoridades competentes das informações técnicas pertinentes;</w:t>
      </w:r>
    </w:p>
    <w:p w14:paraId="518C5847" w14:textId="77777777" w:rsidR="00CA6543" w:rsidRPr="000D4909" w:rsidRDefault="00CA6543" w:rsidP="00CA6543">
      <w:pPr>
        <w:numPr>
          <w:ilvl w:val="0"/>
          <w:numId w:val="14"/>
        </w:numPr>
        <w:spacing w:after="100" w:line="276"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i</w:t>
      </w:r>
      <w:r w:rsidRPr="000D4909">
        <w:rPr>
          <w:rFonts w:ascii="Times New Roman" w:hAnsi="Times New Roman" w:cs="Times New Roman"/>
          <w:sz w:val="24"/>
          <w:szCs w:val="24"/>
        </w:rPr>
        <w:t>nterposição</w:t>
      </w:r>
      <w:proofErr w:type="gramEnd"/>
      <w:r w:rsidRPr="000D4909">
        <w:rPr>
          <w:rFonts w:ascii="Times New Roman" w:hAnsi="Times New Roman" w:cs="Times New Roman"/>
          <w:sz w:val="24"/>
          <w:szCs w:val="24"/>
        </w:rPr>
        <w:t xml:space="preserve"> de defesas e recursos administrativos;</w:t>
      </w:r>
    </w:p>
    <w:p w14:paraId="10237257" w14:textId="77777777" w:rsidR="00CA6543" w:rsidRPr="000D4909" w:rsidRDefault="00CA6543" w:rsidP="00CA6543">
      <w:pPr>
        <w:numPr>
          <w:ilvl w:val="0"/>
          <w:numId w:val="14"/>
        </w:numPr>
        <w:spacing w:after="100" w:line="276"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d</w:t>
      </w:r>
      <w:r w:rsidRPr="000D4909">
        <w:rPr>
          <w:rFonts w:ascii="Times New Roman" w:hAnsi="Times New Roman" w:cs="Times New Roman"/>
          <w:sz w:val="24"/>
          <w:szCs w:val="24"/>
        </w:rPr>
        <w:t>emais</w:t>
      </w:r>
      <w:proofErr w:type="gramEnd"/>
      <w:r w:rsidRPr="000D4909">
        <w:rPr>
          <w:rFonts w:ascii="Times New Roman" w:hAnsi="Times New Roman" w:cs="Times New Roman"/>
          <w:sz w:val="24"/>
          <w:szCs w:val="24"/>
        </w:rPr>
        <w:t xml:space="preserve"> providências necessárias </w:t>
      </w:r>
      <w:proofErr w:type="spellStart"/>
      <w:r w:rsidRPr="000D4909">
        <w:rPr>
          <w:rFonts w:ascii="Times New Roman" w:hAnsi="Times New Roman" w:cs="Times New Roman"/>
          <w:sz w:val="24"/>
          <w:szCs w:val="24"/>
        </w:rPr>
        <w:t>a</w:t>
      </w:r>
      <w:proofErr w:type="spellEnd"/>
      <w:r w:rsidRPr="000D4909">
        <w:rPr>
          <w:rFonts w:ascii="Times New Roman" w:hAnsi="Times New Roman" w:cs="Times New Roman"/>
          <w:sz w:val="24"/>
          <w:szCs w:val="24"/>
        </w:rPr>
        <w:t xml:space="preserve"> implementação do contido nesta </w:t>
      </w:r>
      <w:r>
        <w:rPr>
          <w:rFonts w:ascii="Times New Roman" w:hAnsi="Times New Roman" w:cs="Times New Roman"/>
          <w:sz w:val="24"/>
          <w:szCs w:val="24"/>
        </w:rPr>
        <w:t>l</w:t>
      </w:r>
      <w:r w:rsidRPr="000D4909">
        <w:rPr>
          <w:rFonts w:ascii="Times New Roman" w:hAnsi="Times New Roman" w:cs="Times New Roman"/>
          <w:sz w:val="24"/>
          <w:szCs w:val="24"/>
        </w:rPr>
        <w:t>ei.</w:t>
      </w:r>
    </w:p>
    <w:p w14:paraId="3AE61F37" w14:textId="77777777" w:rsidR="00CA6543" w:rsidRPr="000D4909" w:rsidRDefault="00CA6543" w:rsidP="00CA6543">
      <w:pPr>
        <w:pStyle w:val="Corpodetexto"/>
        <w:spacing w:after="100" w:line="276" w:lineRule="auto"/>
        <w:rPr>
          <w:rFonts w:ascii="Times New Roman" w:hAnsi="Times New Roman" w:cs="Times New Roman"/>
          <w:sz w:val="24"/>
          <w:szCs w:val="24"/>
          <w:highlight w:val="yellow"/>
        </w:rPr>
      </w:pPr>
    </w:p>
    <w:p w14:paraId="29484FE2" w14:textId="3ADB729A" w:rsidR="00CA6543" w:rsidRPr="00044163" w:rsidRDefault="00CA6543" w:rsidP="00CA6543">
      <w:pPr>
        <w:spacing w:after="100" w:line="276" w:lineRule="auto"/>
        <w:jc w:val="center"/>
        <w:rPr>
          <w:rFonts w:ascii="Times New Roman" w:hAnsi="Times New Roman" w:cs="Times New Roman"/>
          <w:b/>
          <w:bCs/>
          <w:sz w:val="24"/>
          <w:szCs w:val="24"/>
        </w:rPr>
      </w:pPr>
      <w:r w:rsidRPr="000D4909">
        <w:rPr>
          <w:rFonts w:ascii="Times New Roman" w:hAnsi="Times New Roman" w:cs="Times New Roman"/>
          <w:b/>
          <w:bCs/>
          <w:sz w:val="24"/>
          <w:szCs w:val="24"/>
        </w:rPr>
        <w:t xml:space="preserve">CAPÍTULO </w:t>
      </w:r>
      <w:r>
        <w:rPr>
          <w:rFonts w:ascii="Times New Roman" w:hAnsi="Times New Roman" w:cs="Times New Roman"/>
          <w:b/>
          <w:bCs/>
          <w:color w:val="FF0000"/>
          <w:sz w:val="24"/>
          <w:szCs w:val="24"/>
        </w:rPr>
        <w:t>X</w:t>
      </w:r>
    </w:p>
    <w:p w14:paraId="562D4ED7" w14:textId="77777777" w:rsidR="00CA6543" w:rsidRDefault="00CA6543" w:rsidP="00CA6543">
      <w:pPr>
        <w:spacing w:after="100" w:line="276" w:lineRule="auto"/>
        <w:jc w:val="center"/>
        <w:rPr>
          <w:rFonts w:ascii="Times New Roman" w:hAnsi="Times New Roman" w:cs="Times New Roman"/>
          <w:b/>
          <w:bCs/>
          <w:sz w:val="24"/>
          <w:szCs w:val="24"/>
        </w:rPr>
      </w:pPr>
      <w:r w:rsidRPr="000D4909">
        <w:rPr>
          <w:rFonts w:ascii="Times New Roman" w:hAnsi="Times New Roman" w:cs="Times New Roman"/>
          <w:b/>
          <w:bCs/>
          <w:sz w:val="24"/>
          <w:szCs w:val="24"/>
        </w:rPr>
        <w:t>DISPOSIÇÕES GERAIS E FINAIS</w:t>
      </w:r>
    </w:p>
    <w:p w14:paraId="233681B9" w14:textId="77777777" w:rsidR="00CA6543" w:rsidRPr="000D4909" w:rsidRDefault="00CA6543" w:rsidP="00CA6543">
      <w:pPr>
        <w:spacing w:after="100" w:line="276" w:lineRule="auto"/>
        <w:jc w:val="center"/>
        <w:rPr>
          <w:rFonts w:ascii="Times New Roman" w:hAnsi="Times New Roman" w:cs="Times New Roman"/>
          <w:b/>
          <w:bCs/>
          <w:sz w:val="24"/>
          <w:szCs w:val="24"/>
        </w:rPr>
      </w:pPr>
    </w:p>
    <w:p w14:paraId="7D1B5418" w14:textId="098D1E2B"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b/>
          <w:sz w:val="24"/>
          <w:szCs w:val="24"/>
        </w:rPr>
        <w:t>Art. 32.</w:t>
      </w:r>
      <w:r w:rsidRPr="000D4909">
        <w:rPr>
          <w:rFonts w:ascii="Times New Roman" w:hAnsi="Times New Roman" w:cs="Times New Roman"/>
          <w:sz w:val="24"/>
          <w:szCs w:val="24"/>
        </w:rPr>
        <w:t xml:space="preserve"> As empresas operadoras de telefonia deverão providenciar postos fixos de recolhimento de baterias de telefones, em locais e quantidades determinados pela Secretaria Municipal </w:t>
      </w:r>
      <w:r w:rsidR="006E693D" w:rsidRPr="006E693D">
        <w:rPr>
          <w:rFonts w:ascii="Times New Roman" w:hAnsi="Times New Roman" w:cs="Times New Roman"/>
          <w:color w:val="FF0000"/>
          <w:sz w:val="24"/>
          <w:szCs w:val="24"/>
        </w:rPr>
        <w:t>R</w:t>
      </w:r>
      <w:r w:rsidRPr="006E693D">
        <w:rPr>
          <w:rFonts w:ascii="Times New Roman" w:hAnsi="Times New Roman" w:cs="Times New Roman"/>
          <w:color w:val="FF0000"/>
          <w:sz w:val="24"/>
          <w:szCs w:val="24"/>
        </w:rPr>
        <w:t>esponsável pela</w:t>
      </w:r>
      <w:r w:rsidRPr="008B1FB3">
        <w:rPr>
          <w:rFonts w:ascii="Times New Roman" w:hAnsi="Times New Roman" w:cs="Times New Roman"/>
          <w:color w:val="FF0000"/>
          <w:sz w:val="24"/>
          <w:szCs w:val="24"/>
        </w:rPr>
        <w:t xml:space="preserve"> </w:t>
      </w:r>
      <w:r w:rsidRPr="000D4909">
        <w:rPr>
          <w:rFonts w:ascii="Times New Roman" w:hAnsi="Times New Roman" w:cs="Times New Roman"/>
          <w:sz w:val="24"/>
          <w:szCs w:val="24"/>
        </w:rPr>
        <w:t>Administração, que sejam de fácil acesso a toda a população do Município de Lima Duarte, com informações semestrais acerca dos endereços dos postos de recolhimento e forma de entrega do material, até o prazo máximo de 30 (trinta) dias, contados da notificação.</w:t>
      </w:r>
    </w:p>
    <w:p w14:paraId="1C761E46" w14:textId="77777777"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b/>
          <w:sz w:val="24"/>
          <w:szCs w:val="24"/>
        </w:rPr>
        <w:t>Art. 33.</w:t>
      </w:r>
      <w:r w:rsidRPr="000D4909">
        <w:rPr>
          <w:rFonts w:ascii="Times New Roman" w:hAnsi="Times New Roman" w:cs="Times New Roman"/>
          <w:sz w:val="24"/>
          <w:szCs w:val="24"/>
        </w:rPr>
        <w:t xml:space="preserve"> Excetuam-se do estabelecid</w:t>
      </w:r>
      <w:r>
        <w:rPr>
          <w:rFonts w:ascii="Times New Roman" w:hAnsi="Times New Roman" w:cs="Times New Roman"/>
          <w:sz w:val="24"/>
          <w:szCs w:val="24"/>
        </w:rPr>
        <w:t>o nesta l</w:t>
      </w:r>
      <w:r w:rsidRPr="000D4909">
        <w:rPr>
          <w:rFonts w:ascii="Times New Roman" w:hAnsi="Times New Roman" w:cs="Times New Roman"/>
          <w:sz w:val="24"/>
          <w:szCs w:val="24"/>
        </w:rPr>
        <w:t>ei:</w:t>
      </w:r>
    </w:p>
    <w:p w14:paraId="7A741926" w14:textId="77777777" w:rsidR="00CA6543" w:rsidRPr="000D4909" w:rsidRDefault="00CA6543" w:rsidP="00CA6543">
      <w:pPr>
        <w:numPr>
          <w:ilvl w:val="0"/>
          <w:numId w:val="16"/>
        </w:numPr>
        <w:spacing w:after="100" w:line="276"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r</w:t>
      </w:r>
      <w:r w:rsidRPr="000D4909">
        <w:rPr>
          <w:rFonts w:ascii="Times New Roman" w:hAnsi="Times New Roman" w:cs="Times New Roman"/>
          <w:sz w:val="24"/>
          <w:szCs w:val="24"/>
        </w:rPr>
        <w:t>adares</w:t>
      </w:r>
      <w:proofErr w:type="gramEnd"/>
      <w:r w:rsidRPr="000D4909">
        <w:rPr>
          <w:rFonts w:ascii="Times New Roman" w:hAnsi="Times New Roman" w:cs="Times New Roman"/>
          <w:sz w:val="24"/>
          <w:szCs w:val="24"/>
        </w:rPr>
        <w:t xml:space="preserve"> militares e civis com propósito de defesa ou controle de tráfego aéreo;</w:t>
      </w:r>
    </w:p>
    <w:p w14:paraId="52F5D013" w14:textId="77777777" w:rsidR="00CA6543" w:rsidRPr="000D4909" w:rsidRDefault="00CA6543" w:rsidP="00CA6543">
      <w:pPr>
        <w:numPr>
          <w:ilvl w:val="0"/>
          <w:numId w:val="16"/>
        </w:numPr>
        <w:spacing w:after="100" w:line="276" w:lineRule="auto"/>
        <w:ind w:left="0" w:firstLine="0"/>
        <w:jc w:val="both"/>
        <w:rPr>
          <w:rFonts w:ascii="Times New Roman" w:hAnsi="Times New Roman" w:cs="Times New Roman"/>
          <w:sz w:val="24"/>
          <w:szCs w:val="24"/>
        </w:rPr>
      </w:pPr>
      <w:proofErr w:type="gramStart"/>
      <w:r w:rsidRPr="00F50D7B">
        <w:rPr>
          <w:rFonts w:ascii="Times New Roman" w:hAnsi="Times New Roman" w:cs="Times New Roman"/>
          <w:color w:val="FF0000"/>
          <w:sz w:val="24"/>
          <w:szCs w:val="24"/>
        </w:rPr>
        <w:t>radioamadores</w:t>
      </w:r>
      <w:proofErr w:type="gramEnd"/>
      <w:r w:rsidRPr="000D4909">
        <w:rPr>
          <w:rFonts w:ascii="Times New Roman" w:hAnsi="Times New Roman" w:cs="Times New Roman"/>
          <w:sz w:val="24"/>
          <w:szCs w:val="24"/>
        </w:rPr>
        <w:t>, faixa do cidadão e similares;</w:t>
      </w:r>
    </w:p>
    <w:p w14:paraId="3B3C39C0" w14:textId="77777777" w:rsidR="00CA6543" w:rsidRPr="000D4909" w:rsidRDefault="00CA6543" w:rsidP="00CA6543">
      <w:pPr>
        <w:numPr>
          <w:ilvl w:val="0"/>
          <w:numId w:val="16"/>
        </w:numPr>
        <w:spacing w:after="100" w:line="276"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r</w:t>
      </w:r>
      <w:r w:rsidRPr="000D4909">
        <w:rPr>
          <w:rFonts w:ascii="Times New Roman" w:hAnsi="Times New Roman" w:cs="Times New Roman"/>
          <w:sz w:val="24"/>
          <w:szCs w:val="24"/>
        </w:rPr>
        <w:t>adiocomunicadores</w:t>
      </w:r>
      <w:proofErr w:type="gramEnd"/>
      <w:r w:rsidRPr="000D4909">
        <w:rPr>
          <w:rFonts w:ascii="Times New Roman" w:hAnsi="Times New Roman" w:cs="Times New Roman"/>
          <w:sz w:val="24"/>
          <w:szCs w:val="24"/>
        </w:rPr>
        <w:t xml:space="preserve"> de uso exclusivo das polícias federal, militar e civil, do corpo de bombeiros, da defesa civil, do controle de tráf</w:t>
      </w:r>
      <w:r>
        <w:rPr>
          <w:rFonts w:ascii="Times New Roman" w:hAnsi="Times New Roman" w:cs="Times New Roman"/>
          <w:sz w:val="24"/>
          <w:szCs w:val="24"/>
        </w:rPr>
        <w:t>ego, de ambulâncias e similares;</w:t>
      </w:r>
    </w:p>
    <w:p w14:paraId="10805438" w14:textId="77777777" w:rsidR="00CA6543" w:rsidRPr="000D4909" w:rsidRDefault="00CA6543" w:rsidP="00CA6543">
      <w:pPr>
        <w:numPr>
          <w:ilvl w:val="0"/>
          <w:numId w:val="16"/>
        </w:numPr>
        <w:spacing w:after="100" w:line="276"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r</w:t>
      </w:r>
      <w:r w:rsidRPr="000D4909">
        <w:rPr>
          <w:rFonts w:ascii="Times New Roman" w:hAnsi="Times New Roman" w:cs="Times New Roman"/>
          <w:sz w:val="24"/>
          <w:szCs w:val="24"/>
        </w:rPr>
        <w:t>adiocomunicadores</w:t>
      </w:r>
      <w:proofErr w:type="gramEnd"/>
      <w:r w:rsidRPr="000D4909">
        <w:rPr>
          <w:rFonts w:ascii="Times New Roman" w:hAnsi="Times New Roman" w:cs="Times New Roman"/>
          <w:sz w:val="24"/>
          <w:szCs w:val="24"/>
        </w:rPr>
        <w:t xml:space="preserve"> instalados em veículos terrestres, aquáticos ou aéreos;</w:t>
      </w:r>
    </w:p>
    <w:p w14:paraId="262B972D" w14:textId="77777777" w:rsidR="00CA6543" w:rsidRPr="000D4909" w:rsidRDefault="00CA6543" w:rsidP="00CA6543">
      <w:pPr>
        <w:numPr>
          <w:ilvl w:val="0"/>
          <w:numId w:val="16"/>
        </w:numPr>
        <w:spacing w:after="100" w:line="276"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p</w:t>
      </w:r>
      <w:r w:rsidRPr="000D4909">
        <w:rPr>
          <w:rFonts w:ascii="Times New Roman" w:hAnsi="Times New Roman" w:cs="Times New Roman"/>
          <w:sz w:val="24"/>
          <w:szCs w:val="24"/>
        </w:rPr>
        <w:t>rodutos</w:t>
      </w:r>
      <w:proofErr w:type="gramEnd"/>
      <w:r w:rsidRPr="000D4909">
        <w:rPr>
          <w:rFonts w:ascii="Times New Roman" w:hAnsi="Times New Roman" w:cs="Times New Roman"/>
          <w:sz w:val="24"/>
          <w:szCs w:val="24"/>
        </w:rPr>
        <w:t xml:space="preserve"> comercializados como bens de consumo, tais como aparelhos de rádio e televisão, computadores, fornos de </w:t>
      </w:r>
      <w:proofErr w:type="spellStart"/>
      <w:r w:rsidRPr="000D4909">
        <w:rPr>
          <w:rFonts w:ascii="Times New Roman" w:hAnsi="Times New Roman" w:cs="Times New Roman"/>
          <w:sz w:val="24"/>
          <w:szCs w:val="24"/>
        </w:rPr>
        <w:t>microondas</w:t>
      </w:r>
      <w:proofErr w:type="spellEnd"/>
      <w:r w:rsidRPr="000D4909">
        <w:rPr>
          <w:rFonts w:ascii="Times New Roman" w:hAnsi="Times New Roman" w:cs="Times New Roman"/>
          <w:sz w:val="24"/>
          <w:szCs w:val="24"/>
        </w:rPr>
        <w:t>, telefones celulares, brinquedos de controle remoto e similares.</w:t>
      </w:r>
    </w:p>
    <w:p w14:paraId="715360FA" w14:textId="77777777" w:rsidR="00CA6543" w:rsidRPr="000D4909" w:rsidRDefault="00CA6543" w:rsidP="00CA6543">
      <w:pPr>
        <w:spacing w:after="100" w:line="276" w:lineRule="auto"/>
        <w:jc w:val="both"/>
        <w:rPr>
          <w:rFonts w:ascii="Times New Roman" w:hAnsi="Times New Roman" w:cs="Times New Roman"/>
          <w:sz w:val="24"/>
          <w:szCs w:val="24"/>
        </w:rPr>
      </w:pPr>
      <w:r w:rsidRPr="00F50D7B">
        <w:rPr>
          <w:rFonts w:ascii="Times New Roman" w:hAnsi="Times New Roman" w:cs="Times New Roman"/>
          <w:b/>
          <w:sz w:val="24"/>
          <w:szCs w:val="24"/>
        </w:rPr>
        <w:t>Parágrafo único.</w:t>
      </w:r>
      <w:r w:rsidRPr="000D4909">
        <w:rPr>
          <w:rFonts w:ascii="Times New Roman" w:hAnsi="Times New Roman" w:cs="Times New Roman"/>
          <w:sz w:val="24"/>
          <w:szCs w:val="24"/>
        </w:rPr>
        <w:t xml:space="preserve"> As torres de televisão e rádio deverão ser instaladas em locais apropriados definidos em norma regulamentar.</w:t>
      </w:r>
    </w:p>
    <w:p w14:paraId="26BC498A" w14:textId="77777777"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b/>
          <w:sz w:val="24"/>
          <w:szCs w:val="24"/>
        </w:rPr>
        <w:t xml:space="preserve">Art. 34. </w:t>
      </w:r>
      <w:r w:rsidRPr="000D4909">
        <w:rPr>
          <w:rFonts w:ascii="Times New Roman" w:hAnsi="Times New Roman" w:cs="Times New Roman"/>
          <w:sz w:val="24"/>
          <w:szCs w:val="24"/>
        </w:rPr>
        <w:t xml:space="preserve">A adequação das Estações Transmissoras de Radiocomunicações e </w:t>
      </w:r>
      <w:proofErr w:type="gramStart"/>
      <w:r w:rsidRPr="000D4909">
        <w:rPr>
          <w:rFonts w:ascii="Times New Roman" w:hAnsi="Times New Roman" w:cs="Times New Roman"/>
          <w:sz w:val="24"/>
          <w:szCs w:val="24"/>
        </w:rPr>
        <w:t>Telecomunicação  que</w:t>
      </w:r>
      <w:proofErr w:type="gramEnd"/>
      <w:r w:rsidRPr="000D4909">
        <w:rPr>
          <w:rFonts w:ascii="Times New Roman" w:hAnsi="Times New Roman" w:cs="Times New Roman"/>
          <w:sz w:val="24"/>
          <w:szCs w:val="24"/>
        </w:rPr>
        <w:t xml:space="preserve"> se encontrem em desconformidade com a presente lei, instaladas ou em funcionamento sem o devido licenciamento municipal da infraestrutura de suporte deverão se adequar aos dispositivos desta </w:t>
      </w:r>
      <w:r>
        <w:rPr>
          <w:rFonts w:ascii="Times New Roman" w:hAnsi="Times New Roman" w:cs="Times New Roman"/>
          <w:sz w:val="24"/>
          <w:szCs w:val="24"/>
        </w:rPr>
        <w:t>l</w:t>
      </w:r>
      <w:r w:rsidRPr="000D4909">
        <w:rPr>
          <w:rFonts w:ascii="Times New Roman" w:hAnsi="Times New Roman" w:cs="Times New Roman"/>
          <w:sz w:val="24"/>
          <w:szCs w:val="24"/>
        </w:rPr>
        <w:t>ei nos seguintes prazos, contados da sua publicação:</w:t>
      </w:r>
    </w:p>
    <w:p w14:paraId="205DEA35" w14:textId="77777777" w:rsidR="00CA6543" w:rsidRPr="000D4909" w:rsidRDefault="00CA6543" w:rsidP="00CA6543">
      <w:pPr>
        <w:numPr>
          <w:ilvl w:val="0"/>
          <w:numId w:val="15"/>
        </w:numPr>
        <w:spacing w:after="100" w:line="276" w:lineRule="auto"/>
        <w:ind w:left="0" w:firstLine="0"/>
        <w:jc w:val="both"/>
        <w:rPr>
          <w:rFonts w:ascii="Times New Roman" w:hAnsi="Times New Roman" w:cs="Times New Roman"/>
          <w:sz w:val="24"/>
          <w:szCs w:val="24"/>
        </w:rPr>
      </w:pPr>
      <w:proofErr w:type="gramStart"/>
      <w:r w:rsidRPr="000D4909">
        <w:rPr>
          <w:rFonts w:ascii="Times New Roman" w:hAnsi="Times New Roman" w:cs="Times New Roman"/>
          <w:sz w:val="24"/>
          <w:szCs w:val="24"/>
        </w:rPr>
        <w:t>de</w:t>
      </w:r>
      <w:proofErr w:type="gramEnd"/>
      <w:r w:rsidRPr="000D4909">
        <w:rPr>
          <w:rFonts w:ascii="Times New Roman" w:hAnsi="Times New Roman" w:cs="Times New Roman"/>
          <w:sz w:val="24"/>
          <w:szCs w:val="24"/>
        </w:rPr>
        <w:t xml:space="preserve"> 01 (um) ano para os já inst</w:t>
      </w:r>
      <w:r>
        <w:rPr>
          <w:rFonts w:ascii="Times New Roman" w:hAnsi="Times New Roman" w:cs="Times New Roman"/>
          <w:sz w:val="24"/>
          <w:szCs w:val="24"/>
        </w:rPr>
        <w:t>alados e em pleno funcionamento;</w:t>
      </w:r>
    </w:p>
    <w:p w14:paraId="4DEEBA23" w14:textId="77777777" w:rsidR="00CA6543" w:rsidRPr="000D4909" w:rsidRDefault="00CA6543" w:rsidP="00CA6543">
      <w:pPr>
        <w:numPr>
          <w:ilvl w:val="0"/>
          <w:numId w:val="15"/>
        </w:numPr>
        <w:spacing w:after="100" w:line="276" w:lineRule="auto"/>
        <w:ind w:left="0" w:firstLine="0"/>
        <w:jc w:val="both"/>
        <w:rPr>
          <w:rFonts w:ascii="Times New Roman" w:hAnsi="Times New Roman" w:cs="Times New Roman"/>
          <w:sz w:val="24"/>
          <w:szCs w:val="24"/>
        </w:rPr>
      </w:pPr>
      <w:r w:rsidRPr="000D4909">
        <w:rPr>
          <w:rFonts w:ascii="Times New Roman" w:hAnsi="Times New Roman" w:cs="Times New Roman"/>
          <w:sz w:val="24"/>
          <w:szCs w:val="24"/>
        </w:rPr>
        <w:t xml:space="preserve">90 (noventa) dias para os demais, inclusive </w:t>
      </w:r>
      <w:r>
        <w:rPr>
          <w:rFonts w:ascii="Times New Roman" w:hAnsi="Times New Roman" w:cs="Times New Roman"/>
          <w:sz w:val="24"/>
          <w:szCs w:val="24"/>
        </w:rPr>
        <w:t>os embargos administrativamente.</w:t>
      </w:r>
    </w:p>
    <w:p w14:paraId="5A67A41C" w14:textId="77777777"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b/>
          <w:bCs/>
          <w:sz w:val="24"/>
          <w:szCs w:val="24"/>
        </w:rPr>
        <w:t>Parágrafo único.</w:t>
      </w:r>
      <w:r w:rsidRPr="000D4909">
        <w:rPr>
          <w:rFonts w:ascii="Times New Roman" w:hAnsi="Times New Roman" w:cs="Times New Roman"/>
          <w:sz w:val="24"/>
          <w:szCs w:val="24"/>
        </w:rPr>
        <w:t xml:space="preserve"> Verificada a impossibilidade de adequação, a detentora deverá apresentar laudo que justifique detalhadamente a necessidade de permanência da ETR, bem como apontar os prejuízos pela falta da cobertura no local.</w:t>
      </w:r>
    </w:p>
    <w:p w14:paraId="550FA661" w14:textId="77777777"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b/>
          <w:sz w:val="24"/>
          <w:szCs w:val="24"/>
        </w:rPr>
        <w:t>Art. 35.</w:t>
      </w:r>
      <w:r w:rsidRPr="000D4909">
        <w:rPr>
          <w:rFonts w:ascii="Times New Roman" w:hAnsi="Times New Roman" w:cs="Times New Roman"/>
          <w:sz w:val="24"/>
          <w:szCs w:val="24"/>
        </w:rPr>
        <w:t xml:space="preserve"> Para a instalação de Estação Móvel de Radiação (EMR), só será permitido em caráter temporário por prazo não superior a 20 (vinte) dias renovável por mais 20 (vinte) dias, para atender eventos específicos exclusivamente em locais onde se constate ausência de sinal ou necessidade de aumento de capacidade de tráfego.</w:t>
      </w:r>
    </w:p>
    <w:p w14:paraId="546EB9C5" w14:textId="513DD251"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b/>
          <w:bCs/>
          <w:sz w:val="24"/>
          <w:szCs w:val="24"/>
        </w:rPr>
        <w:t>§ 1º</w:t>
      </w:r>
      <w:r w:rsidRPr="000D4909">
        <w:rPr>
          <w:rFonts w:ascii="Times New Roman" w:hAnsi="Times New Roman" w:cs="Times New Roman"/>
          <w:sz w:val="24"/>
          <w:szCs w:val="24"/>
        </w:rPr>
        <w:t xml:space="preserve"> A empresa de Estação de Telecomunicação solicitará à Secretaria Municipal </w:t>
      </w:r>
      <w:r w:rsidR="006E693D" w:rsidRPr="006E693D">
        <w:rPr>
          <w:rFonts w:ascii="Times New Roman" w:hAnsi="Times New Roman" w:cs="Times New Roman"/>
          <w:color w:val="FF0000"/>
          <w:sz w:val="24"/>
          <w:szCs w:val="24"/>
        </w:rPr>
        <w:t>R</w:t>
      </w:r>
      <w:r w:rsidRPr="006E693D">
        <w:rPr>
          <w:rFonts w:ascii="Times New Roman" w:hAnsi="Times New Roman" w:cs="Times New Roman"/>
          <w:color w:val="FF0000"/>
          <w:sz w:val="24"/>
          <w:szCs w:val="24"/>
        </w:rPr>
        <w:t>esponsável pela</w:t>
      </w:r>
      <w:r w:rsidRPr="008B1FB3">
        <w:rPr>
          <w:rFonts w:ascii="Times New Roman" w:hAnsi="Times New Roman" w:cs="Times New Roman"/>
          <w:color w:val="FF0000"/>
          <w:sz w:val="24"/>
          <w:szCs w:val="24"/>
        </w:rPr>
        <w:t xml:space="preserve"> </w:t>
      </w:r>
      <w:r w:rsidRPr="000D4909">
        <w:rPr>
          <w:rFonts w:ascii="Times New Roman" w:hAnsi="Times New Roman" w:cs="Times New Roman"/>
          <w:sz w:val="24"/>
          <w:szCs w:val="24"/>
        </w:rPr>
        <w:t>Administração autorização para o funcionamento temporário da estação móvel.</w:t>
      </w:r>
    </w:p>
    <w:p w14:paraId="36D98EF0" w14:textId="58641DC4"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b/>
          <w:bCs/>
          <w:sz w:val="24"/>
          <w:szCs w:val="24"/>
        </w:rPr>
        <w:t>§ 2º</w:t>
      </w:r>
      <w:r w:rsidRPr="000D4909">
        <w:rPr>
          <w:rFonts w:ascii="Times New Roman" w:hAnsi="Times New Roman" w:cs="Times New Roman"/>
          <w:sz w:val="24"/>
          <w:szCs w:val="24"/>
        </w:rPr>
        <w:t xml:space="preserve"> A empresa de </w:t>
      </w:r>
      <w:r>
        <w:rPr>
          <w:rFonts w:ascii="Times New Roman" w:hAnsi="Times New Roman" w:cs="Times New Roman"/>
          <w:sz w:val="24"/>
          <w:szCs w:val="24"/>
        </w:rPr>
        <w:t>e</w:t>
      </w:r>
      <w:r w:rsidRPr="000D4909">
        <w:rPr>
          <w:rFonts w:ascii="Times New Roman" w:hAnsi="Times New Roman" w:cs="Times New Roman"/>
          <w:sz w:val="24"/>
          <w:szCs w:val="24"/>
        </w:rPr>
        <w:t xml:space="preserve">stação de </w:t>
      </w:r>
      <w:r>
        <w:rPr>
          <w:rFonts w:ascii="Times New Roman" w:hAnsi="Times New Roman" w:cs="Times New Roman"/>
          <w:sz w:val="24"/>
          <w:szCs w:val="24"/>
        </w:rPr>
        <w:t>t</w:t>
      </w:r>
      <w:r w:rsidRPr="000D4909">
        <w:rPr>
          <w:rFonts w:ascii="Times New Roman" w:hAnsi="Times New Roman" w:cs="Times New Roman"/>
          <w:sz w:val="24"/>
          <w:szCs w:val="24"/>
        </w:rPr>
        <w:t xml:space="preserve">elecomunicações deverá entregar </w:t>
      </w:r>
      <w:r>
        <w:rPr>
          <w:rFonts w:ascii="Times New Roman" w:hAnsi="Times New Roman" w:cs="Times New Roman"/>
          <w:sz w:val="24"/>
          <w:szCs w:val="24"/>
        </w:rPr>
        <w:t>a</w:t>
      </w:r>
      <w:r w:rsidRPr="000D4909">
        <w:rPr>
          <w:rFonts w:ascii="Times New Roman" w:hAnsi="Times New Roman" w:cs="Times New Roman"/>
          <w:sz w:val="24"/>
          <w:szCs w:val="24"/>
        </w:rPr>
        <w:t xml:space="preserve"> Secretaria de Municipal </w:t>
      </w:r>
      <w:r w:rsidR="006E693D" w:rsidRPr="006E693D">
        <w:rPr>
          <w:rFonts w:ascii="Times New Roman" w:hAnsi="Times New Roman" w:cs="Times New Roman"/>
          <w:color w:val="FF0000"/>
          <w:sz w:val="24"/>
          <w:szCs w:val="24"/>
        </w:rPr>
        <w:t>R</w:t>
      </w:r>
      <w:r w:rsidRPr="006E693D">
        <w:rPr>
          <w:rFonts w:ascii="Times New Roman" w:hAnsi="Times New Roman" w:cs="Times New Roman"/>
          <w:color w:val="FF0000"/>
          <w:sz w:val="24"/>
          <w:szCs w:val="24"/>
        </w:rPr>
        <w:t>esponsável pela</w:t>
      </w:r>
      <w:r w:rsidRPr="008B1FB3">
        <w:rPr>
          <w:rFonts w:ascii="Times New Roman" w:hAnsi="Times New Roman" w:cs="Times New Roman"/>
          <w:color w:val="FF0000"/>
          <w:sz w:val="24"/>
          <w:szCs w:val="24"/>
        </w:rPr>
        <w:t xml:space="preserve"> </w:t>
      </w:r>
      <w:r w:rsidRPr="000D4909">
        <w:rPr>
          <w:rFonts w:ascii="Times New Roman" w:hAnsi="Times New Roman" w:cs="Times New Roman"/>
          <w:sz w:val="24"/>
          <w:szCs w:val="24"/>
        </w:rPr>
        <w:t>Administração mapa contendo croqui do veículo, localização da antena, com respectivo diagrama de valores medidos no plano horizontal e vertical e pontos de medição distribuídos uniformemente ao redor da antena à distância de 5 (cinco), 10 (fez) e 20 (vinte) metros.</w:t>
      </w:r>
    </w:p>
    <w:p w14:paraId="534D54E5" w14:textId="77777777"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b/>
          <w:sz w:val="24"/>
          <w:szCs w:val="24"/>
        </w:rPr>
        <w:t>Art. 36.</w:t>
      </w:r>
      <w:r w:rsidRPr="000D4909">
        <w:rPr>
          <w:rFonts w:ascii="Times New Roman" w:hAnsi="Times New Roman" w:cs="Times New Roman"/>
          <w:sz w:val="24"/>
          <w:szCs w:val="24"/>
        </w:rPr>
        <w:t xml:space="preserve"> As empresas que utilizam estações transmissoras de radiações eletromagnéticas não ionizantes para transmissão de dados tais como internet e similares, são obr</w:t>
      </w:r>
      <w:r>
        <w:rPr>
          <w:rFonts w:ascii="Times New Roman" w:hAnsi="Times New Roman" w:cs="Times New Roman"/>
          <w:sz w:val="24"/>
          <w:szCs w:val="24"/>
        </w:rPr>
        <w:t>igadas a se adequar à presente l</w:t>
      </w:r>
      <w:r w:rsidRPr="000D4909">
        <w:rPr>
          <w:rFonts w:ascii="Times New Roman" w:hAnsi="Times New Roman" w:cs="Times New Roman"/>
          <w:sz w:val="24"/>
          <w:szCs w:val="24"/>
        </w:rPr>
        <w:t>ei, nos prazos estabelecidos nesta lei, sob pena de multa e demais penalidades.</w:t>
      </w:r>
    </w:p>
    <w:p w14:paraId="58BEA883" w14:textId="77777777"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b/>
          <w:sz w:val="24"/>
          <w:szCs w:val="24"/>
        </w:rPr>
        <w:t>Art. 37.</w:t>
      </w:r>
      <w:r w:rsidRPr="000D4909">
        <w:rPr>
          <w:rFonts w:ascii="Times New Roman" w:hAnsi="Times New Roman" w:cs="Times New Roman"/>
          <w:sz w:val="24"/>
          <w:szCs w:val="24"/>
        </w:rPr>
        <w:t xml:space="preserve"> As rádios comunitárias devem se adequar aos princípios</w:t>
      </w:r>
      <w:r>
        <w:rPr>
          <w:rFonts w:ascii="Times New Roman" w:hAnsi="Times New Roman" w:cs="Times New Roman"/>
          <w:sz w:val="24"/>
          <w:szCs w:val="24"/>
        </w:rPr>
        <w:t xml:space="preserve"> e regras consagrados por esta l</w:t>
      </w:r>
      <w:r w:rsidRPr="000D4909">
        <w:rPr>
          <w:rFonts w:ascii="Times New Roman" w:hAnsi="Times New Roman" w:cs="Times New Roman"/>
          <w:sz w:val="24"/>
          <w:szCs w:val="24"/>
        </w:rPr>
        <w:t xml:space="preserve">ei, no que se referir aos cuidados com a saúde, obedecendo </w:t>
      </w:r>
      <w:r>
        <w:rPr>
          <w:rFonts w:ascii="Times New Roman" w:hAnsi="Times New Roman" w:cs="Times New Roman"/>
          <w:sz w:val="24"/>
          <w:szCs w:val="24"/>
        </w:rPr>
        <w:t>os limites estabelecidos nesta l</w:t>
      </w:r>
      <w:r w:rsidRPr="000D4909">
        <w:rPr>
          <w:rFonts w:ascii="Times New Roman" w:hAnsi="Times New Roman" w:cs="Times New Roman"/>
          <w:sz w:val="24"/>
          <w:szCs w:val="24"/>
        </w:rPr>
        <w:t>ei.</w:t>
      </w:r>
    </w:p>
    <w:p w14:paraId="255382D5" w14:textId="77777777" w:rsidR="00CA6543" w:rsidRPr="000D4909" w:rsidRDefault="00CA6543" w:rsidP="00CA6543">
      <w:pPr>
        <w:spacing w:after="100" w:line="276" w:lineRule="auto"/>
        <w:jc w:val="both"/>
        <w:rPr>
          <w:rFonts w:ascii="Times New Roman" w:hAnsi="Times New Roman" w:cs="Times New Roman"/>
          <w:b/>
          <w:sz w:val="24"/>
          <w:szCs w:val="24"/>
        </w:rPr>
      </w:pPr>
      <w:r w:rsidRPr="000D4909">
        <w:rPr>
          <w:rFonts w:ascii="Times New Roman" w:hAnsi="Times New Roman" w:cs="Times New Roman"/>
          <w:b/>
          <w:sz w:val="24"/>
          <w:szCs w:val="24"/>
        </w:rPr>
        <w:lastRenderedPageBreak/>
        <w:t xml:space="preserve">Art. 38. </w:t>
      </w:r>
      <w:r w:rsidRPr="000D4909">
        <w:rPr>
          <w:rFonts w:ascii="Times New Roman" w:hAnsi="Times New Roman" w:cs="Times New Roman"/>
          <w:sz w:val="24"/>
          <w:szCs w:val="24"/>
        </w:rPr>
        <w:t xml:space="preserve"> Na execução e aplicação das regras e princípios dispostos nesta lei, aplicam-se a legislação municipal naquilo que couber, sem prejuízo do poder regulamentar de competência do Poder Executivo Municipal.</w:t>
      </w:r>
    </w:p>
    <w:p w14:paraId="0FCEE5AC" w14:textId="77777777"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b/>
          <w:sz w:val="24"/>
          <w:szCs w:val="24"/>
        </w:rPr>
        <w:t xml:space="preserve">Art. 39. </w:t>
      </w:r>
      <w:r w:rsidRPr="000D4909">
        <w:rPr>
          <w:rFonts w:ascii="Times New Roman" w:hAnsi="Times New Roman" w:cs="Times New Roman"/>
          <w:sz w:val="24"/>
          <w:szCs w:val="24"/>
        </w:rPr>
        <w:t xml:space="preserve"> Esta lei sofrerá as alterações necessárias para adequar-se ao avanço tecnológico, de forma a refletir os resultados de pesquisas futuras ou em andamento sobre os </w:t>
      </w:r>
      <w:r>
        <w:rPr>
          <w:rFonts w:ascii="Times New Roman" w:hAnsi="Times New Roman" w:cs="Times New Roman"/>
          <w:sz w:val="24"/>
          <w:szCs w:val="24"/>
        </w:rPr>
        <w:t>e</w:t>
      </w:r>
      <w:r w:rsidRPr="000D4909">
        <w:rPr>
          <w:rFonts w:ascii="Times New Roman" w:hAnsi="Times New Roman" w:cs="Times New Roman"/>
          <w:sz w:val="24"/>
          <w:szCs w:val="24"/>
        </w:rPr>
        <w:t xml:space="preserve">feitos da </w:t>
      </w:r>
      <w:r>
        <w:rPr>
          <w:rFonts w:ascii="Times New Roman" w:hAnsi="Times New Roman" w:cs="Times New Roman"/>
          <w:sz w:val="24"/>
          <w:szCs w:val="24"/>
        </w:rPr>
        <w:t>e</w:t>
      </w:r>
      <w:r w:rsidRPr="000D4909">
        <w:rPr>
          <w:rFonts w:ascii="Times New Roman" w:hAnsi="Times New Roman" w:cs="Times New Roman"/>
          <w:sz w:val="24"/>
          <w:szCs w:val="24"/>
        </w:rPr>
        <w:t xml:space="preserve">xposição </w:t>
      </w:r>
      <w:r>
        <w:rPr>
          <w:rFonts w:ascii="Times New Roman" w:hAnsi="Times New Roman" w:cs="Times New Roman"/>
          <w:sz w:val="24"/>
          <w:szCs w:val="24"/>
        </w:rPr>
        <w:t>h</w:t>
      </w:r>
      <w:r w:rsidRPr="000D4909">
        <w:rPr>
          <w:rFonts w:ascii="Times New Roman" w:hAnsi="Times New Roman" w:cs="Times New Roman"/>
          <w:sz w:val="24"/>
          <w:szCs w:val="24"/>
        </w:rPr>
        <w:t xml:space="preserve">umana a </w:t>
      </w:r>
      <w:r>
        <w:rPr>
          <w:rFonts w:ascii="Times New Roman" w:hAnsi="Times New Roman" w:cs="Times New Roman"/>
          <w:sz w:val="24"/>
          <w:szCs w:val="24"/>
        </w:rPr>
        <w:t>c</w:t>
      </w:r>
      <w:r w:rsidRPr="000D4909">
        <w:rPr>
          <w:rFonts w:ascii="Times New Roman" w:hAnsi="Times New Roman" w:cs="Times New Roman"/>
          <w:sz w:val="24"/>
          <w:szCs w:val="24"/>
        </w:rPr>
        <w:t xml:space="preserve">ampos </w:t>
      </w:r>
      <w:r>
        <w:rPr>
          <w:rFonts w:ascii="Times New Roman" w:hAnsi="Times New Roman" w:cs="Times New Roman"/>
          <w:sz w:val="24"/>
          <w:szCs w:val="24"/>
        </w:rPr>
        <w:t>e</w:t>
      </w:r>
      <w:r w:rsidRPr="000D4909">
        <w:rPr>
          <w:rFonts w:ascii="Times New Roman" w:hAnsi="Times New Roman" w:cs="Times New Roman"/>
          <w:sz w:val="24"/>
          <w:szCs w:val="24"/>
        </w:rPr>
        <w:t>letr</w:t>
      </w:r>
      <w:r>
        <w:rPr>
          <w:rFonts w:ascii="Times New Roman" w:hAnsi="Times New Roman" w:cs="Times New Roman"/>
          <w:sz w:val="24"/>
          <w:szCs w:val="24"/>
        </w:rPr>
        <w:t xml:space="preserve">omagnéticos e sempre visando o </w:t>
      </w:r>
      <w:r w:rsidRPr="000D4909">
        <w:rPr>
          <w:rFonts w:ascii="Times New Roman" w:hAnsi="Times New Roman" w:cs="Times New Roman"/>
          <w:sz w:val="24"/>
          <w:szCs w:val="24"/>
        </w:rPr>
        <w:t>princípio da precaução e as recomendações da OMS – Organização Mundial da Saúde.</w:t>
      </w:r>
    </w:p>
    <w:p w14:paraId="0F4DA51E" w14:textId="77777777"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b/>
          <w:sz w:val="24"/>
          <w:szCs w:val="24"/>
        </w:rPr>
        <w:t xml:space="preserve">Art. 40. </w:t>
      </w:r>
      <w:r w:rsidRPr="000D4909">
        <w:rPr>
          <w:rFonts w:ascii="Times New Roman" w:hAnsi="Times New Roman" w:cs="Times New Roman"/>
          <w:sz w:val="24"/>
          <w:szCs w:val="24"/>
        </w:rPr>
        <w:t xml:space="preserve">Fica revogada a Lei </w:t>
      </w:r>
      <w:r w:rsidRPr="009F5251">
        <w:rPr>
          <w:rFonts w:ascii="Times New Roman" w:hAnsi="Times New Roman" w:cs="Times New Roman"/>
          <w:color w:val="FF0000"/>
          <w:sz w:val="24"/>
          <w:szCs w:val="24"/>
        </w:rPr>
        <w:t xml:space="preserve">Ordinária </w:t>
      </w:r>
      <w:r w:rsidRPr="000D4909">
        <w:rPr>
          <w:rFonts w:ascii="Times New Roman" w:hAnsi="Times New Roman" w:cs="Times New Roman"/>
          <w:sz w:val="24"/>
          <w:szCs w:val="24"/>
        </w:rPr>
        <w:t>nº 1.278, de 04 de abril de 2006.</w:t>
      </w:r>
    </w:p>
    <w:p w14:paraId="30C43B21" w14:textId="77777777" w:rsidR="00CA6543" w:rsidRPr="000D4909" w:rsidRDefault="00CA6543" w:rsidP="00CA6543">
      <w:pPr>
        <w:spacing w:after="100" w:line="276" w:lineRule="auto"/>
        <w:jc w:val="both"/>
        <w:rPr>
          <w:rFonts w:ascii="Times New Roman" w:hAnsi="Times New Roman" w:cs="Times New Roman"/>
          <w:sz w:val="24"/>
          <w:szCs w:val="24"/>
        </w:rPr>
      </w:pPr>
      <w:r w:rsidRPr="000D4909">
        <w:rPr>
          <w:rFonts w:ascii="Times New Roman" w:hAnsi="Times New Roman" w:cs="Times New Roman"/>
          <w:b/>
          <w:sz w:val="24"/>
          <w:szCs w:val="24"/>
        </w:rPr>
        <w:t>Art. 41.</w:t>
      </w:r>
      <w:r w:rsidRPr="000D4909">
        <w:rPr>
          <w:rFonts w:ascii="Times New Roman" w:hAnsi="Times New Roman" w:cs="Times New Roman"/>
          <w:sz w:val="24"/>
          <w:szCs w:val="24"/>
        </w:rPr>
        <w:t xml:space="preserve"> Esta lei entra em vigor na data de sua publicação.</w:t>
      </w:r>
    </w:p>
    <w:p w14:paraId="00E67D4B" w14:textId="3C4D4D57" w:rsidR="003E2E31" w:rsidRPr="004D1DE9" w:rsidRDefault="003E2E31" w:rsidP="004360A2">
      <w:pPr>
        <w:pStyle w:val="Recuodecorpodetexto"/>
        <w:spacing w:after="100" w:line="240" w:lineRule="auto"/>
        <w:ind w:left="3402"/>
        <w:rPr>
          <w:rFonts w:ascii="Times New Roman" w:eastAsia="Times New Roman" w:hAnsi="Times New Roman" w:cs="Times New Roman"/>
          <w:bCs/>
          <w:i/>
          <w:color w:val="000000" w:themeColor="text1"/>
          <w:sz w:val="24"/>
          <w:szCs w:val="24"/>
          <w:lang w:eastAsia="pt-BR"/>
        </w:rPr>
      </w:pPr>
    </w:p>
    <w:p w14:paraId="2561456B" w14:textId="36CD493D" w:rsidR="003E2E31" w:rsidRPr="004D1DE9" w:rsidRDefault="003E2E31" w:rsidP="003E2E31">
      <w:pPr>
        <w:shd w:val="clear" w:color="auto" w:fill="FFFFFF"/>
        <w:spacing w:after="100" w:line="240" w:lineRule="auto"/>
        <w:ind w:firstLine="567"/>
        <w:jc w:val="both"/>
        <w:rPr>
          <w:rFonts w:ascii="Times New Roman" w:hAnsi="Times New Roman" w:cs="Times New Roman"/>
          <w:bCs/>
          <w:color w:val="000000" w:themeColor="text1"/>
          <w:sz w:val="24"/>
          <w:szCs w:val="24"/>
        </w:rPr>
      </w:pPr>
      <w:r w:rsidRPr="004D1DE9">
        <w:rPr>
          <w:rFonts w:ascii="Times New Roman" w:eastAsia="Times New Roman" w:hAnsi="Times New Roman" w:cs="Times New Roman"/>
          <w:bCs/>
          <w:color w:val="000000" w:themeColor="text1"/>
          <w:sz w:val="24"/>
          <w:szCs w:val="24"/>
          <w:lang w:eastAsia="pt-BR"/>
        </w:rPr>
        <w:t xml:space="preserve">Câmara Municipal de Lima Duarte, </w:t>
      </w:r>
      <w:r w:rsidR="004360A2">
        <w:rPr>
          <w:rFonts w:ascii="Times New Roman" w:eastAsia="Times New Roman" w:hAnsi="Times New Roman" w:cs="Times New Roman"/>
          <w:bCs/>
          <w:color w:val="000000" w:themeColor="text1"/>
          <w:sz w:val="24"/>
          <w:szCs w:val="24"/>
          <w:lang w:eastAsia="pt-BR"/>
        </w:rPr>
        <w:t>20</w:t>
      </w:r>
      <w:r w:rsidRPr="004D1DE9">
        <w:rPr>
          <w:rFonts w:ascii="Times New Roman" w:eastAsia="Times New Roman" w:hAnsi="Times New Roman" w:cs="Times New Roman"/>
          <w:bCs/>
          <w:color w:val="000000" w:themeColor="text1"/>
          <w:sz w:val="24"/>
          <w:szCs w:val="24"/>
          <w:lang w:eastAsia="pt-BR"/>
        </w:rPr>
        <w:t xml:space="preserve"> de </w:t>
      </w:r>
      <w:r w:rsidR="004360A2">
        <w:rPr>
          <w:rFonts w:ascii="Times New Roman" w:eastAsia="Times New Roman" w:hAnsi="Times New Roman" w:cs="Times New Roman"/>
          <w:bCs/>
          <w:color w:val="000000" w:themeColor="text1"/>
          <w:sz w:val="24"/>
          <w:szCs w:val="24"/>
          <w:lang w:eastAsia="pt-BR"/>
        </w:rPr>
        <w:t>junho</w:t>
      </w:r>
      <w:r w:rsidRPr="004D1DE9">
        <w:rPr>
          <w:rFonts w:ascii="Times New Roman" w:eastAsia="Times New Roman" w:hAnsi="Times New Roman" w:cs="Times New Roman"/>
          <w:bCs/>
          <w:color w:val="000000" w:themeColor="text1"/>
          <w:sz w:val="24"/>
          <w:szCs w:val="24"/>
          <w:lang w:eastAsia="pt-BR"/>
        </w:rPr>
        <w:t xml:space="preserve"> de 2023.</w:t>
      </w:r>
    </w:p>
    <w:p w14:paraId="1FB0E2EE" w14:textId="77777777" w:rsidR="003E2E31" w:rsidRPr="004D1DE9" w:rsidRDefault="003E2E31" w:rsidP="003E2E31">
      <w:pPr>
        <w:widowControl w:val="0"/>
        <w:autoSpaceDE w:val="0"/>
        <w:autoSpaceDN w:val="0"/>
        <w:spacing w:before="120" w:after="120" w:line="240" w:lineRule="auto"/>
        <w:contextualSpacing/>
        <w:rPr>
          <w:rFonts w:ascii="Arial" w:eastAsia="Arial" w:hAnsi="Arial" w:cs="Arial"/>
          <w:b/>
          <w:color w:val="000000" w:themeColor="text1"/>
          <w:sz w:val="14"/>
          <w:szCs w:val="24"/>
          <w:lang w:val="en-US"/>
        </w:rPr>
      </w:pPr>
    </w:p>
    <w:p w14:paraId="5FFE8742" w14:textId="77777777" w:rsidR="003E2E31" w:rsidRPr="004D1DE9" w:rsidRDefault="003E2E31" w:rsidP="003E2E31">
      <w:pPr>
        <w:widowControl w:val="0"/>
        <w:autoSpaceDE w:val="0"/>
        <w:autoSpaceDN w:val="0"/>
        <w:spacing w:before="120" w:after="120" w:line="240" w:lineRule="auto"/>
        <w:contextualSpacing/>
        <w:rPr>
          <w:rFonts w:ascii="Arial" w:eastAsia="Arial" w:hAnsi="Arial" w:cs="Arial"/>
          <w:b/>
          <w:color w:val="000000" w:themeColor="text1"/>
          <w:sz w:val="14"/>
          <w:szCs w:val="24"/>
          <w:lang w:val="en-US"/>
        </w:rPr>
      </w:pPr>
    </w:p>
    <w:p w14:paraId="4297D96A" w14:textId="77777777" w:rsidR="003E2E31" w:rsidRPr="004D1DE9" w:rsidRDefault="003E2E31" w:rsidP="003E2E31">
      <w:pPr>
        <w:widowControl w:val="0"/>
        <w:autoSpaceDE w:val="0"/>
        <w:autoSpaceDN w:val="0"/>
        <w:spacing w:before="120" w:after="120" w:line="240" w:lineRule="auto"/>
        <w:contextualSpacing/>
        <w:rPr>
          <w:rFonts w:ascii="Arial" w:eastAsia="Arial" w:hAnsi="Arial" w:cs="Arial"/>
          <w:b/>
          <w:color w:val="000000" w:themeColor="text1"/>
          <w:sz w:val="14"/>
          <w:szCs w:val="24"/>
          <w:lang w:val="en-US"/>
        </w:rPr>
      </w:pPr>
    </w:p>
    <w:p w14:paraId="567C7EFD" w14:textId="77777777" w:rsidR="003E2E31" w:rsidRDefault="003E2E31" w:rsidP="003E2E31">
      <w:pPr>
        <w:widowControl w:val="0"/>
        <w:autoSpaceDE w:val="0"/>
        <w:autoSpaceDN w:val="0"/>
        <w:spacing w:before="120" w:after="120" w:line="240" w:lineRule="auto"/>
        <w:contextualSpacing/>
        <w:rPr>
          <w:rFonts w:ascii="Arial" w:eastAsia="Arial" w:hAnsi="Arial" w:cs="Arial"/>
          <w:b/>
          <w:sz w:val="14"/>
          <w:szCs w:val="24"/>
          <w:lang w:val="en-US"/>
        </w:rPr>
      </w:pPr>
    </w:p>
    <w:p w14:paraId="287BD8AA" w14:textId="77777777" w:rsidR="003E2E31" w:rsidRPr="002D2FCB" w:rsidRDefault="003E2E31" w:rsidP="003E2E31">
      <w:pPr>
        <w:widowControl w:val="0"/>
        <w:autoSpaceDE w:val="0"/>
        <w:autoSpaceDN w:val="0"/>
        <w:spacing w:before="120" w:after="120" w:line="240" w:lineRule="auto"/>
        <w:contextualSpacing/>
        <w:rPr>
          <w:rFonts w:ascii="Arial" w:eastAsia="Arial" w:hAnsi="Arial" w:cs="Arial"/>
          <w:b/>
          <w:sz w:val="14"/>
          <w:szCs w:val="24"/>
          <w:lang w:val="en-US"/>
        </w:rPr>
      </w:pPr>
    </w:p>
    <w:p w14:paraId="3233B56B" w14:textId="77777777" w:rsidR="003E2E31" w:rsidRPr="002D2FCB" w:rsidRDefault="003E2E31" w:rsidP="003E2E31">
      <w:pPr>
        <w:shd w:val="clear" w:color="auto" w:fill="FFFFFF"/>
        <w:spacing w:line="256" w:lineRule="auto"/>
        <w:contextualSpacing/>
        <w:jc w:val="center"/>
        <w:rPr>
          <w:rFonts w:ascii="Times New Roman" w:hAnsi="Times New Roman" w:cs="Times New Roman"/>
          <w:b/>
          <w:sz w:val="24"/>
          <w:szCs w:val="24"/>
        </w:rPr>
      </w:pPr>
      <w:r>
        <w:rPr>
          <w:rFonts w:ascii="Times New Roman" w:hAnsi="Times New Roman" w:cs="Times New Roman"/>
          <w:sz w:val="24"/>
          <w:szCs w:val="24"/>
        </w:rPr>
        <w:t>Fábio Pereira Vieira</w:t>
      </w:r>
    </w:p>
    <w:p w14:paraId="04C3A48A" w14:textId="77777777" w:rsidR="003E2E31" w:rsidRDefault="003E2E31" w:rsidP="003E2E31">
      <w:pPr>
        <w:spacing w:line="256" w:lineRule="auto"/>
        <w:contextualSpacing/>
        <w:jc w:val="center"/>
        <w:rPr>
          <w:rFonts w:ascii="Times New Roman" w:hAnsi="Times New Roman" w:cs="Times New Roman"/>
          <w:i/>
          <w:sz w:val="24"/>
          <w:szCs w:val="24"/>
        </w:rPr>
      </w:pPr>
      <w:r w:rsidRPr="002D2FCB">
        <w:rPr>
          <w:rFonts w:ascii="Times New Roman" w:hAnsi="Times New Roman" w:cs="Times New Roman"/>
          <w:i/>
          <w:sz w:val="24"/>
          <w:szCs w:val="24"/>
        </w:rPr>
        <w:t>Presidente da Câmara Municipal de Lima Duart</w:t>
      </w:r>
      <w:r>
        <w:rPr>
          <w:rFonts w:ascii="Times New Roman" w:hAnsi="Times New Roman" w:cs="Times New Roman"/>
          <w:i/>
          <w:sz w:val="24"/>
          <w:szCs w:val="24"/>
        </w:rPr>
        <w:t>e</w:t>
      </w:r>
    </w:p>
    <w:p w14:paraId="608BED5D" w14:textId="77777777" w:rsidR="003E2E31" w:rsidRDefault="003E2E31" w:rsidP="003E2E31">
      <w:pPr>
        <w:spacing w:line="256" w:lineRule="auto"/>
        <w:contextualSpacing/>
        <w:rPr>
          <w:rFonts w:ascii="Times New Roman" w:hAnsi="Times New Roman" w:cs="Times New Roman"/>
          <w:b/>
          <w:i/>
          <w:sz w:val="24"/>
          <w:szCs w:val="24"/>
        </w:rPr>
      </w:pPr>
    </w:p>
    <w:p w14:paraId="550360AE" w14:textId="731D228C" w:rsidR="003E2E31" w:rsidRDefault="003E2E31" w:rsidP="003E2E31">
      <w:pPr>
        <w:spacing w:line="256" w:lineRule="auto"/>
        <w:contextualSpacing/>
        <w:rPr>
          <w:rFonts w:ascii="Times New Roman" w:hAnsi="Times New Roman" w:cs="Times New Roman"/>
          <w:b/>
          <w:i/>
          <w:sz w:val="24"/>
          <w:szCs w:val="24"/>
        </w:rPr>
      </w:pPr>
    </w:p>
    <w:p w14:paraId="3FC35297" w14:textId="43443CE7" w:rsidR="00CA6543" w:rsidRDefault="00CA6543" w:rsidP="003E2E31">
      <w:pPr>
        <w:spacing w:line="256" w:lineRule="auto"/>
        <w:contextualSpacing/>
        <w:rPr>
          <w:rFonts w:ascii="Times New Roman" w:hAnsi="Times New Roman" w:cs="Times New Roman"/>
          <w:b/>
          <w:i/>
          <w:sz w:val="24"/>
          <w:szCs w:val="24"/>
        </w:rPr>
      </w:pPr>
    </w:p>
    <w:p w14:paraId="2BE13FCA" w14:textId="7B58E200" w:rsidR="00CA6543" w:rsidRDefault="00CA6543" w:rsidP="003E2E31">
      <w:pPr>
        <w:spacing w:line="256" w:lineRule="auto"/>
        <w:contextualSpacing/>
        <w:rPr>
          <w:rFonts w:ascii="Times New Roman" w:hAnsi="Times New Roman" w:cs="Times New Roman"/>
          <w:b/>
          <w:i/>
          <w:sz w:val="24"/>
          <w:szCs w:val="24"/>
        </w:rPr>
      </w:pPr>
    </w:p>
    <w:p w14:paraId="1BE30DFE" w14:textId="709C83A4" w:rsidR="00CA6543" w:rsidRDefault="00CA6543" w:rsidP="003E2E31">
      <w:pPr>
        <w:spacing w:line="256" w:lineRule="auto"/>
        <w:contextualSpacing/>
        <w:rPr>
          <w:rFonts w:ascii="Times New Roman" w:hAnsi="Times New Roman" w:cs="Times New Roman"/>
          <w:b/>
          <w:i/>
          <w:sz w:val="24"/>
          <w:szCs w:val="24"/>
        </w:rPr>
      </w:pPr>
    </w:p>
    <w:p w14:paraId="3F731786" w14:textId="3D5A4DB7" w:rsidR="00CA6543" w:rsidRDefault="00CA6543" w:rsidP="003E2E31">
      <w:pPr>
        <w:spacing w:line="256" w:lineRule="auto"/>
        <w:contextualSpacing/>
        <w:rPr>
          <w:rFonts w:ascii="Times New Roman" w:hAnsi="Times New Roman" w:cs="Times New Roman"/>
          <w:b/>
          <w:i/>
          <w:sz w:val="24"/>
          <w:szCs w:val="24"/>
        </w:rPr>
      </w:pPr>
    </w:p>
    <w:p w14:paraId="4C643DBF" w14:textId="3CA1A12D" w:rsidR="00CA6543" w:rsidRDefault="00CA6543" w:rsidP="003E2E31">
      <w:pPr>
        <w:spacing w:line="256" w:lineRule="auto"/>
        <w:contextualSpacing/>
        <w:rPr>
          <w:rFonts w:ascii="Times New Roman" w:hAnsi="Times New Roman" w:cs="Times New Roman"/>
          <w:b/>
          <w:i/>
          <w:sz w:val="24"/>
          <w:szCs w:val="24"/>
        </w:rPr>
      </w:pPr>
    </w:p>
    <w:p w14:paraId="1FB11E8E" w14:textId="68EDF3F1" w:rsidR="00CA6543" w:rsidRDefault="00CA6543" w:rsidP="003E2E31">
      <w:pPr>
        <w:spacing w:line="256" w:lineRule="auto"/>
        <w:contextualSpacing/>
        <w:rPr>
          <w:rFonts w:ascii="Times New Roman" w:hAnsi="Times New Roman" w:cs="Times New Roman"/>
          <w:b/>
          <w:i/>
          <w:sz w:val="24"/>
          <w:szCs w:val="24"/>
        </w:rPr>
      </w:pPr>
    </w:p>
    <w:p w14:paraId="0BB453E6" w14:textId="20034EE3" w:rsidR="00CA6543" w:rsidRDefault="00CA6543" w:rsidP="003E2E31">
      <w:pPr>
        <w:spacing w:line="256" w:lineRule="auto"/>
        <w:contextualSpacing/>
        <w:rPr>
          <w:rFonts w:ascii="Times New Roman" w:hAnsi="Times New Roman" w:cs="Times New Roman"/>
          <w:b/>
          <w:i/>
          <w:sz w:val="24"/>
          <w:szCs w:val="24"/>
        </w:rPr>
      </w:pPr>
    </w:p>
    <w:p w14:paraId="39F61403" w14:textId="306A7DC0" w:rsidR="00CA6543" w:rsidRDefault="00CA6543" w:rsidP="003E2E31">
      <w:pPr>
        <w:spacing w:line="256" w:lineRule="auto"/>
        <w:contextualSpacing/>
        <w:rPr>
          <w:rFonts w:ascii="Times New Roman" w:hAnsi="Times New Roman" w:cs="Times New Roman"/>
          <w:b/>
          <w:i/>
          <w:sz w:val="24"/>
          <w:szCs w:val="24"/>
        </w:rPr>
      </w:pPr>
    </w:p>
    <w:p w14:paraId="0066ED3F" w14:textId="07B7EE07" w:rsidR="00CA6543" w:rsidRDefault="00CA6543" w:rsidP="003E2E31">
      <w:pPr>
        <w:spacing w:line="256" w:lineRule="auto"/>
        <w:contextualSpacing/>
        <w:rPr>
          <w:rFonts w:ascii="Times New Roman" w:hAnsi="Times New Roman" w:cs="Times New Roman"/>
          <w:b/>
          <w:i/>
          <w:sz w:val="24"/>
          <w:szCs w:val="24"/>
        </w:rPr>
      </w:pPr>
    </w:p>
    <w:p w14:paraId="363349E0" w14:textId="68A5ED37" w:rsidR="003709BB" w:rsidRDefault="003709BB" w:rsidP="003E2E31">
      <w:pPr>
        <w:spacing w:line="256" w:lineRule="auto"/>
        <w:contextualSpacing/>
        <w:rPr>
          <w:rFonts w:ascii="Times New Roman" w:hAnsi="Times New Roman" w:cs="Times New Roman"/>
          <w:b/>
          <w:i/>
          <w:sz w:val="24"/>
          <w:szCs w:val="24"/>
        </w:rPr>
      </w:pPr>
    </w:p>
    <w:p w14:paraId="408A44D3" w14:textId="137F376F" w:rsidR="003709BB" w:rsidRDefault="003709BB" w:rsidP="003E2E31">
      <w:pPr>
        <w:spacing w:line="256" w:lineRule="auto"/>
        <w:contextualSpacing/>
        <w:rPr>
          <w:rFonts w:ascii="Times New Roman" w:hAnsi="Times New Roman" w:cs="Times New Roman"/>
          <w:b/>
          <w:i/>
          <w:sz w:val="24"/>
          <w:szCs w:val="24"/>
        </w:rPr>
      </w:pPr>
    </w:p>
    <w:p w14:paraId="127E5C91" w14:textId="14B1E5D8" w:rsidR="003709BB" w:rsidRDefault="003709BB" w:rsidP="003E2E31">
      <w:pPr>
        <w:spacing w:line="256" w:lineRule="auto"/>
        <w:contextualSpacing/>
        <w:rPr>
          <w:rFonts w:ascii="Times New Roman" w:hAnsi="Times New Roman" w:cs="Times New Roman"/>
          <w:b/>
          <w:i/>
          <w:sz w:val="24"/>
          <w:szCs w:val="24"/>
        </w:rPr>
      </w:pPr>
    </w:p>
    <w:p w14:paraId="07CB47AB" w14:textId="1C892771" w:rsidR="003709BB" w:rsidRDefault="003709BB" w:rsidP="003E2E31">
      <w:pPr>
        <w:spacing w:line="256" w:lineRule="auto"/>
        <w:contextualSpacing/>
        <w:rPr>
          <w:rFonts w:ascii="Times New Roman" w:hAnsi="Times New Roman" w:cs="Times New Roman"/>
          <w:b/>
          <w:i/>
          <w:sz w:val="24"/>
          <w:szCs w:val="24"/>
        </w:rPr>
      </w:pPr>
    </w:p>
    <w:p w14:paraId="5955CC57" w14:textId="4B8D12EB" w:rsidR="00CA6543" w:rsidRDefault="00CA6543" w:rsidP="003E2E31">
      <w:pPr>
        <w:spacing w:line="256" w:lineRule="auto"/>
        <w:contextualSpacing/>
        <w:rPr>
          <w:rFonts w:ascii="Times New Roman" w:hAnsi="Times New Roman" w:cs="Times New Roman"/>
          <w:b/>
          <w:i/>
          <w:sz w:val="24"/>
          <w:szCs w:val="24"/>
        </w:rPr>
      </w:pPr>
      <w:bookmarkStart w:id="0" w:name="_GoBack"/>
      <w:bookmarkEnd w:id="0"/>
    </w:p>
    <w:p w14:paraId="7E1B8C72" w14:textId="01E7F1C5" w:rsidR="00CA6543" w:rsidRDefault="00CA6543" w:rsidP="003E2E31">
      <w:pPr>
        <w:spacing w:line="256" w:lineRule="auto"/>
        <w:contextualSpacing/>
        <w:rPr>
          <w:rFonts w:ascii="Times New Roman" w:hAnsi="Times New Roman" w:cs="Times New Roman"/>
          <w:b/>
          <w:i/>
          <w:sz w:val="24"/>
          <w:szCs w:val="24"/>
        </w:rPr>
      </w:pPr>
    </w:p>
    <w:p w14:paraId="3A32CBE3" w14:textId="77777777" w:rsidR="00CA6543" w:rsidRDefault="00CA6543" w:rsidP="003E2E31">
      <w:pPr>
        <w:spacing w:line="256" w:lineRule="auto"/>
        <w:contextualSpacing/>
        <w:rPr>
          <w:rFonts w:ascii="Times New Roman" w:hAnsi="Times New Roman" w:cs="Times New Roman"/>
          <w:b/>
          <w:i/>
          <w:sz w:val="24"/>
          <w:szCs w:val="24"/>
        </w:rPr>
      </w:pPr>
    </w:p>
    <w:p w14:paraId="1BCD8A12" w14:textId="75C3FBC2" w:rsidR="003E2E31" w:rsidRPr="004D1DE9" w:rsidRDefault="003E2E31" w:rsidP="003E2E31">
      <w:pPr>
        <w:spacing w:after="0" w:line="240" w:lineRule="auto"/>
        <w:jc w:val="both"/>
        <w:rPr>
          <w:rFonts w:ascii="Times New Roman" w:hAnsi="Times New Roman" w:cs="Times New Roman"/>
          <w:color w:val="000000" w:themeColor="text1"/>
          <w:szCs w:val="24"/>
        </w:rPr>
      </w:pPr>
      <w:r w:rsidRPr="004D1DE9">
        <w:rPr>
          <w:rFonts w:ascii="Times New Roman" w:hAnsi="Times New Roman" w:cs="Times New Roman"/>
          <w:color w:val="000000" w:themeColor="text1"/>
          <w:szCs w:val="24"/>
        </w:rPr>
        <w:t xml:space="preserve">Processo Legislativo nº </w:t>
      </w:r>
      <w:r w:rsidR="004360A2">
        <w:rPr>
          <w:rFonts w:ascii="Times New Roman" w:hAnsi="Times New Roman" w:cs="Times New Roman"/>
          <w:color w:val="000000" w:themeColor="text1"/>
          <w:szCs w:val="24"/>
        </w:rPr>
        <w:t>22</w:t>
      </w:r>
      <w:r w:rsidRPr="004D1DE9">
        <w:rPr>
          <w:rFonts w:ascii="Times New Roman" w:hAnsi="Times New Roman" w:cs="Times New Roman"/>
          <w:color w:val="000000" w:themeColor="text1"/>
          <w:szCs w:val="24"/>
        </w:rPr>
        <w:t xml:space="preserve">/2023 (referente ao Projeto de Lei Ordinária nº </w:t>
      </w:r>
      <w:r w:rsidR="004360A2">
        <w:rPr>
          <w:rFonts w:ascii="Times New Roman" w:hAnsi="Times New Roman" w:cs="Times New Roman"/>
          <w:color w:val="000000" w:themeColor="text1"/>
          <w:szCs w:val="24"/>
        </w:rPr>
        <w:t>13</w:t>
      </w:r>
      <w:r w:rsidRPr="004D1DE9">
        <w:rPr>
          <w:rFonts w:ascii="Times New Roman" w:hAnsi="Times New Roman" w:cs="Times New Roman"/>
          <w:color w:val="000000" w:themeColor="text1"/>
          <w:szCs w:val="24"/>
        </w:rPr>
        <w:t>/2023).</w:t>
      </w:r>
    </w:p>
    <w:p w14:paraId="37369BCC" w14:textId="7075A001" w:rsidR="003E2E31" w:rsidRPr="004D1DE9" w:rsidRDefault="003E2E31" w:rsidP="003E2E31">
      <w:pPr>
        <w:spacing w:after="0" w:line="240" w:lineRule="auto"/>
        <w:jc w:val="both"/>
        <w:rPr>
          <w:rFonts w:ascii="Times New Roman" w:hAnsi="Times New Roman" w:cs="Times New Roman"/>
          <w:color w:val="000000" w:themeColor="text1"/>
          <w:szCs w:val="24"/>
        </w:rPr>
      </w:pPr>
      <w:r w:rsidRPr="004D1DE9">
        <w:rPr>
          <w:rFonts w:ascii="Times New Roman" w:hAnsi="Times New Roman" w:cs="Times New Roman"/>
          <w:color w:val="000000" w:themeColor="text1"/>
          <w:szCs w:val="24"/>
        </w:rPr>
        <w:t xml:space="preserve">Aprovado em </w:t>
      </w:r>
      <w:r w:rsidR="004360A2">
        <w:rPr>
          <w:rFonts w:ascii="Times New Roman" w:hAnsi="Times New Roman" w:cs="Times New Roman"/>
          <w:color w:val="000000" w:themeColor="text1"/>
          <w:szCs w:val="24"/>
        </w:rPr>
        <w:t>19</w:t>
      </w:r>
      <w:r w:rsidRPr="004D1DE9">
        <w:rPr>
          <w:rFonts w:ascii="Times New Roman" w:hAnsi="Times New Roman" w:cs="Times New Roman"/>
          <w:color w:val="000000" w:themeColor="text1"/>
          <w:szCs w:val="24"/>
        </w:rPr>
        <w:t>/0</w:t>
      </w:r>
      <w:r w:rsidR="004360A2">
        <w:rPr>
          <w:rFonts w:ascii="Times New Roman" w:hAnsi="Times New Roman" w:cs="Times New Roman"/>
          <w:color w:val="000000" w:themeColor="text1"/>
          <w:szCs w:val="24"/>
        </w:rPr>
        <w:t>6</w:t>
      </w:r>
      <w:r w:rsidRPr="004D1DE9">
        <w:rPr>
          <w:rFonts w:ascii="Times New Roman" w:hAnsi="Times New Roman" w:cs="Times New Roman"/>
          <w:color w:val="000000" w:themeColor="text1"/>
          <w:szCs w:val="24"/>
        </w:rPr>
        <w:t xml:space="preserve">/2023 na </w:t>
      </w:r>
      <w:r w:rsidR="004360A2">
        <w:rPr>
          <w:rFonts w:ascii="Times New Roman" w:hAnsi="Times New Roman" w:cs="Times New Roman"/>
          <w:color w:val="000000" w:themeColor="text1"/>
          <w:szCs w:val="24"/>
        </w:rPr>
        <w:t>3</w:t>
      </w:r>
      <w:r w:rsidRPr="004D1DE9">
        <w:rPr>
          <w:rFonts w:ascii="Times New Roman" w:hAnsi="Times New Roman" w:cs="Times New Roman"/>
          <w:color w:val="000000" w:themeColor="text1"/>
          <w:szCs w:val="24"/>
        </w:rPr>
        <w:t xml:space="preserve">ª Reunião Ordinária do mês de </w:t>
      </w:r>
      <w:r w:rsidR="004360A2">
        <w:rPr>
          <w:rFonts w:ascii="Times New Roman" w:hAnsi="Times New Roman" w:cs="Times New Roman"/>
          <w:color w:val="000000" w:themeColor="text1"/>
          <w:szCs w:val="24"/>
        </w:rPr>
        <w:t>junho</w:t>
      </w:r>
      <w:r w:rsidRPr="004D1DE9">
        <w:rPr>
          <w:rFonts w:ascii="Times New Roman" w:hAnsi="Times New Roman" w:cs="Times New Roman"/>
          <w:color w:val="000000" w:themeColor="text1"/>
          <w:szCs w:val="24"/>
        </w:rPr>
        <w:t xml:space="preserve"> de 2023.</w:t>
      </w:r>
    </w:p>
    <w:p w14:paraId="4503B0FC" w14:textId="6CD84AFC" w:rsidR="003E2E31" w:rsidRPr="004D1DE9" w:rsidRDefault="003E2E31" w:rsidP="003E2E31">
      <w:pPr>
        <w:spacing w:after="0" w:line="240" w:lineRule="auto"/>
        <w:jc w:val="both"/>
        <w:rPr>
          <w:rFonts w:ascii="Times New Roman" w:hAnsi="Times New Roman" w:cs="Times New Roman"/>
          <w:color w:val="000000" w:themeColor="text1"/>
          <w:szCs w:val="24"/>
        </w:rPr>
      </w:pPr>
      <w:r w:rsidRPr="004D1DE9">
        <w:rPr>
          <w:rFonts w:ascii="Times New Roman" w:hAnsi="Times New Roman" w:cs="Times New Roman"/>
          <w:color w:val="000000" w:themeColor="text1"/>
          <w:szCs w:val="24"/>
        </w:rPr>
        <w:t xml:space="preserve">Registrado e publicado nos quadros de aviso e site da Câmara Municipal em </w:t>
      </w:r>
      <w:r w:rsidR="004360A2">
        <w:rPr>
          <w:rFonts w:ascii="Times New Roman" w:hAnsi="Times New Roman" w:cs="Times New Roman"/>
          <w:color w:val="000000" w:themeColor="text1"/>
          <w:szCs w:val="24"/>
        </w:rPr>
        <w:t>20</w:t>
      </w:r>
      <w:r w:rsidRPr="004D1DE9">
        <w:rPr>
          <w:rFonts w:ascii="Times New Roman" w:hAnsi="Times New Roman" w:cs="Times New Roman"/>
          <w:color w:val="000000" w:themeColor="text1"/>
          <w:szCs w:val="24"/>
        </w:rPr>
        <w:t>/0</w:t>
      </w:r>
      <w:r w:rsidR="004360A2">
        <w:rPr>
          <w:rFonts w:ascii="Times New Roman" w:hAnsi="Times New Roman" w:cs="Times New Roman"/>
          <w:color w:val="000000" w:themeColor="text1"/>
          <w:szCs w:val="24"/>
        </w:rPr>
        <w:t>6</w:t>
      </w:r>
      <w:r w:rsidRPr="004D1DE9">
        <w:rPr>
          <w:rFonts w:ascii="Times New Roman" w:hAnsi="Times New Roman" w:cs="Times New Roman"/>
          <w:color w:val="000000" w:themeColor="text1"/>
          <w:szCs w:val="24"/>
        </w:rPr>
        <w:t>/2023.</w:t>
      </w:r>
    </w:p>
    <w:p w14:paraId="39A97F26" w14:textId="079E98BD" w:rsidR="003E2E31" w:rsidRPr="004D1DE9" w:rsidRDefault="003E2E31" w:rsidP="003E2E31">
      <w:pPr>
        <w:spacing w:after="0" w:line="240" w:lineRule="auto"/>
        <w:jc w:val="both"/>
        <w:rPr>
          <w:rFonts w:ascii="Times New Roman" w:hAnsi="Times New Roman" w:cs="Times New Roman"/>
          <w:color w:val="000000" w:themeColor="text1"/>
          <w:szCs w:val="24"/>
        </w:rPr>
      </w:pPr>
      <w:r w:rsidRPr="004D1DE9">
        <w:rPr>
          <w:rFonts w:ascii="Times New Roman" w:hAnsi="Times New Roman" w:cs="Times New Roman"/>
          <w:color w:val="000000" w:themeColor="text1"/>
          <w:szCs w:val="24"/>
        </w:rPr>
        <w:t xml:space="preserve">Autor: </w:t>
      </w:r>
      <w:r w:rsidR="007E1B77">
        <w:rPr>
          <w:rFonts w:ascii="Times New Roman" w:hAnsi="Times New Roman" w:cs="Times New Roman"/>
          <w:color w:val="000000" w:themeColor="text1"/>
          <w:sz w:val="24"/>
        </w:rPr>
        <w:t>Elenice Pereira Delgado Santelli</w:t>
      </w:r>
      <w:r w:rsidRPr="004D1DE9">
        <w:rPr>
          <w:rFonts w:ascii="Times New Roman" w:hAnsi="Times New Roman" w:cs="Times New Roman"/>
          <w:color w:val="000000" w:themeColor="text1"/>
          <w:szCs w:val="24"/>
        </w:rPr>
        <w:t>.</w:t>
      </w:r>
    </w:p>
    <w:p w14:paraId="367FB936" w14:textId="051EA44C" w:rsidR="003E2E31" w:rsidRDefault="003E2E31" w:rsidP="003E2E31">
      <w:pPr>
        <w:spacing w:after="0" w:line="240" w:lineRule="auto"/>
        <w:jc w:val="both"/>
        <w:rPr>
          <w:rFonts w:ascii="Times New Roman" w:hAnsi="Times New Roman" w:cs="Times New Roman"/>
          <w:color w:val="000000" w:themeColor="text1"/>
          <w:sz w:val="24"/>
          <w:szCs w:val="24"/>
        </w:rPr>
      </w:pPr>
    </w:p>
    <w:p w14:paraId="51D03580" w14:textId="77777777" w:rsidR="004360A2" w:rsidRPr="004D1DE9" w:rsidRDefault="004360A2" w:rsidP="003E2E31">
      <w:pPr>
        <w:spacing w:after="0" w:line="240" w:lineRule="auto"/>
        <w:jc w:val="both"/>
        <w:rPr>
          <w:rFonts w:ascii="Times New Roman" w:hAnsi="Times New Roman" w:cs="Times New Roman"/>
          <w:color w:val="000000" w:themeColor="text1"/>
          <w:sz w:val="24"/>
          <w:szCs w:val="24"/>
        </w:rPr>
      </w:pPr>
    </w:p>
    <w:p w14:paraId="5BF4C0CE" w14:textId="062A3994" w:rsidR="004360A2" w:rsidRPr="002D2FCB" w:rsidRDefault="004360A2" w:rsidP="004360A2">
      <w:pPr>
        <w:shd w:val="clear" w:color="auto" w:fill="FFFFFF"/>
        <w:spacing w:line="256" w:lineRule="auto"/>
        <w:contextualSpacing/>
        <w:jc w:val="center"/>
        <w:rPr>
          <w:rFonts w:ascii="Times New Roman" w:hAnsi="Times New Roman" w:cs="Times New Roman"/>
          <w:b/>
          <w:sz w:val="24"/>
          <w:szCs w:val="24"/>
        </w:rPr>
      </w:pPr>
      <w:r>
        <w:rPr>
          <w:rFonts w:ascii="Times New Roman" w:hAnsi="Times New Roman" w:cs="Times New Roman"/>
          <w:sz w:val="24"/>
          <w:szCs w:val="24"/>
        </w:rPr>
        <w:t>Emília Mansur de Souza Figueiredo</w:t>
      </w:r>
    </w:p>
    <w:p w14:paraId="02296130" w14:textId="0EC4C6EA" w:rsidR="002716C8" w:rsidRDefault="004360A2" w:rsidP="007E1B77">
      <w:pPr>
        <w:spacing w:line="256" w:lineRule="auto"/>
        <w:contextualSpacing/>
        <w:jc w:val="center"/>
        <w:rPr>
          <w:rFonts w:ascii="Times New Roman" w:hAnsi="Times New Roman" w:cs="Times New Roman"/>
          <w:sz w:val="24"/>
          <w:szCs w:val="24"/>
        </w:rPr>
      </w:pPr>
      <w:r>
        <w:rPr>
          <w:rFonts w:ascii="Times New Roman" w:hAnsi="Times New Roman" w:cs="Times New Roman"/>
          <w:i/>
          <w:sz w:val="24"/>
          <w:szCs w:val="24"/>
        </w:rPr>
        <w:t>Chefe de Secretaria</w:t>
      </w:r>
    </w:p>
    <w:sectPr w:rsidR="002716C8" w:rsidSect="004360A2">
      <w:headerReference w:type="default" r:id="rId7"/>
      <w:pgSz w:w="11906" w:h="16838"/>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B99C9" w14:textId="77777777" w:rsidR="002256A0" w:rsidRDefault="002256A0" w:rsidP="00F92FCF">
      <w:pPr>
        <w:spacing w:after="0" w:line="240" w:lineRule="auto"/>
      </w:pPr>
      <w:r>
        <w:separator/>
      </w:r>
    </w:p>
  </w:endnote>
  <w:endnote w:type="continuationSeparator" w:id="0">
    <w:p w14:paraId="205840D8" w14:textId="77777777" w:rsidR="002256A0" w:rsidRDefault="002256A0" w:rsidP="00F92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75711" w14:textId="77777777" w:rsidR="002256A0" w:rsidRDefault="002256A0" w:rsidP="00F92FCF">
      <w:pPr>
        <w:spacing w:after="0" w:line="240" w:lineRule="auto"/>
      </w:pPr>
      <w:r>
        <w:separator/>
      </w:r>
    </w:p>
  </w:footnote>
  <w:footnote w:type="continuationSeparator" w:id="0">
    <w:p w14:paraId="0B1BC644" w14:textId="77777777" w:rsidR="002256A0" w:rsidRDefault="002256A0" w:rsidP="00F92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13766" w14:textId="77777777" w:rsidR="00F92FCF" w:rsidRDefault="00F92FCF" w:rsidP="00F92FCF">
    <w:pPr>
      <w:pStyle w:val="Cabealho"/>
      <w:jc w:val="center"/>
    </w:pPr>
    <w:r>
      <w:rPr>
        <w:rFonts w:eastAsia="Arial"/>
        <w:noProof/>
        <w:color w:val="000000"/>
        <w:szCs w:val="24"/>
        <w:lang w:eastAsia="pt-BR"/>
      </w:rPr>
      <w:drawing>
        <wp:inline distT="0" distB="0" distL="0" distR="0" wp14:anchorId="25E27F81" wp14:editId="7D424603">
          <wp:extent cx="3076575" cy="1095375"/>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076575" cy="10953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D1246"/>
    <w:multiLevelType w:val="hybridMultilevel"/>
    <w:tmpl w:val="CE9A8430"/>
    <w:lvl w:ilvl="0" w:tplc="DD4EB19A">
      <w:start w:val="1"/>
      <w:numFmt w:val="upperRoman"/>
      <w:lvlText w:val="%1-"/>
      <w:lvlJc w:val="left"/>
      <w:pPr>
        <w:ind w:left="2844" w:hanging="720"/>
      </w:pPr>
      <w:rPr>
        <w:rFonts w:hint="default"/>
      </w:rPr>
    </w:lvl>
    <w:lvl w:ilvl="1" w:tplc="04160019" w:tentative="1">
      <w:start w:val="1"/>
      <w:numFmt w:val="lowerLetter"/>
      <w:lvlText w:val="%2."/>
      <w:lvlJc w:val="left"/>
      <w:pPr>
        <w:ind w:left="3564" w:hanging="360"/>
      </w:pPr>
    </w:lvl>
    <w:lvl w:ilvl="2" w:tplc="0416001B" w:tentative="1">
      <w:start w:val="1"/>
      <w:numFmt w:val="lowerRoman"/>
      <w:lvlText w:val="%3."/>
      <w:lvlJc w:val="right"/>
      <w:pPr>
        <w:ind w:left="4284" w:hanging="180"/>
      </w:pPr>
    </w:lvl>
    <w:lvl w:ilvl="3" w:tplc="0416000F" w:tentative="1">
      <w:start w:val="1"/>
      <w:numFmt w:val="decimal"/>
      <w:lvlText w:val="%4."/>
      <w:lvlJc w:val="left"/>
      <w:pPr>
        <w:ind w:left="5004" w:hanging="360"/>
      </w:pPr>
    </w:lvl>
    <w:lvl w:ilvl="4" w:tplc="04160019" w:tentative="1">
      <w:start w:val="1"/>
      <w:numFmt w:val="lowerLetter"/>
      <w:lvlText w:val="%5."/>
      <w:lvlJc w:val="left"/>
      <w:pPr>
        <w:ind w:left="5724" w:hanging="360"/>
      </w:pPr>
    </w:lvl>
    <w:lvl w:ilvl="5" w:tplc="0416001B" w:tentative="1">
      <w:start w:val="1"/>
      <w:numFmt w:val="lowerRoman"/>
      <w:lvlText w:val="%6."/>
      <w:lvlJc w:val="right"/>
      <w:pPr>
        <w:ind w:left="6444" w:hanging="180"/>
      </w:pPr>
    </w:lvl>
    <w:lvl w:ilvl="6" w:tplc="0416000F" w:tentative="1">
      <w:start w:val="1"/>
      <w:numFmt w:val="decimal"/>
      <w:lvlText w:val="%7."/>
      <w:lvlJc w:val="left"/>
      <w:pPr>
        <w:ind w:left="7164" w:hanging="360"/>
      </w:pPr>
    </w:lvl>
    <w:lvl w:ilvl="7" w:tplc="04160019" w:tentative="1">
      <w:start w:val="1"/>
      <w:numFmt w:val="lowerLetter"/>
      <w:lvlText w:val="%8."/>
      <w:lvlJc w:val="left"/>
      <w:pPr>
        <w:ind w:left="7884" w:hanging="360"/>
      </w:pPr>
    </w:lvl>
    <w:lvl w:ilvl="8" w:tplc="0416001B" w:tentative="1">
      <w:start w:val="1"/>
      <w:numFmt w:val="lowerRoman"/>
      <w:lvlText w:val="%9."/>
      <w:lvlJc w:val="right"/>
      <w:pPr>
        <w:ind w:left="8604" w:hanging="180"/>
      </w:pPr>
    </w:lvl>
  </w:abstractNum>
  <w:abstractNum w:abstractNumId="1" w15:restartNumberingAfterBreak="0">
    <w:nsid w:val="1C910FDD"/>
    <w:multiLevelType w:val="hybridMultilevel"/>
    <w:tmpl w:val="501831A6"/>
    <w:lvl w:ilvl="0" w:tplc="AFE68CC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2216735"/>
    <w:multiLevelType w:val="hybridMultilevel"/>
    <w:tmpl w:val="4D88C708"/>
    <w:lvl w:ilvl="0" w:tplc="9FE2467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3A157A4"/>
    <w:multiLevelType w:val="hybridMultilevel"/>
    <w:tmpl w:val="B9D4B446"/>
    <w:lvl w:ilvl="0" w:tplc="187E01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C2B00E9"/>
    <w:multiLevelType w:val="hybridMultilevel"/>
    <w:tmpl w:val="37E84F20"/>
    <w:lvl w:ilvl="0" w:tplc="B4F24074">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15:restartNumberingAfterBreak="0">
    <w:nsid w:val="3C9D0BDF"/>
    <w:multiLevelType w:val="hybridMultilevel"/>
    <w:tmpl w:val="EC504858"/>
    <w:lvl w:ilvl="0" w:tplc="5ACE1598">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6" w15:restartNumberingAfterBreak="0">
    <w:nsid w:val="3CDA3C65"/>
    <w:multiLevelType w:val="hybridMultilevel"/>
    <w:tmpl w:val="B89A60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EB15094"/>
    <w:multiLevelType w:val="hybridMultilevel"/>
    <w:tmpl w:val="DF52C858"/>
    <w:lvl w:ilvl="0" w:tplc="E45E72A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045636C"/>
    <w:multiLevelType w:val="hybridMultilevel"/>
    <w:tmpl w:val="607E2A82"/>
    <w:lvl w:ilvl="0" w:tplc="9D68316C">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9" w15:restartNumberingAfterBreak="0">
    <w:nsid w:val="45417F57"/>
    <w:multiLevelType w:val="hybridMultilevel"/>
    <w:tmpl w:val="90E0747A"/>
    <w:lvl w:ilvl="0" w:tplc="43CA1E2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0" w15:restartNumberingAfterBreak="0">
    <w:nsid w:val="4D1A1DBC"/>
    <w:multiLevelType w:val="hybridMultilevel"/>
    <w:tmpl w:val="7B20EBC2"/>
    <w:lvl w:ilvl="0" w:tplc="1C2887E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0575C1E"/>
    <w:multiLevelType w:val="hybridMultilevel"/>
    <w:tmpl w:val="B1F6C3D0"/>
    <w:lvl w:ilvl="0" w:tplc="E574250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F13293F"/>
    <w:multiLevelType w:val="hybridMultilevel"/>
    <w:tmpl w:val="B22A85E6"/>
    <w:lvl w:ilvl="0" w:tplc="32AC5D4C">
      <w:start w:val="1"/>
      <w:numFmt w:val="upperRoman"/>
      <w:lvlText w:val="%1-"/>
      <w:lvlJc w:val="left"/>
      <w:pPr>
        <w:ind w:left="1855" w:hanging="72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3" w15:restartNumberingAfterBreak="0">
    <w:nsid w:val="68D208A7"/>
    <w:multiLevelType w:val="hybridMultilevel"/>
    <w:tmpl w:val="446AF2B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55802D3"/>
    <w:multiLevelType w:val="hybridMultilevel"/>
    <w:tmpl w:val="685C2BF8"/>
    <w:lvl w:ilvl="0" w:tplc="1D9C331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F5F3D43"/>
    <w:multiLevelType w:val="hybridMultilevel"/>
    <w:tmpl w:val="74927240"/>
    <w:lvl w:ilvl="0" w:tplc="B6CE69E8">
      <w:start w:val="1"/>
      <w:numFmt w:val="lowerLetter"/>
      <w:lvlText w:val="%1)"/>
      <w:lvlJc w:val="left"/>
      <w:pPr>
        <w:ind w:left="2215" w:hanging="360"/>
      </w:pPr>
      <w:rPr>
        <w:rFonts w:hint="default"/>
      </w:rPr>
    </w:lvl>
    <w:lvl w:ilvl="1" w:tplc="04160019" w:tentative="1">
      <w:start w:val="1"/>
      <w:numFmt w:val="lowerLetter"/>
      <w:lvlText w:val="%2."/>
      <w:lvlJc w:val="left"/>
      <w:pPr>
        <w:ind w:left="2935" w:hanging="360"/>
      </w:pPr>
    </w:lvl>
    <w:lvl w:ilvl="2" w:tplc="0416001B" w:tentative="1">
      <w:start w:val="1"/>
      <w:numFmt w:val="lowerRoman"/>
      <w:lvlText w:val="%3."/>
      <w:lvlJc w:val="right"/>
      <w:pPr>
        <w:ind w:left="3655" w:hanging="180"/>
      </w:pPr>
    </w:lvl>
    <w:lvl w:ilvl="3" w:tplc="0416000F" w:tentative="1">
      <w:start w:val="1"/>
      <w:numFmt w:val="decimal"/>
      <w:lvlText w:val="%4."/>
      <w:lvlJc w:val="left"/>
      <w:pPr>
        <w:ind w:left="4375" w:hanging="360"/>
      </w:pPr>
    </w:lvl>
    <w:lvl w:ilvl="4" w:tplc="04160019" w:tentative="1">
      <w:start w:val="1"/>
      <w:numFmt w:val="lowerLetter"/>
      <w:lvlText w:val="%5."/>
      <w:lvlJc w:val="left"/>
      <w:pPr>
        <w:ind w:left="5095" w:hanging="360"/>
      </w:pPr>
    </w:lvl>
    <w:lvl w:ilvl="5" w:tplc="0416001B" w:tentative="1">
      <w:start w:val="1"/>
      <w:numFmt w:val="lowerRoman"/>
      <w:lvlText w:val="%6."/>
      <w:lvlJc w:val="right"/>
      <w:pPr>
        <w:ind w:left="5815" w:hanging="180"/>
      </w:pPr>
    </w:lvl>
    <w:lvl w:ilvl="6" w:tplc="0416000F" w:tentative="1">
      <w:start w:val="1"/>
      <w:numFmt w:val="decimal"/>
      <w:lvlText w:val="%7."/>
      <w:lvlJc w:val="left"/>
      <w:pPr>
        <w:ind w:left="6535" w:hanging="360"/>
      </w:pPr>
    </w:lvl>
    <w:lvl w:ilvl="7" w:tplc="04160019" w:tentative="1">
      <w:start w:val="1"/>
      <w:numFmt w:val="lowerLetter"/>
      <w:lvlText w:val="%8."/>
      <w:lvlJc w:val="left"/>
      <w:pPr>
        <w:ind w:left="7255" w:hanging="360"/>
      </w:pPr>
    </w:lvl>
    <w:lvl w:ilvl="8" w:tplc="0416001B" w:tentative="1">
      <w:start w:val="1"/>
      <w:numFmt w:val="lowerRoman"/>
      <w:lvlText w:val="%9."/>
      <w:lvlJc w:val="right"/>
      <w:pPr>
        <w:ind w:left="7975" w:hanging="180"/>
      </w:pPr>
    </w:lvl>
  </w:abstractNum>
  <w:num w:numId="1">
    <w:abstractNumId w:val="0"/>
  </w:num>
  <w:num w:numId="2">
    <w:abstractNumId w:val="12"/>
  </w:num>
  <w:num w:numId="3">
    <w:abstractNumId w:val="8"/>
  </w:num>
  <w:num w:numId="4">
    <w:abstractNumId w:val="15"/>
  </w:num>
  <w:num w:numId="5">
    <w:abstractNumId w:val="5"/>
  </w:num>
  <w:num w:numId="6">
    <w:abstractNumId w:val="6"/>
  </w:num>
  <w:num w:numId="7">
    <w:abstractNumId w:val="13"/>
  </w:num>
  <w:num w:numId="8">
    <w:abstractNumId w:val="1"/>
  </w:num>
  <w:num w:numId="9">
    <w:abstractNumId w:val="3"/>
  </w:num>
  <w:num w:numId="10">
    <w:abstractNumId w:val="11"/>
  </w:num>
  <w:num w:numId="11">
    <w:abstractNumId w:val="4"/>
  </w:num>
  <w:num w:numId="12">
    <w:abstractNumId w:val="9"/>
  </w:num>
  <w:num w:numId="13">
    <w:abstractNumId w:val="14"/>
  </w:num>
  <w:num w:numId="14">
    <w:abstractNumId w:val="2"/>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FCF"/>
    <w:rsid w:val="000037FD"/>
    <w:rsid w:val="00005CB7"/>
    <w:rsid w:val="000109E2"/>
    <w:rsid w:val="00012C52"/>
    <w:rsid w:val="000416D6"/>
    <w:rsid w:val="00062147"/>
    <w:rsid w:val="00080E24"/>
    <w:rsid w:val="00083068"/>
    <w:rsid w:val="000847FF"/>
    <w:rsid w:val="000E2878"/>
    <w:rsid w:val="000E40E5"/>
    <w:rsid w:val="00103E1F"/>
    <w:rsid w:val="00126A54"/>
    <w:rsid w:val="001422E9"/>
    <w:rsid w:val="0014508D"/>
    <w:rsid w:val="0017003B"/>
    <w:rsid w:val="001763F7"/>
    <w:rsid w:val="00176BB4"/>
    <w:rsid w:val="0018073C"/>
    <w:rsid w:val="001A419D"/>
    <w:rsid w:val="001B69D9"/>
    <w:rsid w:val="001E0C41"/>
    <w:rsid w:val="001E34D4"/>
    <w:rsid w:val="00204173"/>
    <w:rsid w:val="00206E58"/>
    <w:rsid w:val="002256A0"/>
    <w:rsid w:val="0023558B"/>
    <w:rsid w:val="00241D71"/>
    <w:rsid w:val="00266479"/>
    <w:rsid w:val="002716C8"/>
    <w:rsid w:val="0029422F"/>
    <w:rsid w:val="002B0874"/>
    <w:rsid w:val="002B5CE5"/>
    <w:rsid w:val="002B6C8C"/>
    <w:rsid w:val="002C0E67"/>
    <w:rsid w:val="002C59CD"/>
    <w:rsid w:val="002E692F"/>
    <w:rsid w:val="00317428"/>
    <w:rsid w:val="003263F2"/>
    <w:rsid w:val="003372E1"/>
    <w:rsid w:val="003709BB"/>
    <w:rsid w:val="00387D30"/>
    <w:rsid w:val="00390546"/>
    <w:rsid w:val="00392ECB"/>
    <w:rsid w:val="00393505"/>
    <w:rsid w:val="003955B6"/>
    <w:rsid w:val="003A5040"/>
    <w:rsid w:val="003C474F"/>
    <w:rsid w:val="003E2E31"/>
    <w:rsid w:val="00414F25"/>
    <w:rsid w:val="00427E9F"/>
    <w:rsid w:val="004360A2"/>
    <w:rsid w:val="00447DD1"/>
    <w:rsid w:val="00463087"/>
    <w:rsid w:val="00474707"/>
    <w:rsid w:val="00477097"/>
    <w:rsid w:val="0047710B"/>
    <w:rsid w:val="00491AE6"/>
    <w:rsid w:val="004A25A5"/>
    <w:rsid w:val="004B152A"/>
    <w:rsid w:val="004B52D1"/>
    <w:rsid w:val="004C0944"/>
    <w:rsid w:val="004C7CF6"/>
    <w:rsid w:val="004D1DE9"/>
    <w:rsid w:val="004E2C7E"/>
    <w:rsid w:val="004E69B0"/>
    <w:rsid w:val="004F13F0"/>
    <w:rsid w:val="0050343E"/>
    <w:rsid w:val="00517756"/>
    <w:rsid w:val="00583C41"/>
    <w:rsid w:val="005B3775"/>
    <w:rsid w:val="005B6136"/>
    <w:rsid w:val="005F0BE0"/>
    <w:rsid w:val="005F3A56"/>
    <w:rsid w:val="00647D07"/>
    <w:rsid w:val="00651220"/>
    <w:rsid w:val="00674F09"/>
    <w:rsid w:val="00687B0B"/>
    <w:rsid w:val="006B00A5"/>
    <w:rsid w:val="006B3DD6"/>
    <w:rsid w:val="006B694A"/>
    <w:rsid w:val="006D7170"/>
    <w:rsid w:val="006E693D"/>
    <w:rsid w:val="00707E26"/>
    <w:rsid w:val="00721BD5"/>
    <w:rsid w:val="00727260"/>
    <w:rsid w:val="007436B8"/>
    <w:rsid w:val="00750946"/>
    <w:rsid w:val="00794E29"/>
    <w:rsid w:val="007975C6"/>
    <w:rsid w:val="007E1B77"/>
    <w:rsid w:val="007E23AC"/>
    <w:rsid w:val="007F07E9"/>
    <w:rsid w:val="007F2C9F"/>
    <w:rsid w:val="007F52A1"/>
    <w:rsid w:val="00806963"/>
    <w:rsid w:val="00811C54"/>
    <w:rsid w:val="008556E9"/>
    <w:rsid w:val="0085593A"/>
    <w:rsid w:val="00864624"/>
    <w:rsid w:val="0087041E"/>
    <w:rsid w:val="00871E27"/>
    <w:rsid w:val="0088353F"/>
    <w:rsid w:val="00886783"/>
    <w:rsid w:val="00887342"/>
    <w:rsid w:val="0088788E"/>
    <w:rsid w:val="00894D66"/>
    <w:rsid w:val="008A58AB"/>
    <w:rsid w:val="008F23E1"/>
    <w:rsid w:val="008F68C1"/>
    <w:rsid w:val="00902EBF"/>
    <w:rsid w:val="00923079"/>
    <w:rsid w:val="00943D3A"/>
    <w:rsid w:val="00944B81"/>
    <w:rsid w:val="009507E2"/>
    <w:rsid w:val="009609FD"/>
    <w:rsid w:val="00963CAD"/>
    <w:rsid w:val="009673DB"/>
    <w:rsid w:val="00976DA3"/>
    <w:rsid w:val="00985E59"/>
    <w:rsid w:val="009A7D69"/>
    <w:rsid w:val="009B7381"/>
    <w:rsid w:val="009B7E5D"/>
    <w:rsid w:val="009C054E"/>
    <w:rsid w:val="009C1B15"/>
    <w:rsid w:val="009C4336"/>
    <w:rsid w:val="009D11B4"/>
    <w:rsid w:val="009D49AB"/>
    <w:rsid w:val="00A11894"/>
    <w:rsid w:val="00A175A5"/>
    <w:rsid w:val="00A202C9"/>
    <w:rsid w:val="00A23635"/>
    <w:rsid w:val="00A435B5"/>
    <w:rsid w:val="00A5106B"/>
    <w:rsid w:val="00A64B7C"/>
    <w:rsid w:val="00A65B57"/>
    <w:rsid w:val="00A813AF"/>
    <w:rsid w:val="00AA17F7"/>
    <w:rsid w:val="00AA7B30"/>
    <w:rsid w:val="00AB1A07"/>
    <w:rsid w:val="00AC526F"/>
    <w:rsid w:val="00AD0104"/>
    <w:rsid w:val="00B11C54"/>
    <w:rsid w:val="00B35690"/>
    <w:rsid w:val="00B429A1"/>
    <w:rsid w:val="00B45E49"/>
    <w:rsid w:val="00B527A6"/>
    <w:rsid w:val="00B65498"/>
    <w:rsid w:val="00B7200F"/>
    <w:rsid w:val="00B72443"/>
    <w:rsid w:val="00B86DC3"/>
    <w:rsid w:val="00B8753C"/>
    <w:rsid w:val="00B91178"/>
    <w:rsid w:val="00B92145"/>
    <w:rsid w:val="00B97A3A"/>
    <w:rsid w:val="00BB6FCD"/>
    <w:rsid w:val="00BE16C0"/>
    <w:rsid w:val="00BE237C"/>
    <w:rsid w:val="00BF3C6A"/>
    <w:rsid w:val="00C05D72"/>
    <w:rsid w:val="00C16141"/>
    <w:rsid w:val="00C407C9"/>
    <w:rsid w:val="00C451C7"/>
    <w:rsid w:val="00C471CC"/>
    <w:rsid w:val="00C509B7"/>
    <w:rsid w:val="00C530B4"/>
    <w:rsid w:val="00C80A6E"/>
    <w:rsid w:val="00C8686A"/>
    <w:rsid w:val="00C86A18"/>
    <w:rsid w:val="00C87689"/>
    <w:rsid w:val="00CA6543"/>
    <w:rsid w:val="00CD1BF6"/>
    <w:rsid w:val="00CD2CEB"/>
    <w:rsid w:val="00CE279A"/>
    <w:rsid w:val="00CE748F"/>
    <w:rsid w:val="00CF2EBB"/>
    <w:rsid w:val="00D20251"/>
    <w:rsid w:val="00D2529E"/>
    <w:rsid w:val="00D3058F"/>
    <w:rsid w:val="00D356E6"/>
    <w:rsid w:val="00D366D2"/>
    <w:rsid w:val="00D4264D"/>
    <w:rsid w:val="00D60FD6"/>
    <w:rsid w:val="00D726AA"/>
    <w:rsid w:val="00D7652E"/>
    <w:rsid w:val="00DA2E03"/>
    <w:rsid w:val="00DA4D0F"/>
    <w:rsid w:val="00DA5962"/>
    <w:rsid w:val="00DB0C77"/>
    <w:rsid w:val="00DB5ECF"/>
    <w:rsid w:val="00DB6942"/>
    <w:rsid w:val="00DC0096"/>
    <w:rsid w:val="00DC1928"/>
    <w:rsid w:val="00DC2D8B"/>
    <w:rsid w:val="00DD3A72"/>
    <w:rsid w:val="00E27987"/>
    <w:rsid w:val="00E369CE"/>
    <w:rsid w:val="00E36FF9"/>
    <w:rsid w:val="00E84ACA"/>
    <w:rsid w:val="00E94374"/>
    <w:rsid w:val="00ED6E12"/>
    <w:rsid w:val="00EE2E84"/>
    <w:rsid w:val="00F4140D"/>
    <w:rsid w:val="00F63EDD"/>
    <w:rsid w:val="00F65216"/>
    <w:rsid w:val="00F6759F"/>
    <w:rsid w:val="00F733A1"/>
    <w:rsid w:val="00F92FCF"/>
    <w:rsid w:val="00FA7FCD"/>
    <w:rsid w:val="00FD1531"/>
    <w:rsid w:val="00FE07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C1068"/>
  <w15:chartTrackingRefBased/>
  <w15:docId w15:val="{1F870DDC-EC5B-474A-9A3D-A5D2CE29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DD1"/>
  </w:style>
  <w:style w:type="paragraph" w:styleId="Ttulo5">
    <w:name w:val="heading 5"/>
    <w:basedOn w:val="Normal"/>
    <w:next w:val="Normal"/>
    <w:link w:val="Ttulo5Char"/>
    <w:unhideWhenUsed/>
    <w:qFormat/>
    <w:rsid w:val="0017003B"/>
    <w:pPr>
      <w:spacing w:before="240" w:after="60" w:line="240" w:lineRule="auto"/>
      <w:outlineLvl w:val="4"/>
    </w:pPr>
    <w:rPr>
      <w:rFonts w:ascii="Calibri" w:eastAsia="Times New Roman" w:hAnsi="Calibri" w:cs="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92F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92FCF"/>
  </w:style>
  <w:style w:type="paragraph" w:styleId="Rodap">
    <w:name w:val="footer"/>
    <w:basedOn w:val="Normal"/>
    <w:link w:val="RodapChar"/>
    <w:uiPriority w:val="99"/>
    <w:unhideWhenUsed/>
    <w:rsid w:val="00F92FCF"/>
    <w:pPr>
      <w:tabs>
        <w:tab w:val="center" w:pos="4252"/>
        <w:tab w:val="right" w:pos="8504"/>
      </w:tabs>
      <w:spacing w:after="0" w:line="240" w:lineRule="auto"/>
    </w:pPr>
  </w:style>
  <w:style w:type="character" w:customStyle="1" w:styleId="RodapChar">
    <w:name w:val="Rodapé Char"/>
    <w:basedOn w:val="Fontepargpadro"/>
    <w:link w:val="Rodap"/>
    <w:uiPriority w:val="99"/>
    <w:rsid w:val="00F92FCF"/>
  </w:style>
  <w:style w:type="character" w:customStyle="1" w:styleId="Ttulo5Char">
    <w:name w:val="Título 5 Char"/>
    <w:basedOn w:val="Fontepargpadro"/>
    <w:link w:val="Ttulo5"/>
    <w:rsid w:val="0017003B"/>
    <w:rPr>
      <w:rFonts w:ascii="Calibri" w:eastAsia="Times New Roman" w:hAnsi="Calibri" w:cs="Times New Roman"/>
      <w:b/>
      <w:bCs/>
      <w:i/>
      <w:iCs/>
      <w:sz w:val="26"/>
      <w:szCs w:val="26"/>
      <w:lang w:eastAsia="pt-BR"/>
    </w:rPr>
  </w:style>
  <w:style w:type="paragraph" w:styleId="Pr-formataoHTML">
    <w:name w:val="HTML Preformatted"/>
    <w:basedOn w:val="Normal"/>
    <w:link w:val="Pr-formataoHTMLChar"/>
    <w:unhideWhenUsed/>
    <w:rsid w:val="0017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17003B"/>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6B694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B694A"/>
    <w:rPr>
      <w:rFonts w:ascii="Segoe UI" w:hAnsi="Segoe UI" w:cs="Segoe UI"/>
      <w:sz w:val="18"/>
      <w:szCs w:val="18"/>
    </w:rPr>
  </w:style>
  <w:style w:type="paragraph" w:styleId="Corpodetexto">
    <w:name w:val="Body Text"/>
    <w:basedOn w:val="Normal"/>
    <w:link w:val="CorpodetextoChar"/>
    <w:uiPriority w:val="1"/>
    <w:qFormat/>
    <w:rsid w:val="003E2E31"/>
    <w:pPr>
      <w:widowControl w:val="0"/>
      <w:autoSpaceDE w:val="0"/>
      <w:autoSpaceDN w:val="0"/>
      <w:spacing w:after="0" w:line="240" w:lineRule="auto"/>
    </w:pPr>
    <w:rPr>
      <w:rFonts w:ascii="Arial" w:eastAsia="Arial" w:hAnsi="Arial" w:cs="Arial"/>
      <w:sz w:val="14"/>
      <w:szCs w:val="14"/>
      <w:lang w:val="pt-PT"/>
    </w:rPr>
  </w:style>
  <w:style w:type="character" w:customStyle="1" w:styleId="CorpodetextoChar">
    <w:name w:val="Corpo de texto Char"/>
    <w:basedOn w:val="Fontepargpadro"/>
    <w:link w:val="Corpodetexto"/>
    <w:uiPriority w:val="1"/>
    <w:rsid w:val="003E2E31"/>
    <w:rPr>
      <w:rFonts w:ascii="Arial" w:eastAsia="Arial" w:hAnsi="Arial" w:cs="Arial"/>
      <w:sz w:val="14"/>
      <w:szCs w:val="14"/>
      <w:lang w:val="pt-PT"/>
    </w:rPr>
  </w:style>
  <w:style w:type="paragraph" w:styleId="Recuodecorpodetexto">
    <w:name w:val="Body Text Indent"/>
    <w:basedOn w:val="Normal"/>
    <w:link w:val="RecuodecorpodetextoChar"/>
    <w:uiPriority w:val="99"/>
    <w:unhideWhenUsed/>
    <w:rsid w:val="003E2E31"/>
    <w:pPr>
      <w:spacing w:after="120"/>
      <w:ind w:left="283"/>
    </w:pPr>
  </w:style>
  <w:style w:type="character" w:customStyle="1" w:styleId="RecuodecorpodetextoChar">
    <w:name w:val="Recuo de corpo de texto Char"/>
    <w:basedOn w:val="Fontepargpadro"/>
    <w:link w:val="Recuodecorpodetexto"/>
    <w:uiPriority w:val="99"/>
    <w:rsid w:val="003E2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713190">
      <w:bodyDiv w:val="1"/>
      <w:marLeft w:val="0"/>
      <w:marRight w:val="0"/>
      <w:marTop w:val="0"/>
      <w:marBottom w:val="0"/>
      <w:divBdr>
        <w:top w:val="none" w:sz="0" w:space="0" w:color="auto"/>
        <w:left w:val="none" w:sz="0" w:space="0" w:color="auto"/>
        <w:bottom w:val="none" w:sz="0" w:space="0" w:color="auto"/>
        <w:right w:val="none" w:sz="0" w:space="0" w:color="auto"/>
      </w:divBdr>
    </w:div>
    <w:div w:id="1018658494">
      <w:bodyDiv w:val="1"/>
      <w:marLeft w:val="0"/>
      <w:marRight w:val="0"/>
      <w:marTop w:val="0"/>
      <w:marBottom w:val="0"/>
      <w:divBdr>
        <w:top w:val="none" w:sz="0" w:space="0" w:color="auto"/>
        <w:left w:val="none" w:sz="0" w:space="0" w:color="auto"/>
        <w:bottom w:val="none" w:sz="0" w:space="0" w:color="auto"/>
        <w:right w:val="none" w:sz="0" w:space="0" w:color="auto"/>
      </w:divBdr>
      <w:divsChild>
        <w:div w:id="1938975169">
          <w:marLeft w:val="-225"/>
          <w:marRight w:val="-225"/>
          <w:marTop w:val="0"/>
          <w:marBottom w:val="0"/>
          <w:divBdr>
            <w:top w:val="none" w:sz="0" w:space="0" w:color="auto"/>
            <w:left w:val="none" w:sz="0" w:space="0" w:color="auto"/>
            <w:bottom w:val="none" w:sz="0" w:space="0" w:color="auto"/>
            <w:right w:val="none" w:sz="0" w:space="0" w:color="auto"/>
          </w:divBdr>
          <w:divsChild>
            <w:div w:id="547765919">
              <w:marLeft w:val="0"/>
              <w:marRight w:val="0"/>
              <w:marTop w:val="0"/>
              <w:marBottom w:val="0"/>
              <w:divBdr>
                <w:top w:val="none" w:sz="0" w:space="0" w:color="auto"/>
                <w:left w:val="none" w:sz="0" w:space="0" w:color="auto"/>
                <w:bottom w:val="none" w:sz="0" w:space="0" w:color="auto"/>
                <w:right w:val="none" w:sz="0" w:space="0" w:color="auto"/>
              </w:divBdr>
              <w:divsChild>
                <w:div w:id="774522258">
                  <w:marLeft w:val="0"/>
                  <w:marRight w:val="0"/>
                  <w:marTop w:val="0"/>
                  <w:marBottom w:val="0"/>
                  <w:divBdr>
                    <w:top w:val="none" w:sz="0" w:space="0" w:color="auto"/>
                    <w:left w:val="none" w:sz="0" w:space="0" w:color="auto"/>
                    <w:bottom w:val="none" w:sz="0" w:space="0" w:color="auto"/>
                    <w:right w:val="none" w:sz="0" w:space="0" w:color="auto"/>
                  </w:divBdr>
                  <w:divsChild>
                    <w:div w:id="95445877">
                      <w:marLeft w:val="0"/>
                      <w:marRight w:val="0"/>
                      <w:marTop w:val="0"/>
                      <w:marBottom w:val="0"/>
                      <w:divBdr>
                        <w:top w:val="none" w:sz="0" w:space="0" w:color="auto"/>
                        <w:left w:val="none" w:sz="0" w:space="0" w:color="auto"/>
                        <w:bottom w:val="none" w:sz="0" w:space="0" w:color="auto"/>
                        <w:right w:val="none" w:sz="0" w:space="0" w:color="auto"/>
                      </w:divBdr>
                      <w:divsChild>
                        <w:div w:id="1383669705">
                          <w:marLeft w:val="0"/>
                          <w:marRight w:val="0"/>
                          <w:marTop w:val="0"/>
                          <w:marBottom w:val="0"/>
                          <w:divBdr>
                            <w:top w:val="none" w:sz="0" w:space="0" w:color="auto"/>
                            <w:left w:val="none" w:sz="0" w:space="0" w:color="auto"/>
                            <w:bottom w:val="none" w:sz="0" w:space="0" w:color="auto"/>
                            <w:right w:val="none" w:sz="0" w:space="0" w:color="auto"/>
                          </w:divBdr>
                          <w:divsChild>
                            <w:div w:id="165321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790835">
      <w:bodyDiv w:val="1"/>
      <w:marLeft w:val="0"/>
      <w:marRight w:val="0"/>
      <w:marTop w:val="0"/>
      <w:marBottom w:val="0"/>
      <w:divBdr>
        <w:top w:val="none" w:sz="0" w:space="0" w:color="auto"/>
        <w:left w:val="none" w:sz="0" w:space="0" w:color="auto"/>
        <w:bottom w:val="none" w:sz="0" w:space="0" w:color="auto"/>
        <w:right w:val="none" w:sz="0" w:space="0" w:color="auto"/>
      </w:divBdr>
    </w:div>
    <w:div w:id="1318261190">
      <w:bodyDiv w:val="1"/>
      <w:marLeft w:val="0"/>
      <w:marRight w:val="0"/>
      <w:marTop w:val="0"/>
      <w:marBottom w:val="0"/>
      <w:divBdr>
        <w:top w:val="none" w:sz="0" w:space="0" w:color="auto"/>
        <w:left w:val="none" w:sz="0" w:space="0" w:color="auto"/>
        <w:bottom w:val="none" w:sz="0" w:space="0" w:color="auto"/>
        <w:right w:val="none" w:sz="0" w:space="0" w:color="auto"/>
      </w:divBdr>
      <w:divsChild>
        <w:div w:id="461535040">
          <w:marLeft w:val="-225"/>
          <w:marRight w:val="-225"/>
          <w:marTop w:val="0"/>
          <w:marBottom w:val="0"/>
          <w:divBdr>
            <w:top w:val="none" w:sz="0" w:space="0" w:color="auto"/>
            <w:left w:val="none" w:sz="0" w:space="0" w:color="auto"/>
            <w:bottom w:val="none" w:sz="0" w:space="0" w:color="auto"/>
            <w:right w:val="none" w:sz="0" w:space="0" w:color="auto"/>
          </w:divBdr>
          <w:divsChild>
            <w:div w:id="800928455">
              <w:marLeft w:val="0"/>
              <w:marRight w:val="0"/>
              <w:marTop w:val="0"/>
              <w:marBottom w:val="0"/>
              <w:divBdr>
                <w:top w:val="none" w:sz="0" w:space="0" w:color="auto"/>
                <w:left w:val="none" w:sz="0" w:space="0" w:color="auto"/>
                <w:bottom w:val="none" w:sz="0" w:space="0" w:color="auto"/>
                <w:right w:val="none" w:sz="0" w:space="0" w:color="auto"/>
              </w:divBdr>
              <w:divsChild>
                <w:div w:id="1100829489">
                  <w:marLeft w:val="0"/>
                  <w:marRight w:val="0"/>
                  <w:marTop w:val="0"/>
                  <w:marBottom w:val="0"/>
                  <w:divBdr>
                    <w:top w:val="none" w:sz="0" w:space="0" w:color="auto"/>
                    <w:left w:val="none" w:sz="0" w:space="0" w:color="auto"/>
                    <w:bottom w:val="none" w:sz="0" w:space="0" w:color="auto"/>
                    <w:right w:val="none" w:sz="0" w:space="0" w:color="auto"/>
                  </w:divBdr>
                  <w:divsChild>
                    <w:div w:id="718750883">
                      <w:marLeft w:val="0"/>
                      <w:marRight w:val="0"/>
                      <w:marTop w:val="0"/>
                      <w:marBottom w:val="0"/>
                      <w:divBdr>
                        <w:top w:val="none" w:sz="0" w:space="0" w:color="auto"/>
                        <w:left w:val="none" w:sz="0" w:space="0" w:color="auto"/>
                        <w:bottom w:val="none" w:sz="0" w:space="0" w:color="auto"/>
                        <w:right w:val="none" w:sz="0" w:space="0" w:color="auto"/>
                      </w:divBdr>
                      <w:divsChild>
                        <w:div w:id="1801260928">
                          <w:marLeft w:val="0"/>
                          <w:marRight w:val="0"/>
                          <w:marTop w:val="0"/>
                          <w:marBottom w:val="0"/>
                          <w:divBdr>
                            <w:top w:val="none" w:sz="0" w:space="0" w:color="auto"/>
                            <w:left w:val="none" w:sz="0" w:space="0" w:color="auto"/>
                            <w:bottom w:val="none" w:sz="0" w:space="0" w:color="auto"/>
                            <w:right w:val="none" w:sz="0" w:space="0" w:color="auto"/>
                          </w:divBdr>
                          <w:divsChild>
                            <w:div w:id="80913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806684">
      <w:bodyDiv w:val="1"/>
      <w:marLeft w:val="0"/>
      <w:marRight w:val="0"/>
      <w:marTop w:val="0"/>
      <w:marBottom w:val="0"/>
      <w:divBdr>
        <w:top w:val="none" w:sz="0" w:space="0" w:color="auto"/>
        <w:left w:val="none" w:sz="0" w:space="0" w:color="auto"/>
        <w:bottom w:val="none" w:sz="0" w:space="0" w:color="auto"/>
        <w:right w:val="none" w:sz="0" w:space="0" w:color="auto"/>
      </w:divBdr>
    </w:div>
    <w:div w:id="1737163286">
      <w:bodyDiv w:val="1"/>
      <w:marLeft w:val="0"/>
      <w:marRight w:val="0"/>
      <w:marTop w:val="0"/>
      <w:marBottom w:val="0"/>
      <w:divBdr>
        <w:top w:val="none" w:sz="0" w:space="0" w:color="auto"/>
        <w:left w:val="none" w:sz="0" w:space="0" w:color="auto"/>
        <w:bottom w:val="none" w:sz="0" w:space="0" w:color="auto"/>
        <w:right w:val="none" w:sz="0" w:space="0" w:color="auto"/>
      </w:divBdr>
      <w:divsChild>
        <w:div w:id="937257313">
          <w:marLeft w:val="-225"/>
          <w:marRight w:val="-225"/>
          <w:marTop w:val="0"/>
          <w:marBottom w:val="0"/>
          <w:divBdr>
            <w:top w:val="none" w:sz="0" w:space="0" w:color="auto"/>
            <w:left w:val="none" w:sz="0" w:space="0" w:color="auto"/>
            <w:bottom w:val="none" w:sz="0" w:space="0" w:color="auto"/>
            <w:right w:val="none" w:sz="0" w:space="0" w:color="auto"/>
          </w:divBdr>
          <w:divsChild>
            <w:div w:id="392850518">
              <w:marLeft w:val="0"/>
              <w:marRight w:val="0"/>
              <w:marTop w:val="0"/>
              <w:marBottom w:val="0"/>
              <w:divBdr>
                <w:top w:val="none" w:sz="0" w:space="0" w:color="auto"/>
                <w:left w:val="none" w:sz="0" w:space="0" w:color="auto"/>
                <w:bottom w:val="none" w:sz="0" w:space="0" w:color="auto"/>
                <w:right w:val="none" w:sz="0" w:space="0" w:color="auto"/>
              </w:divBdr>
              <w:divsChild>
                <w:div w:id="888878334">
                  <w:marLeft w:val="0"/>
                  <w:marRight w:val="0"/>
                  <w:marTop w:val="0"/>
                  <w:marBottom w:val="0"/>
                  <w:divBdr>
                    <w:top w:val="none" w:sz="0" w:space="0" w:color="auto"/>
                    <w:left w:val="none" w:sz="0" w:space="0" w:color="auto"/>
                    <w:bottom w:val="none" w:sz="0" w:space="0" w:color="auto"/>
                    <w:right w:val="none" w:sz="0" w:space="0" w:color="auto"/>
                  </w:divBdr>
                  <w:divsChild>
                    <w:div w:id="1417945889">
                      <w:marLeft w:val="0"/>
                      <w:marRight w:val="0"/>
                      <w:marTop w:val="0"/>
                      <w:marBottom w:val="0"/>
                      <w:divBdr>
                        <w:top w:val="none" w:sz="0" w:space="0" w:color="auto"/>
                        <w:left w:val="none" w:sz="0" w:space="0" w:color="auto"/>
                        <w:bottom w:val="none" w:sz="0" w:space="0" w:color="auto"/>
                        <w:right w:val="none" w:sz="0" w:space="0" w:color="auto"/>
                      </w:divBdr>
                      <w:divsChild>
                        <w:div w:id="1770081227">
                          <w:marLeft w:val="0"/>
                          <w:marRight w:val="0"/>
                          <w:marTop w:val="0"/>
                          <w:marBottom w:val="0"/>
                          <w:divBdr>
                            <w:top w:val="none" w:sz="0" w:space="0" w:color="auto"/>
                            <w:left w:val="none" w:sz="0" w:space="0" w:color="auto"/>
                            <w:bottom w:val="none" w:sz="0" w:space="0" w:color="auto"/>
                            <w:right w:val="none" w:sz="0" w:space="0" w:color="auto"/>
                          </w:divBdr>
                          <w:divsChild>
                            <w:div w:id="106190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4719</Words>
  <Characters>25488</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CTPS</dc:creator>
  <cp:keywords/>
  <dc:description/>
  <cp:lastModifiedBy>Usuário do Windows</cp:lastModifiedBy>
  <cp:revision>11</cp:revision>
  <cp:lastPrinted>2023-03-09T19:42:00Z</cp:lastPrinted>
  <dcterms:created xsi:type="dcterms:W3CDTF">2023-06-20T08:51:00Z</dcterms:created>
  <dcterms:modified xsi:type="dcterms:W3CDTF">2023-06-20T08:59:00Z</dcterms:modified>
</cp:coreProperties>
</file>