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C9A04" w14:textId="77777777" w:rsidR="00CF3B33" w:rsidRPr="00CF3B33" w:rsidRDefault="00CF3B33" w:rsidP="003E2E31">
      <w:pPr>
        <w:spacing w:line="256" w:lineRule="auto"/>
        <w:jc w:val="center"/>
        <w:rPr>
          <w:rFonts w:ascii="Times New Roman" w:hAnsi="Times New Roman" w:cs="Times New Roman"/>
          <w:b/>
          <w:color w:val="000000" w:themeColor="text1"/>
          <w:sz w:val="16"/>
          <w:szCs w:val="16"/>
        </w:rPr>
      </w:pPr>
    </w:p>
    <w:p w14:paraId="0628A7BA" w14:textId="611BF616"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b/>
          <w:color w:val="000000" w:themeColor="text1"/>
          <w:sz w:val="24"/>
          <w:szCs w:val="24"/>
        </w:rPr>
        <w:t xml:space="preserve">AUTÓGRAFO Nº </w:t>
      </w:r>
      <w:r w:rsidR="00CF3B33">
        <w:rPr>
          <w:rFonts w:ascii="Times New Roman" w:hAnsi="Times New Roman" w:cs="Times New Roman"/>
          <w:b/>
          <w:color w:val="000000" w:themeColor="text1"/>
          <w:sz w:val="24"/>
          <w:szCs w:val="24"/>
        </w:rPr>
        <w:t>37</w:t>
      </w:r>
      <w:r w:rsidRPr="004D1DE9">
        <w:rPr>
          <w:rFonts w:ascii="Times New Roman" w:hAnsi="Times New Roman" w:cs="Times New Roman"/>
          <w:b/>
          <w:color w:val="000000" w:themeColor="text1"/>
          <w:sz w:val="24"/>
          <w:szCs w:val="24"/>
        </w:rPr>
        <w:t xml:space="preserve">, DE </w:t>
      </w:r>
      <w:r w:rsidR="00CF3B33">
        <w:rPr>
          <w:rFonts w:ascii="Times New Roman" w:hAnsi="Times New Roman" w:cs="Times New Roman"/>
          <w:b/>
          <w:color w:val="000000" w:themeColor="text1"/>
          <w:sz w:val="24"/>
          <w:szCs w:val="24"/>
        </w:rPr>
        <w:t>27</w:t>
      </w:r>
      <w:r w:rsidRPr="004D1DE9">
        <w:rPr>
          <w:rFonts w:ascii="Times New Roman" w:hAnsi="Times New Roman" w:cs="Times New Roman"/>
          <w:b/>
          <w:color w:val="000000" w:themeColor="text1"/>
          <w:sz w:val="24"/>
          <w:szCs w:val="24"/>
        </w:rPr>
        <w:t xml:space="preserve"> DE </w:t>
      </w:r>
      <w:r w:rsidR="00CF3B33">
        <w:rPr>
          <w:rFonts w:ascii="Times New Roman" w:hAnsi="Times New Roman" w:cs="Times New Roman"/>
          <w:b/>
          <w:color w:val="000000" w:themeColor="text1"/>
          <w:sz w:val="24"/>
          <w:szCs w:val="24"/>
        </w:rPr>
        <w:t>JUNHO</w:t>
      </w:r>
      <w:r w:rsidRPr="004D1DE9">
        <w:rPr>
          <w:rFonts w:ascii="Times New Roman" w:hAnsi="Times New Roman" w:cs="Times New Roman"/>
          <w:b/>
          <w:color w:val="000000" w:themeColor="text1"/>
          <w:sz w:val="24"/>
          <w:szCs w:val="24"/>
        </w:rPr>
        <w:t xml:space="preserve"> DE 2023.</w:t>
      </w:r>
    </w:p>
    <w:p w14:paraId="60B73B59" w14:textId="35AE257F" w:rsidR="003E2E31" w:rsidRPr="004D1DE9" w:rsidRDefault="003E2E31" w:rsidP="003E2E31">
      <w:pPr>
        <w:spacing w:line="256" w:lineRule="auto"/>
        <w:jc w:val="center"/>
        <w:rPr>
          <w:rFonts w:ascii="Times New Roman" w:hAnsi="Times New Roman" w:cs="Times New Roman"/>
          <w:b/>
          <w:color w:val="000000" w:themeColor="text1"/>
          <w:sz w:val="24"/>
          <w:szCs w:val="24"/>
        </w:rPr>
      </w:pPr>
      <w:r w:rsidRPr="004D1DE9">
        <w:rPr>
          <w:rFonts w:ascii="Times New Roman" w:hAnsi="Times New Roman" w:cs="Times New Roman"/>
          <w:color w:val="000000" w:themeColor="text1"/>
          <w:sz w:val="24"/>
          <w:szCs w:val="24"/>
        </w:rPr>
        <w:t xml:space="preserve">Processo Legislativo nº </w:t>
      </w:r>
      <w:r w:rsidR="00CF3B33">
        <w:rPr>
          <w:rFonts w:ascii="Times New Roman" w:hAnsi="Times New Roman" w:cs="Times New Roman"/>
          <w:color w:val="000000" w:themeColor="text1"/>
          <w:sz w:val="24"/>
          <w:szCs w:val="24"/>
        </w:rPr>
        <w:t>51</w:t>
      </w:r>
      <w:r w:rsidRPr="004D1DE9">
        <w:rPr>
          <w:rFonts w:ascii="Times New Roman" w:hAnsi="Times New Roman" w:cs="Times New Roman"/>
          <w:color w:val="000000" w:themeColor="text1"/>
          <w:sz w:val="24"/>
          <w:szCs w:val="24"/>
        </w:rPr>
        <w:t xml:space="preserve">/2023 (Referente ao Projeto de Lei Ordinária nº </w:t>
      </w:r>
      <w:r w:rsidR="00CF3B33">
        <w:rPr>
          <w:rFonts w:ascii="Times New Roman" w:hAnsi="Times New Roman" w:cs="Times New Roman"/>
          <w:color w:val="000000" w:themeColor="text1"/>
          <w:sz w:val="24"/>
          <w:szCs w:val="24"/>
        </w:rPr>
        <w:t>24</w:t>
      </w:r>
      <w:r w:rsidRPr="004D1DE9">
        <w:rPr>
          <w:rFonts w:ascii="Times New Roman" w:hAnsi="Times New Roman" w:cs="Times New Roman"/>
          <w:color w:val="000000" w:themeColor="text1"/>
          <w:sz w:val="24"/>
          <w:szCs w:val="24"/>
        </w:rPr>
        <w:t>/2023).</w:t>
      </w:r>
    </w:p>
    <w:p w14:paraId="706CA8AF" w14:textId="77777777" w:rsidR="003E2E31" w:rsidRPr="00CF3B33" w:rsidRDefault="003E2E31" w:rsidP="003E2E31">
      <w:pPr>
        <w:spacing w:line="256" w:lineRule="auto"/>
        <w:rPr>
          <w:rFonts w:ascii="Times New Roman" w:hAnsi="Times New Roman" w:cs="Times New Roman"/>
          <w:b/>
          <w:color w:val="000000" w:themeColor="text1"/>
          <w:sz w:val="16"/>
          <w:szCs w:val="16"/>
        </w:rPr>
      </w:pPr>
    </w:p>
    <w:p w14:paraId="13903C3C" w14:textId="3117466C" w:rsidR="003E2E31" w:rsidRPr="004D1DE9" w:rsidRDefault="003E2E31" w:rsidP="00CF3B33">
      <w:pPr>
        <w:spacing w:after="0" w:line="360" w:lineRule="auto"/>
        <w:ind w:firstLine="709"/>
        <w:jc w:val="both"/>
        <w:rPr>
          <w:rFonts w:ascii="Times New Roman" w:hAnsi="Times New Roman" w:cs="Times New Roman"/>
          <w:color w:val="000000" w:themeColor="text1"/>
          <w:sz w:val="24"/>
          <w:szCs w:val="24"/>
        </w:rPr>
      </w:pPr>
      <w:r w:rsidRPr="004D1DE9">
        <w:rPr>
          <w:rFonts w:ascii="Times New Roman" w:hAnsi="Times New Roman" w:cs="Times New Roman"/>
          <w:color w:val="000000" w:themeColor="text1"/>
          <w:sz w:val="24"/>
          <w:szCs w:val="24"/>
        </w:rPr>
        <w:t xml:space="preserve">O Presidente da Câmara Municipal de Lima Duarte, MG, nos termos do </w:t>
      </w:r>
      <w:r w:rsidRPr="004D1DE9">
        <w:rPr>
          <w:rFonts w:ascii="Times New Roman" w:hAnsi="Times New Roman" w:cs="Times New Roman"/>
          <w:i/>
          <w:color w:val="000000" w:themeColor="text1"/>
          <w:sz w:val="24"/>
          <w:szCs w:val="24"/>
        </w:rPr>
        <w:t xml:space="preserve">caput </w:t>
      </w:r>
      <w:r w:rsidRPr="004D1DE9">
        <w:rPr>
          <w:rFonts w:ascii="Times New Roman" w:hAnsi="Times New Roman" w:cs="Times New Roman"/>
          <w:color w:val="000000" w:themeColor="text1"/>
          <w:sz w:val="24"/>
          <w:szCs w:val="24"/>
        </w:rPr>
        <w:t xml:space="preserve">do art. 108 da LOM e usando das atribuições que lhe são conferidas por lei, FAZ SABER que a Câmara Municipal aprovou na Reunião Ordinária ocorrida no dia </w:t>
      </w:r>
      <w:r w:rsidR="00CF3B33">
        <w:rPr>
          <w:rFonts w:ascii="Times New Roman" w:hAnsi="Times New Roman" w:cs="Times New Roman"/>
          <w:color w:val="000000" w:themeColor="text1"/>
          <w:sz w:val="24"/>
          <w:szCs w:val="24"/>
        </w:rPr>
        <w:t>26</w:t>
      </w:r>
      <w:r w:rsidRPr="004D1DE9">
        <w:rPr>
          <w:rFonts w:ascii="Times New Roman" w:hAnsi="Times New Roman" w:cs="Times New Roman"/>
          <w:color w:val="000000" w:themeColor="text1"/>
          <w:sz w:val="24"/>
          <w:szCs w:val="24"/>
        </w:rPr>
        <w:t xml:space="preserve"> de </w:t>
      </w:r>
      <w:r w:rsidR="00CF3B33">
        <w:rPr>
          <w:rFonts w:ascii="Times New Roman" w:hAnsi="Times New Roman" w:cs="Times New Roman"/>
          <w:color w:val="000000" w:themeColor="text1"/>
          <w:sz w:val="24"/>
          <w:szCs w:val="24"/>
        </w:rPr>
        <w:t>junho</w:t>
      </w:r>
      <w:r w:rsidRPr="004D1DE9">
        <w:rPr>
          <w:rFonts w:ascii="Times New Roman" w:hAnsi="Times New Roman" w:cs="Times New Roman"/>
          <w:color w:val="000000" w:themeColor="text1"/>
          <w:sz w:val="24"/>
          <w:szCs w:val="24"/>
        </w:rPr>
        <w:t xml:space="preserve"> do presente ano, o Processo Legislativo nº </w:t>
      </w:r>
      <w:r w:rsidR="00CF3B33">
        <w:rPr>
          <w:rFonts w:ascii="Times New Roman" w:hAnsi="Times New Roman" w:cs="Times New Roman"/>
          <w:color w:val="000000" w:themeColor="text1"/>
          <w:sz w:val="24"/>
          <w:szCs w:val="24"/>
        </w:rPr>
        <w:t>51</w:t>
      </w:r>
      <w:r w:rsidRPr="004D1DE9">
        <w:rPr>
          <w:rFonts w:ascii="Times New Roman" w:hAnsi="Times New Roman" w:cs="Times New Roman"/>
          <w:color w:val="000000" w:themeColor="text1"/>
          <w:sz w:val="24"/>
          <w:szCs w:val="24"/>
        </w:rPr>
        <w:t xml:space="preserve">/2023, referente ao Projeto de Lei Ordinária nº </w:t>
      </w:r>
      <w:r w:rsidR="00CF3B33">
        <w:rPr>
          <w:rFonts w:ascii="Times New Roman" w:hAnsi="Times New Roman" w:cs="Times New Roman"/>
          <w:color w:val="000000" w:themeColor="text1"/>
          <w:sz w:val="24"/>
          <w:szCs w:val="24"/>
        </w:rPr>
        <w:t>24</w:t>
      </w:r>
      <w:r w:rsidRPr="004D1DE9">
        <w:rPr>
          <w:rFonts w:ascii="Times New Roman" w:hAnsi="Times New Roman" w:cs="Times New Roman"/>
          <w:color w:val="000000" w:themeColor="text1"/>
          <w:sz w:val="24"/>
          <w:szCs w:val="24"/>
        </w:rPr>
        <w:t xml:space="preserve">/2023, que </w:t>
      </w:r>
      <w:r w:rsidR="00CF3B33" w:rsidRPr="00A74C5C">
        <w:rPr>
          <w:rFonts w:ascii="Times New Roman" w:hAnsi="Times New Roman" w:cs="Times New Roman"/>
          <w:i/>
          <w:sz w:val="24"/>
          <w:szCs w:val="24"/>
        </w:rPr>
        <w:t>“</w:t>
      </w:r>
      <w:r w:rsidR="00CF3B33">
        <w:rPr>
          <w:rFonts w:ascii="Times New Roman" w:hAnsi="Times New Roman" w:cs="Times New Roman"/>
          <w:i/>
          <w:sz w:val="24"/>
          <w:szCs w:val="24"/>
        </w:rPr>
        <w:t>Dispõe sobre concessão de contribuição”</w:t>
      </w:r>
      <w:r w:rsidRPr="004D1DE9">
        <w:rPr>
          <w:rFonts w:ascii="Times New Roman" w:hAnsi="Times New Roman" w:cs="Times New Roman"/>
          <w:color w:val="000000" w:themeColor="text1"/>
          <w:sz w:val="24"/>
          <w:szCs w:val="24"/>
        </w:rPr>
        <w:t xml:space="preserve">, de iniciativa </w:t>
      </w:r>
      <w:r w:rsidR="00CF3B33">
        <w:rPr>
          <w:rFonts w:ascii="Times New Roman" w:hAnsi="Times New Roman" w:cs="Times New Roman"/>
          <w:sz w:val="24"/>
          <w:szCs w:val="24"/>
        </w:rPr>
        <w:t>da Prefeita Elenice Pereira Delgado Santelli</w:t>
      </w:r>
      <w:r w:rsidRPr="004D1DE9">
        <w:rPr>
          <w:rFonts w:ascii="Times New Roman" w:hAnsi="Times New Roman" w:cs="Times New Roman"/>
          <w:color w:val="000000" w:themeColor="text1"/>
          <w:sz w:val="24"/>
          <w:szCs w:val="24"/>
        </w:rPr>
        <w:t>, conforme o texto abaixo:</w:t>
      </w:r>
    </w:p>
    <w:p w14:paraId="48C96115" w14:textId="77777777" w:rsidR="003E2E31" w:rsidRPr="00CF3B33" w:rsidRDefault="003E2E31" w:rsidP="003E2E31">
      <w:pPr>
        <w:spacing w:after="0" w:line="240" w:lineRule="auto"/>
        <w:jc w:val="center"/>
        <w:rPr>
          <w:rFonts w:ascii="Times New Roman" w:hAnsi="Times New Roman" w:cs="Times New Roman"/>
          <w:i/>
          <w:iCs/>
          <w:color w:val="000000" w:themeColor="text1"/>
          <w:sz w:val="16"/>
          <w:szCs w:val="16"/>
        </w:rPr>
      </w:pPr>
    </w:p>
    <w:p w14:paraId="6EDD49B7" w14:textId="77777777" w:rsidR="00463902" w:rsidRDefault="00463902" w:rsidP="003E2E31">
      <w:pPr>
        <w:spacing w:after="0" w:line="240" w:lineRule="auto"/>
        <w:jc w:val="center"/>
        <w:rPr>
          <w:rFonts w:ascii="Times New Roman" w:eastAsia="Times New Roman" w:hAnsi="Times New Roman" w:cs="Times New Roman"/>
          <w:b/>
          <w:color w:val="000000" w:themeColor="text1"/>
          <w:sz w:val="24"/>
          <w:szCs w:val="28"/>
          <w:lang w:eastAsia="pt-BR"/>
        </w:rPr>
      </w:pPr>
    </w:p>
    <w:p w14:paraId="709E375F" w14:textId="3DA49B0E" w:rsidR="003E2E31" w:rsidRPr="004D1DE9" w:rsidRDefault="003E2E31" w:rsidP="003E2E31">
      <w:pPr>
        <w:spacing w:after="0" w:line="240" w:lineRule="auto"/>
        <w:jc w:val="center"/>
        <w:rPr>
          <w:rFonts w:ascii="Times New Roman" w:eastAsia="Times New Roman" w:hAnsi="Times New Roman" w:cs="Times New Roman"/>
          <w:b/>
          <w:color w:val="000000" w:themeColor="text1"/>
          <w:sz w:val="24"/>
          <w:szCs w:val="28"/>
          <w:lang w:eastAsia="pt-BR"/>
        </w:rPr>
      </w:pPr>
      <w:r w:rsidRPr="004D1DE9">
        <w:rPr>
          <w:rFonts w:ascii="Times New Roman" w:eastAsia="Times New Roman" w:hAnsi="Times New Roman" w:cs="Times New Roman"/>
          <w:b/>
          <w:color w:val="000000" w:themeColor="text1"/>
          <w:sz w:val="24"/>
          <w:szCs w:val="28"/>
          <w:lang w:eastAsia="pt-BR"/>
        </w:rPr>
        <w:t>LEI ORDINÁRIA Nº</w:t>
      </w:r>
      <w:r w:rsidR="00CF3B33">
        <w:rPr>
          <w:rFonts w:ascii="Times New Roman" w:eastAsia="Times New Roman" w:hAnsi="Times New Roman" w:cs="Times New Roman"/>
          <w:b/>
          <w:color w:val="000000" w:themeColor="text1"/>
          <w:sz w:val="24"/>
          <w:szCs w:val="28"/>
          <w:lang w:eastAsia="pt-BR"/>
        </w:rPr>
        <w:t xml:space="preserve"> _____</w:t>
      </w:r>
      <w:r w:rsidRPr="004D1DE9">
        <w:rPr>
          <w:rFonts w:ascii="Times New Roman" w:eastAsia="Times New Roman" w:hAnsi="Times New Roman" w:cs="Times New Roman"/>
          <w:b/>
          <w:color w:val="000000" w:themeColor="text1"/>
          <w:sz w:val="24"/>
          <w:szCs w:val="28"/>
          <w:lang w:eastAsia="pt-BR"/>
        </w:rPr>
        <w:t xml:space="preserve">, DE </w:t>
      </w:r>
      <w:r w:rsidR="00CF3B33">
        <w:rPr>
          <w:rFonts w:ascii="Times New Roman" w:eastAsia="Times New Roman" w:hAnsi="Times New Roman" w:cs="Times New Roman"/>
          <w:b/>
          <w:color w:val="000000" w:themeColor="text1"/>
          <w:sz w:val="24"/>
          <w:szCs w:val="28"/>
          <w:lang w:eastAsia="pt-BR"/>
        </w:rPr>
        <w:t>27</w:t>
      </w:r>
      <w:r w:rsidRPr="004D1DE9">
        <w:rPr>
          <w:rFonts w:ascii="Times New Roman" w:eastAsia="Times New Roman" w:hAnsi="Times New Roman" w:cs="Times New Roman"/>
          <w:b/>
          <w:color w:val="000000" w:themeColor="text1"/>
          <w:sz w:val="24"/>
          <w:szCs w:val="28"/>
          <w:lang w:eastAsia="pt-BR"/>
        </w:rPr>
        <w:t xml:space="preserve"> DE </w:t>
      </w:r>
      <w:r w:rsidR="00CF3B33">
        <w:rPr>
          <w:rFonts w:ascii="Times New Roman" w:eastAsia="Times New Roman" w:hAnsi="Times New Roman" w:cs="Times New Roman"/>
          <w:b/>
          <w:color w:val="000000" w:themeColor="text1"/>
          <w:sz w:val="24"/>
          <w:szCs w:val="28"/>
          <w:lang w:eastAsia="pt-BR"/>
        </w:rPr>
        <w:t>JUNHO</w:t>
      </w:r>
      <w:r w:rsidRPr="004D1DE9">
        <w:rPr>
          <w:rFonts w:ascii="Times New Roman" w:eastAsia="Times New Roman" w:hAnsi="Times New Roman" w:cs="Times New Roman"/>
          <w:b/>
          <w:color w:val="000000" w:themeColor="text1"/>
          <w:sz w:val="24"/>
          <w:szCs w:val="28"/>
          <w:lang w:eastAsia="pt-BR"/>
        </w:rPr>
        <w:t xml:space="preserve"> DE 2023.</w:t>
      </w:r>
    </w:p>
    <w:p w14:paraId="58A74DBC" w14:textId="77777777" w:rsidR="00463902" w:rsidRDefault="00463902" w:rsidP="00463902">
      <w:pPr>
        <w:spacing w:after="100" w:line="276" w:lineRule="auto"/>
        <w:ind w:left="3686"/>
        <w:jc w:val="both"/>
        <w:rPr>
          <w:rFonts w:ascii="Times New Roman" w:hAnsi="Times New Roman"/>
          <w:color w:val="000000" w:themeColor="text1"/>
        </w:rPr>
      </w:pPr>
    </w:p>
    <w:p w14:paraId="6AF594C0" w14:textId="3A61E552" w:rsidR="00463902" w:rsidRPr="00A56D47" w:rsidRDefault="003E2E31" w:rsidP="00463902">
      <w:pPr>
        <w:spacing w:after="100" w:line="276" w:lineRule="auto"/>
        <w:ind w:left="3686"/>
        <w:jc w:val="both"/>
        <w:rPr>
          <w:rFonts w:ascii="Times New Roman" w:hAnsi="Times New Roman" w:cs="Times New Roman"/>
          <w:b/>
          <w:i/>
          <w:sz w:val="24"/>
          <w:szCs w:val="24"/>
        </w:rPr>
      </w:pPr>
      <w:r w:rsidRPr="004D1DE9">
        <w:rPr>
          <w:rFonts w:ascii="Times New Roman" w:hAnsi="Times New Roman"/>
          <w:color w:val="000000" w:themeColor="text1"/>
        </w:rPr>
        <w:br/>
      </w:r>
      <w:r w:rsidR="00463902" w:rsidRPr="00A56D47">
        <w:rPr>
          <w:rFonts w:ascii="Times New Roman" w:hAnsi="Times New Roman" w:cs="Times New Roman"/>
          <w:b/>
          <w:i/>
          <w:sz w:val="24"/>
          <w:szCs w:val="24"/>
        </w:rPr>
        <w:t>Dispõe sobre concessão de contribuição.</w:t>
      </w:r>
    </w:p>
    <w:p w14:paraId="6A5867EF" w14:textId="77777777" w:rsidR="00463902" w:rsidRPr="00A56D47" w:rsidRDefault="00463902" w:rsidP="00463902">
      <w:pPr>
        <w:spacing w:after="100" w:line="276" w:lineRule="auto"/>
        <w:ind w:left="3686"/>
        <w:jc w:val="both"/>
        <w:rPr>
          <w:rFonts w:ascii="Times New Roman" w:hAnsi="Times New Roman" w:cs="Times New Roman"/>
          <w:sz w:val="24"/>
          <w:szCs w:val="24"/>
        </w:rPr>
      </w:pPr>
    </w:p>
    <w:p w14:paraId="5C98221A"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sz w:val="24"/>
          <w:szCs w:val="24"/>
        </w:rPr>
        <w:t>A Câmara Municipal de Lima Duarte aprova e a Prefeita</w:t>
      </w:r>
      <w:r>
        <w:rPr>
          <w:rFonts w:ascii="Times New Roman" w:hAnsi="Times New Roman" w:cs="Times New Roman"/>
          <w:sz w:val="24"/>
          <w:szCs w:val="24"/>
        </w:rPr>
        <w:t xml:space="preserve"> Municipal sanciona a seguinte </w:t>
      </w:r>
      <w:r w:rsidRPr="00E70721">
        <w:rPr>
          <w:rFonts w:ascii="Times New Roman" w:hAnsi="Times New Roman" w:cs="Times New Roman"/>
          <w:color w:val="FF0000"/>
          <w:sz w:val="24"/>
          <w:szCs w:val="24"/>
        </w:rPr>
        <w:t>lei</w:t>
      </w:r>
      <w:r w:rsidRPr="00A56D47">
        <w:rPr>
          <w:rFonts w:ascii="Times New Roman" w:hAnsi="Times New Roman" w:cs="Times New Roman"/>
          <w:sz w:val="24"/>
          <w:szCs w:val="24"/>
        </w:rPr>
        <w:t>:</w:t>
      </w:r>
    </w:p>
    <w:p w14:paraId="536116F6"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1</w:t>
      </w:r>
      <w:r>
        <w:rPr>
          <w:rFonts w:ascii="Times New Roman" w:hAnsi="Times New Roman" w:cs="Times New Roman"/>
          <w:b/>
          <w:sz w:val="24"/>
          <w:szCs w:val="24"/>
        </w:rPr>
        <w:t>º</w:t>
      </w:r>
      <w:r w:rsidRPr="00A56D47">
        <w:rPr>
          <w:rFonts w:ascii="Times New Roman" w:hAnsi="Times New Roman" w:cs="Times New Roman"/>
          <w:sz w:val="24"/>
          <w:szCs w:val="24"/>
        </w:rPr>
        <w:t xml:space="preserve"> Poderá o Poder Executivo conceder contribuição no valor de R$ 7.800,00 (sete mil e oitocentos reais) para o exercício de 2023, ao Conselho do Desenvolvimento Comunitário de São José dos Lopes - CONDECLO, pessoa jurídica de Direito Privado, CNP</w:t>
      </w:r>
      <w:r>
        <w:rPr>
          <w:rFonts w:ascii="Times New Roman" w:hAnsi="Times New Roman" w:cs="Times New Roman"/>
          <w:sz w:val="24"/>
          <w:szCs w:val="24"/>
        </w:rPr>
        <w:t xml:space="preserve">J n° 01.203.493/0001-20, neste </w:t>
      </w:r>
      <w:r w:rsidRPr="001E64A0">
        <w:rPr>
          <w:rFonts w:ascii="Times New Roman" w:hAnsi="Times New Roman" w:cs="Times New Roman"/>
          <w:color w:val="FF0000"/>
          <w:sz w:val="24"/>
          <w:szCs w:val="24"/>
        </w:rPr>
        <w:t>Município</w:t>
      </w:r>
      <w:r w:rsidRPr="00A56D47">
        <w:rPr>
          <w:rFonts w:ascii="Times New Roman" w:hAnsi="Times New Roman" w:cs="Times New Roman"/>
          <w:sz w:val="24"/>
          <w:szCs w:val="24"/>
        </w:rPr>
        <w:t>.</w:t>
      </w:r>
    </w:p>
    <w:p w14:paraId="4EBABB33"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2º</w:t>
      </w:r>
      <w:r w:rsidRPr="00A56D47">
        <w:rPr>
          <w:rFonts w:ascii="Times New Roman" w:hAnsi="Times New Roman" w:cs="Times New Roman"/>
          <w:sz w:val="24"/>
          <w:szCs w:val="24"/>
        </w:rPr>
        <w:t xml:space="preserve"> A Contribuição de que trata esta lei será concedida à entidade mencionada no artigo anterior, para execução de suas atividades, conforme o plano de trabalho, desde que esteja legalmente constituída e, na época da efetiva concessão do benefício, possua o título de utilidade pública.</w:t>
      </w:r>
    </w:p>
    <w:p w14:paraId="6CAC7994"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3º</w:t>
      </w:r>
      <w:r w:rsidRPr="00A56D47">
        <w:rPr>
          <w:rFonts w:ascii="Times New Roman" w:hAnsi="Times New Roman" w:cs="Times New Roman"/>
          <w:sz w:val="24"/>
          <w:szCs w:val="24"/>
        </w:rPr>
        <w:t xml:space="preserve"> O recurso de que trata esta lei será liberado conforme o estabelecido no plano de trabalho, parte integrante desta lei, e de acordo com a disponibilidade financeira do Município.</w:t>
      </w:r>
    </w:p>
    <w:p w14:paraId="2FC10BBE"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4º</w:t>
      </w:r>
      <w:r w:rsidRPr="00A56D47">
        <w:rPr>
          <w:rFonts w:ascii="Times New Roman" w:hAnsi="Times New Roman" w:cs="Times New Roman"/>
          <w:sz w:val="24"/>
          <w:szCs w:val="24"/>
        </w:rPr>
        <w:t xml:space="preserve"> O termo de Convênio será celebrado após aprovação e sanção da presente lei, desde que a entidade beneficiada apresente os seguintes documentos: </w:t>
      </w:r>
    </w:p>
    <w:p w14:paraId="1BEC3DEF" w14:textId="77777777" w:rsidR="00463902" w:rsidRPr="00A56D47" w:rsidRDefault="00463902" w:rsidP="00463902">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Pr="001E64A0">
        <w:rPr>
          <w:rFonts w:ascii="Times New Roman" w:hAnsi="Times New Roman" w:cs="Times New Roman"/>
          <w:color w:val="FF0000"/>
          <w:sz w:val="24"/>
          <w:szCs w:val="24"/>
        </w:rPr>
        <w:t>estatuto</w:t>
      </w:r>
      <w:proofErr w:type="gramEnd"/>
      <w:r w:rsidRPr="001E64A0">
        <w:rPr>
          <w:rFonts w:ascii="Times New Roman" w:hAnsi="Times New Roman" w:cs="Times New Roman"/>
          <w:color w:val="FF0000"/>
          <w:sz w:val="24"/>
          <w:szCs w:val="24"/>
        </w:rPr>
        <w:t xml:space="preserve"> </w:t>
      </w:r>
      <w:r>
        <w:rPr>
          <w:rFonts w:ascii="Times New Roman" w:hAnsi="Times New Roman" w:cs="Times New Roman"/>
          <w:sz w:val="24"/>
          <w:szCs w:val="24"/>
        </w:rPr>
        <w:t>s</w:t>
      </w:r>
      <w:r w:rsidRPr="00A56D47">
        <w:rPr>
          <w:rFonts w:ascii="Times New Roman" w:hAnsi="Times New Roman" w:cs="Times New Roman"/>
          <w:sz w:val="24"/>
          <w:szCs w:val="24"/>
        </w:rPr>
        <w:t>oc</w:t>
      </w:r>
      <w:r>
        <w:rPr>
          <w:rFonts w:ascii="Times New Roman" w:hAnsi="Times New Roman" w:cs="Times New Roman"/>
          <w:sz w:val="24"/>
          <w:szCs w:val="24"/>
        </w:rPr>
        <w:t xml:space="preserve">ial, devidamente registrado em </w:t>
      </w:r>
      <w:r w:rsidRPr="001E64A0">
        <w:rPr>
          <w:rFonts w:ascii="Times New Roman" w:hAnsi="Times New Roman" w:cs="Times New Roman"/>
          <w:color w:val="FF0000"/>
          <w:sz w:val="24"/>
          <w:szCs w:val="24"/>
        </w:rPr>
        <w:t>cartório</w:t>
      </w:r>
      <w:r w:rsidRPr="00A56D47">
        <w:rPr>
          <w:rFonts w:ascii="Times New Roman" w:hAnsi="Times New Roman" w:cs="Times New Roman"/>
          <w:sz w:val="24"/>
          <w:szCs w:val="24"/>
        </w:rPr>
        <w:t>;</w:t>
      </w:r>
    </w:p>
    <w:p w14:paraId="5110BF5B" w14:textId="77777777" w:rsidR="00463902" w:rsidRPr="00A56D47" w:rsidRDefault="00463902" w:rsidP="00463902">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II - </w:t>
      </w:r>
      <w:proofErr w:type="gramStart"/>
      <w:r w:rsidRPr="001E64A0">
        <w:rPr>
          <w:rFonts w:ascii="Times New Roman" w:hAnsi="Times New Roman" w:cs="Times New Roman"/>
          <w:color w:val="FF0000"/>
          <w:sz w:val="24"/>
          <w:szCs w:val="24"/>
        </w:rPr>
        <w:t>ata</w:t>
      </w:r>
      <w:proofErr w:type="gramEnd"/>
      <w:r>
        <w:rPr>
          <w:rFonts w:ascii="Times New Roman" w:hAnsi="Times New Roman" w:cs="Times New Roman"/>
          <w:sz w:val="24"/>
          <w:szCs w:val="24"/>
        </w:rPr>
        <w:t xml:space="preserve"> de posse da d</w:t>
      </w:r>
      <w:r w:rsidRPr="00A56D47">
        <w:rPr>
          <w:rFonts w:ascii="Times New Roman" w:hAnsi="Times New Roman" w:cs="Times New Roman"/>
          <w:sz w:val="24"/>
          <w:szCs w:val="24"/>
        </w:rPr>
        <w:t>iretoria em exercício;</w:t>
      </w:r>
    </w:p>
    <w:p w14:paraId="0A89F57B" w14:textId="77777777" w:rsidR="00463902" w:rsidRPr="00A56D47" w:rsidRDefault="00463902" w:rsidP="00463902">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III - </w:t>
      </w:r>
      <w:r w:rsidRPr="001E64A0">
        <w:rPr>
          <w:rFonts w:ascii="Times New Roman" w:hAnsi="Times New Roman" w:cs="Times New Roman"/>
          <w:color w:val="FF0000"/>
          <w:sz w:val="24"/>
          <w:szCs w:val="24"/>
        </w:rPr>
        <w:t xml:space="preserve">último </w:t>
      </w:r>
      <w:r>
        <w:rPr>
          <w:rFonts w:ascii="Times New Roman" w:hAnsi="Times New Roman" w:cs="Times New Roman"/>
          <w:sz w:val="24"/>
          <w:szCs w:val="24"/>
        </w:rPr>
        <w:t>balanço c</w:t>
      </w:r>
      <w:r w:rsidRPr="00A56D47">
        <w:rPr>
          <w:rFonts w:ascii="Times New Roman" w:hAnsi="Times New Roman" w:cs="Times New Roman"/>
          <w:sz w:val="24"/>
          <w:szCs w:val="24"/>
        </w:rPr>
        <w:t>ontábil da entidade;</w:t>
      </w:r>
    </w:p>
    <w:p w14:paraId="699B26FA" w14:textId="77777777" w:rsidR="00463902" w:rsidRPr="00A56D47" w:rsidRDefault="00463902" w:rsidP="00463902">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IV - </w:t>
      </w:r>
      <w:proofErr w:type="gramStart"/>
      <w:r w:rsidRPr="001E64A0">
        <w:rPr>
          <w:rFonts w:ascii="Times New Roman" w:hAnsi="Times New Roman" w:cs="Times New Roman"/>
          <w:color w:val="FF0000"/>
          <w:sz w:val="24"/>
          <w:szCs w:val="24"/>
        </w:rPr>
        <w:t>prova</w:t>
      </w:r>
      <w:proofErr w:type="gramEnd"/>
      <w:r w:rsidRPr="001E64A0">
        <w:rPr>
          <w:rFonts w:ascii="Times New Roman" w:hAnsi="Times New Roman" w:cs="Times New Roman"/>
          <w:color w:val="FF0000"/>
          <w:sz w:val="24"/>
          <w:szCs w:val="24"/>
        </w:rPr>
        <w:t xml:space="preserve"> </w:t>
      </w:r>
      <w:r>
        <w:rPr>
          <w:rFonts w:ascii="Times New Roman" w:hAnsi="Times New Roman" w:cs="Times New Roman"/>
          <w:sz w:val="24"/>
          <w:szCs w:val="24"/>
        </w:rPr>
        <w:t>de i</w:t>
      </w:r>
      <w:r w:rsidRPr="00A56D47">
        <w:rPr>
          <w:rFonts w:ascii="Times New Roman" w:hAnsi="Times New Roman" w:cs="Times New Roman"/>
          <w:sz w:val="24"/>
          <w:szCs w:val="24"/>
        </w:rPr>
        <w:t>nscrição no Cadastro Nacional de Pessoa Jurídica (CNPJ), do Ministério da Fazenda;</w:t>
      </w:r>
    </w:p>
    <w:p w14:paraId="003346FA"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V - </w:t>
      </w:r>
      <w:proofErr w:type="gramStart"/>
      <w:r w:rsidRPr="001E64A0">
        <w:rPr>
          <w:rFonts w:ascii="Times New Roman" w:hAnsi="Times New Roman" w:cs="Times New Roman"/>
          <w:color w:val="FF0000"/>
          <w:sz w:val="24"/>
          <w:szCs w:val="24"/>
        </w:rPr>
        <w:t>relação</w:t>
      </w:r>
      <w:proofErr w:type="gramEnd"/>
      <w:r w:rsidRPr="001E64A0">
        <w:rPr>
          <w:rFonts w:ascii="Times New Roman" w:hAnsi="Times New Roman" w:cs="Times New Roman"/>
          <w:color w:val="FF0000"/>
          <w:sz w:val="24"/>
          <w:szCs w:val="24"/>
        </w:rPr>
        <w:t xml:space="preserve"> </w:t>
      </w:r>
      <w:r w:rsidRPr="00A56D47">
        <w:rPr>
          <w:rFonts w:ascii="Times New Roman" w:hAnsi="Times New Roman" w:cs="Times New Roman"/>
          <w:sz w:val="24"/>
          <w:szCs w:val="24"/>
        </w:rPr>
        <w:t>dos diretores, com endereço residencial completo, profissão e cargo que ocupam na entidade;</w:t>
      </w:r>
    </w:p>
    <w:p w14:paraId="4A36857D" w14:textId="77777777" w:rsidR="00463902" w:rsidRPr="00A56D47" w:rsidRDefault="00463902" w:rsidP="00463902">
      <w:pPr>
        <w:spacing w:after="100" w:line="276" w:lineRule="auto"/>
        <w:jc w:val="both"/>
        <w:rPr>
          <w:rFonts w:ascii="Times New Roman" w:hAnsi="Times New Roman" w:cs="Times New Roman"/>
          <w:sz w:val="24"/>
          <w:szCs w:val="24"/>
        </w:rPr>
      </w:pPr>
      <w:r>
        <w:rPr>
          <w:rFonts w:ascii="Times New Roman" w:hAnsi="Times New Roman" w:cs="Times New Roman"/>
          <w:sz w:val="24"/>
          <w:szCs w:val="24"/>
        </w:rPr>
        <w:t xml:space="preserve">VI - </w:t>
      </w:r>
      <w:proofErr w:type="gramStart"/>
      <w:r w:rsidRPr="001E64A0">
        <w:rPr>
          <w:rFonts w:ascii="Times New Roman" w:hAnsi="Times New Roman" w:cs="Times New Roman"/>
          <w:color w:val="FF0000"/>
          <w:sz w:val="24"/>
          <w:szCs w:val="24"/>
        </w:rPr>
        <w:t>comprovação</w:t>
      </w:r>
      <w:proofErr w:type="gramEnd"/>
      <w:r w:rsidRPr="001E64A0">
        <w:rPr>
          <w:rFonts w:ascii="Times New Roman" w:hAnsi="Times New Roman" w:cs="Times New Roman"/>
          <w:color w:val="FF0000"/>
          <w:sz w:val="24"/>
          <w:szCs w:val="24"/>
        </w:rPr>
        <w:t xml:space="preserve"> </w:t>
      </w:r>
      <w:r w:rsidRPr="00A56D47">
        <w:rPr>
          <w:rFonts w:ascii="Times New Roman" w:hAnsi="Times New Roman" w:cs="Times New Roman"/>
          <w:sz w:val="24"/>
          <w:szCs w:val="24"/>
        </w:rPr>
        <w:t>de regularidade fiscal com a Fazenda Pública Federal, Estadual e Municipal;</w:t>
      </w:r>
    </w:p>
    <w:p w14:paraId="28ABEDBF"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VII - </w:t>
      </w:r>
      <w:r w:rsidRPr="001E64A0">
        <w:rPr>
          <w:rFonts w:ascii="Times New Roman" w:hAnsi="Times New Roman" w:cs="Times New Roman"/>
          <w:color w:val="FF0000"/>
          <w:sz w:val="24"/>
          <w:szCs w:val="24"/>
        </w:rPr>
        <w:t xml:space="preserve">plano </w:t>
      </w:r>
      <w:r>
        <w:rPr>
          <w:rFonts w:ascii="Times New Roman" w:hAnsi="Times New Roman" w:cs="Times New Roman"/>
          <w:sz w:val="24"/>
          <w:szCs w:val="24"/>
        </w:rPr>
        <w:t>de t</w:t>
      </w:r>
      <w:r w:rsidRPr="00A56D47">
        <w:rPr>
          <w:rFonts w:ascii="Times New Roman" w:hAnsi="Times New Roman" w:cs="Times New Roman"/>
          <w:sz w:val="24"/>
          <w:szCs w:val="24"/>
        </w:rPr>
        <w:t>rabalho.</w:t>
      </w:r>
    </w:p>
    <w:p w14:paraId="66CC7860" w14:textId="77777777" w:rsidR="00463902" w:rsidRDefault="00463902" w:rsidP="00463902">
      <w:pPr>
        <w:spacing w:after="100" w:line="276" w:lineRule="auto"/>
        <w:jc w:val="both"/>
        <w:rPr>
          <w:rFonts w:ascii="Times New Roman" w:hAnsi="Times New Roman" w:cs="Times New Roman"/>
          <w:color w:val="2F5496" w:themeColor="accent1" w:themeShade="BF"/>
          <w:sz w:val="24"/>
          <w:szCs w:val="24"/>
        </w:rPr>
      </w:pPr>
      <w:r w:rsidRPr="00633445">
        <w:rPr>
          <w:rFonts w:ascii="Times New Roman" w:hAnsi="Times New Roman" w:cs="Times New Roman"/>
          <w:b/>
          <w:color w:val="2F5496" w:themeColor="accent1" w:themeShade="BF"/>
          <w:sz w:val="24"/>
          <w:szCs w:val="24"/>
        </w:rPr>
        <w:t>Parágrafo único.</w:t>
      </w:r>
      <w:r w:rsidRPr="00633445">
        <w:rPr>
          <w:rFonts w:ascii="Times New Roman" w:hAnsi="Times New Roman" w:cs="Times New Roman"/>
          <w:color w:val="2F5496" w:themeColor="accent1" w:themeShade="BF"/>
          <w:sz w:val="24"/>
          <w:szCs w:val="24"/>
        </w:rPr>
        <w:t xml:space="preserve"> Após assinatura, o termo de convênio disposto no </w:t>
      </w:r>
      <w:r w:rsidRPr="00633445">
        <w:rPr>
          <w:rFonts w:ascii="Times New Roman" w:hAnsi="Times New Roman" w:cs="Times New Roman"/>
          <w:i/>
          <w:color w:val="2F5496" w:themeColor="accent1" w:themeShade="BF"/>
          <w:sz w:val="24"/>
          <w:szCs w:val="24"/>
        </w:rPr>
        <w:t xml:space="preserve">caput </w:t>
      </w:r>
      <w:r w:rsidRPr="00633445">
        <w:rPr>
          <w:rFonts w:ascii="Times New Roman" w:hAnsi="Times New Roman" w:cs="Times New Roman"/>
          <w:color w:val="2F5496" w:themeColor="accent1" w:themeShade="BF"/>
          <w:sz w:val="24"/>
          <w:szCs w:val="24"/>
        </w:rPr>
        <w:t>deverá ser encaminhado à Câmara Municipal, no prazo de 10 (dez) dias úteis, para conhecimento.</w:t>
      </w:r>
    </w:p>
    <w:p w14:paraId="4D32D95C" w14:textId="77777777" w:rsidR="00463902" w:rsidRPr="001E64A0"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5º</w:t>
      </w:r>
      <w:r w:rsidRPr="00A56D47">
        <w:rPr>
          <w:rFonts w:ascii="Times New Roman" w:hAnsi="Times New Roman" w:cs="Times New Roman"/>
          <w:sz w:val="24"/>
          <w:szCs w:val="24"/>
        </w:rPr>
        <w:t xml:space="preserve"> Fica a entidade contemplada pelo Município com a contribuição, obrigada a prestar contas das aplicações dos recursos recebidos ao Poder Executivo e Legislativo Municipal nos termos estabelecidos na Lei de Diretrizes Orçamentárias vigente.</w:t>
      </w:r>
    </w:p>
    <w:p w14:paraId="32C97A23"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Parágrafo único.</w:t>
      </w:r>
      <w:r w:rsidRPr="00A56D47">
        <w:rPr>
          <w:rFonts w:ascii="Times New Roman" w:hAnsi="Times New Roman" w:cs="Times New Roman"/>
          <w:sz w:val="24"/>
          <w:szCs w:val="24"/>
        </w:rPr>
        <w:t xml:space="preserve"> Caso a entidade não tiver suas contas aprovadas pelo Poder Executivo, ou não prestar contas, esta não poderá ser contemplada com novas contribuições, e deverá ressarcir aos cofres públicos os valores anteriores recebidos.  </w:t>
      </w:r>
    </w:p>
    <w:p w14:paraId="765F50C7"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6º</w:t>
      </w:r>
      <w:r>
        <w:rPr>
          <w:rFonts w:ascii="Times New Roman" w:hAnsi="Times New Roman" w:cs="Times New Roman"/>
          <w:b/>
          <w:sz w:val="24"/>
          <w:szCs w:val="24"/>
        </w:rPr>
        <w:t xml:space="preserve"> </w:t>
      </w:r>
      <w:r w:rsidRPr="00A56D47">
        <w:rPr>
          <w:rFonts w:ascii="Times New Roman" w:hAnsi="Times New Roman" w:cs="Times New Roman"/>
          <w:sz w:val="24"/>
          <w:szCs w:val="24"/>
        </w:rPr>
        <w:t>As despesas decorrentes desta lei correrão por conta da seguinte dotação orçamentária: CONTRIBUIÇÕES PARA ENTIDADES PÚBLICAS E PRIVADAS 3.3.50.41.00.2.02.01.04.122.0001.2.0018.</w:t>
      </w:r>
    </w:p>
    <w:p w14:paraId="41AAC7BF"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7</w:t>
      </w:r>
      <w:r>
        <w:rPr>
          <w:rFonts w:ascii="Times New Roman" w:hAnsi="Times New Roman" w:cs="Times New Roman"/>
          <w:b/>
          <w:sz w:val="24"/>
          <w:szCs w:val="24"/>
        </w:rPr>
        <w:t xml:space="preserve">º </w:t>
      </w:r>
      <w:r w:rsidRPr="00A56D47">
        <w:rPr>
          <w:rFonts w:ascii="Times New Roman" w:hAnsi="Times New Roman" w:cs="Times New Roman"/>
          <w:sz w:val="24"/>
          <w:szCs w:val="24"/>
        </w:rPr>
        <w:t>É parte integrante desta lei os seguintes anexos:</w:t>
      </w:r>
    </w:p>
    <w:p w14:paraId="4FBDC221" w14:textId="77777777" w:rsidR="00463902" w:rsidRPr="00A56D47"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I </w:t>
      </w:r>
      <w:r>
        <w:rPr>
          <w:rFonts w:ascii="Times New Roman" w:hAnsi="Times New Roman" w:cs="Times New Roman"/>
          <w:sz w:val="24"/>
          <w:szCs w:val="24"/>
        </w:rPr>
        <w:t>-</w:t>
      </w:r>
      <w:r w:rsidRPr="00A56D47">
        <w:rPr>
          <w:rFonts w:ascii="Times New Roman" w:hAnsi="Times New Roman" w:cs="Times New Roman"/>
          <w:sz w:val="24"/>
          <w:szCs w:val="24"/>
        </w:rPr>
        <w:t xml:space="preserve"> Anexo I – Termo de Convênio;</w:t>
      </w:r>
    </w:p>
    <w:p w14:paraId="3DCD3A5D"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II </w:t>
      </w:r>
      <w:r>
        <w:rPr>
          <w:rFonts w:ascii="Times New Roman" w:hAnsi="Times New Roman" w:cs="Times New Roman"/>
          <w:sz w:val="24"/>
          <w:szCs w:val="24"/>
        </w:rPr>
        <w:t>-</w:t>
      </w:r>
      <w:r w:rsidRPr="00A56D47">
        <w:rPr>
          <w:rFonts w:ascii="Times New Roman" w:hAnsi="Times New Roman" w:cs="Times New Roman"/>
          <w:sz w:val="24"/>
          <w:szCs w:val="24"/>
        </w:rPr>
        <w:t xml:space="preserve"> Anexo II – Plano de Trabalho;</w:t>
      </w:r>
    </w:p>
    <w:p w14:paraId="34197EAA" w14:textId="77777777" w:rsidR="00463902" w:rsidRDefault="00463902" w:rsidP="00463902">
      <w:pPr>
        <w:spacing w:after="100" w:line="276" w:lineRule="auto"/>
        <w:jc w:val="both"/>
        <w:rPr>
          <w:rFonts w:ascii="Times New Roman" w:hAnsi="Times New Roman" w:cs="Times New Roman"/>
          <w:sz w:val="24"/>
          <w:szCs w:val="24"/>
        </w:rPr>
      </w:pPr>
      <w:r w:rsidRPr="00A56D47">
        <w:rPr>
          <w:rFonts w:ascii="Times New Roman" w:hAnsi="Times New Roman" w:cs="Times New Roman"/>
          <w:b/>
          <w:sz w:val="24"/>
          <w:szCs w:val="24"/>
        </w:rPr>
        <w:t>Art. 8</w:t>
      </w:r>
      <w:r>
        <w:rPr>
          <w:rFonts w:ascii="Times New Roman" w:hAnsi="Times New Roman" w:cs="Times New Roman"/>
          <w:b/>
          <w:sz w:val="24"/>
          <w:szCs w:val="24"/>
        </w:rPr>
        <w:t>º</w:t>
      </w:r>
      <w:r w:rsidRPr="00A56D47">
        <w:rPr>
          <w:rFonts w:ascii="Times New Roman" w:hAnsi="Times New Roman" w:cs="Times New Roman"/>
          <w:b/>
          <w:sz w:val="24"/>
          <w:szCs w:val="24"/>
        </w:rPr>
        <w:t xml:space="preserve"> </w:t>
      </w:r>
      <w:r>
        <w:rPr>
          <w:rFonts w:ascii="Times New Roman" w:hAnsi="Times New Roman" w:cs="Times New Roman"/>
          <w:sz w:val="24"/>
          <w:szCs w:val="24"/>
        </w:rPr>
        <w:t xml:space="preserve">Esta </w:t>
      </w:r>
      <w:r w:rsidRPr="001E64A0">
        <w:rPr>
          <w:rFonts w:ascii="Times New Roman" w:hAnsi="Times New Roman" w:cs="Times New Roman"/>
          <w:color w:val="FF0000"/>
          <w:sz w:val="24"/>
          <w:szCs w:val="24"/>
        </w:rPr>
        <w:t xml:space="preserve">lei </w:t>
      </w:r>
      <w:r w:rsidRPr="00A56D47">
        <w:rPr>
          <w:rFonts w:ascii="Times New Roman" w:hAnsi="Times New Roman" w:cs="Times New Roman"/>
          <w:sz w:val="24"/>
          <w:szCs w:val="24"/>
        </w:rPr>
        <w:t>entra em vigor na data de sua publicação.</w:t>
      </w:r>
    </w:p>
    <w:p w14:paraId="62AB686D" w14:textId="77777777" w:rsidR="00463902" w:rsidRDefault="00463902" w:rsidP="00463902">
      <w:pPr>
        <w:spacing w:after="100" w:line="276" w:lineRule="auto"/>
        <w:jc w:val="both"/>
        <w:rPr>
          <w:rFonts w:ascii="Times New Roman" w:hAnsi="Times New Roman" w:cs="Times New Roman"/>
          <w:sz w:val="24"/>
          <w:szCs w:val="24"/>
        </w:rPr>
      </w:pPr>
      <w:bookmarkStart w:id="0" w:name="_GoBack"/>
      <w:bookmarkEnd w:id="0"/>
    </w:p>
    <w:p w14:paraId="4D832B1F" w14:textId="511D0DE8" w:rsidR="00CF3B33" w:rsidRPr="00463902" w:rsidRDefault="00CF3B33" w:rsidP="00463902">
      <w:pPr>
        <w:spacing w:after="100" w:line="276" w:lineRule="auto"/>
        <w:jc w:val="both"/>
        <w:rPr>
          <w:rFonts w:ascii="Times New Roman" w:hAnsi="Times New Roman" w:cs="Times New Roman"/>
          <w:sz w:val="24"/>
          <w:szCs w:val="24"/>
        </w:rPr>
      </w:pPr>
      <w:proofErr w:type="spellStart"/>
      <w:r w:rsidRPr="004D1DE9">
        <w:rPr>
          <w:rFonts w:ascii="Times New Roman" w:eastAsia="Times New Roman" w:hAnsi="Times New Roman" w:cs="Times New Roman"/>
          <w:color w:val="000000" w:themeColor="text1"/>
          <w:sz w:val="24"/>
          <w:szCs w:val="24"/>
          <w:lang w:val="en-US" w:eastAsia="pt-BR"/>
        </w:rPr>
        <w:t>Câmara</w:t>
      </w:r>
      <w:proofErr w:type="spellEnd"/>
      <w:r w:rsidRPr="004D1DE9">
        <w:rPr>
          <w:rFonts w:ascii="Times New Roman" w:eastAsia="Times New Roman" w:hAnsi="Times New Roman" w:cs="Times New Roman"/>
          <w:color w:val="000000" w:themeColor="text1"/>
          <w:sz w:val="24"/>
          <w:szCs w:val="24"/>
          <w:lang w:val="en-US" w:eastAsia="pt-BR"/>
        </w:rPr>
        <w:t xml:space="preserve"> Municipal de Lima Duarte, </w:t>
      </w:r>
      <w:r>
        <w:rPr>
          <w:rFonts w:ascii="Times New Roman" w:eastAsia="Times New Roman" w:hAnsi="Times New Roman" w:cs="Times New Roman"/>
          <w:color w:val="000000" w:themeColor="text1"/>
          <w:sz w:val="24"/>
          <w:szCs w:val="24"/>
          <w:lang w:val="en-US" w:eastAsia="pt-BR"/>
        </w:rPr>
        <w:t>27</w:t>
      </w:r>
      <w:r w:rsidRPr="004D1DE9">
        <w:rPr>
          <w:rFonts w:ascii="Times New Roman" w:eastAsia="Times New Roman" w:hAnsi="Times New Roman" w:cs="Times New Roman"/>
          <w:color w:val="000000" w:themeColor="text1"/>
          <w:sz w:val="24"/>
          <w:szCs w:val="24"/>
          <w:lang w:val="en-US" w:eastAsia="pt-BR"/>
        </w:rPr>
        <w:t xml:space="preserve"> de </w:t>
      </w:r>
      <w:proofErr w:type="spellStart"/>
      <w:r>
        <w:rPr>
          <w:rFonts w:ascii="Times New Roman" w:eastAsia="Times New Roman" w:hAnsi="Times New Roman" w:cs="Times New Roman"/>
          <w:color w:val="000000" w:themeColor="text1"/>
          <w:sz w:val="24"/>
          <w:szCs w:val="24"/>
          <w:lang w:val="en-US" w:eastAsia="pt-BR"/>
        </w:rPr>
        <w:t>junho</w:t>
      </w:r>
      <w:proofErr w:type="spellEnd"/>
      <w:r w:rsidRPr="004D1DE9">
        <w:rPr>
          <w:rFonts w:ascii="Times New Roman" w:eastAsia="Times New Roman" w:hAnsi="Times New Roman" w:cs="Times New Roman"/>
          <w:color w:val="000000" w:themeColor="text1"/>
          <w:sz w:val="24"/>
          <w:szCs w:val="24"/>
          <w:lang w:val="en-US" w:eastAsia="pt-BR"/>
        </w:rPr>
        <w:t xml:space="preserve"> de 202</w:t>
      </w:r>
      <w:r>
        <w:rPr>
          <w:rFonts w:ascii="Times New Roman" w:eastAsia="Times New Roman" w:hAnsi="Times New Roman" w:cs="Times New Roman"/>
          <w:color w:val="000000" w:themeColor="text1"/>
          <w:sz w:val="24"/>
          <w:szCs w:val="24"/>
          <w:lang w:val="en-US" w:eastAsia="pt-BR"/>
        </w:rPr>
        <w:t>3</w:t>
      </w:r>
      <w:r w:rsidRPr="004D1DE9">
        <w:rPr>
          <w:rFonts w:ascii="Times New Roman" w:eastAsia="Times New Roman" w:hAnsi="Times New Roman" w:cs="Times New Roman"/>
          <w:color w:val="000000" w:themeColor="text1"/>
          <w:sz w:val="24"/>
          <w:szCs w:val="24"/>
          <w:lang w:val="en-US" w:eastAsia="pt-BR"/>
        </w:rPr>
        <w:t>.</w:t>
      </w:r>
    </w:p>
    <w:p w14:paraId="1FB0E2EE" w14:textId="61389351" w:rsidR="003E2E31" w:rsidRDefault="003E2E31" w:rsidP="00CF3B33">
      <w:pPr>
        <w:pStyle w:val="Recuodecorpodetexto"/>
        <w:spacing w:after="100" w:line="240" w:lineRule="auto"/>
        <w:ind w:left="3402"/>
        <w:rPr>
          <w:rFonts w:ascii="Arial" w:eastAsia="Arial" w:hAnsi="Arial" w:cs="Arial"/>
          <w:b/>
          <w:color w:val="000000" w:themeColor="text1"/>
          <w:sz w:val="14"/>
          <w:szCs w:val="24"/>
          <w:lang w:val="en-US"/>
        </w:rPr>
      </w:pPr>
    </w:p>
    <w:p w14:paraId="52787F77" w14:textId="77777777" w:rsidR="00CF3B33" w:rsidRPr="004D1DE9" w:rsidRDefault="00CF3B33" w:rsidP="00CF3B33">
      <w:pPr>
        <w:pStyle w:val="Recuodecorpodetexto"/>
        <w:spacing w:after="100" w:line="240" w:lineRule="auto"/>
        <w:ind w:left="3402"/>
        <w:rPr>
          <w:rFonts w:ascii="Arial" w:eastAsia="Arial" w:hAnsi="Arial" w:cs="Arial"/>
          <w:b/>
          <w:color w:val="000000" w:themeColor="text1"/>
          <w:sz w:val="14"/>
          <w:szCs w:val="24"/>
          <w:lang w:val="en-US"/>
        </w:rPr>
      </w:pPr>
    </w:p>
    <w:p w14:paraId="5FFE8742"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4297D96A" w14:textId="77777777" w:rsidR="003E2E31" w:rsidRPr="004D1DE9" w:rsidRDefault="003E2E31" w:rsidP="003E2E31">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287BD8AA" w14:textId="77777777" w:rsidR="003E2E31" w:rsidRPr="002D2FCB" w:rsidRDefault="003E2E31" w:rsidP="003E2E31">
      <w:pPr>
        <w:widowControl w:val="0"/>
        <w:autoSpaceDE w:val="0"/>
        <w:autoSpaceDN w:val="0"/>
        <w:spacing w:before="120" w:after="120" w:line="240" w:lineRule="auto"/>
        <w:contextualSpacing/>
        <w:rPr>
          <w:rFonts w:ascii="Arial" w:eastAsia="Arial" w:hAnsi="Arial" w:cs="Arial"/>
          <w:b/>
          <w:sz w:val="14"/>
          <w:szCs w:val="24"/>
          <w:lang w:val="en-US"/>
        </w:rPr>
      </w:pPr>
    </w:p>
    <w:p w14:paraId="3233B56B" w14:textId="77777777" w:rsidR="003E2E31" w:rsidRPr="002D2FCB" w:rsidRDefault="003E2E31" w:rsidP="003E2E31">
      <w:pPr>
        <w:shd w:val="clear" w:color="auto" w:fill="FFFFFF"/>
        <w:spacing w:line="256" w:lineRule="auto"/>
        <w:contextualSpacing/>
        <w:jc w:val="center"/>
        <w:rPr>
          <w:rFonts w:ascii="Times New Roman" w:hAnsi="Times New Roman" w:cs="Times New Roman"/>
          <w:b/>
          <w:sz w:val="24"/>
          <w:szCs w:val="24"/>
        </w:rPr>
      </w:pPr>
      <w:r>
        <w:rPr>
          <w:rFonts w:ascii="Times New Roman" w:hAnsi="Times New Roman" w:cs="Times New Roman"/>
          <w:sz w:val="24"/>
          <w:szCs w:val="24"/>
        </w:rPr>
        <w:t>Fábio Pereira Vieira</w:t>
      </w:r>
    </w:p>
    <w:p w14:paraId="04C3A48A" w14:textId="77777777" w:rsidR="003E2E31" w:rsidRDefault="003E2E31" w:rsidP="003E2E31">
      <w:pPr>
        <w:spacing w:line="256" w:lineRule="auto"/>
        <w:contextualSpacing/>
        <w:jc w:val="center"/>
        <w:rPr>
          <w:rFonts w:ascii="Times New Roman" w:hAnsi="Times New Roman" w:cs="Times New Roman"/>
          <w:i/>
          <w:sz w:val="24"/>
          <w:szCs w:val="24"/>
        </w:rPr>
      </w:pPr>
      <w:r w:rsidRPr="002D2FCB">
        <w:rPr>
          <w:rFonts w:ascii="Times New Roman" w:hAnsi="Times New Roman" w:cs="Times New Roman"/>
          <w:i/>
          <w:sz w:val="24"/>
          <w:szCs w:val="24"/>
        </w:rPr>
        <w:t>Presidente da Câmara Municipal de Lima Duart</w:t>
      </w:r>
      <w:r>
        <w:rPr>
          <w:rFonts w:ascii="Times New Roman" w:hAnsi="Times New Roman" w:cs="Times New Roman"/>
          <w:i/>
          <w:sz w:val="24"/>
          <w:szCs w:val="24"/>
        </w:rPr>
        <w:t>e</w:t>
      </w:r>
    </w:p>
    <w:p w14:paraId="608BED5D" w14:textId="77777777" w:rsidR="003E2E31" w:rsidRDefault="003E2E31" w:rsidP="003E2E31">
      <w:pPr>
        <w:spacing w:line="256" w:lineRule="auto"/>
        <w:contextualSpacing/>
        <w:rPr>
          <w:rFonts w:ascii="Times New Roman" w:hAnsi="Times New Roman" w:cs="Times New Roman"/>
          <w:b/>
          <w:i/>
          <w:sz w:val="24"/>
          <w:szCs w:val="24"/>
        </w:rPr>
      </w:pPr>
    </w:p>
    <w:p w14:paraId="731E0191" w14:textId="77777777" w:rsidR="003E2E31" w:rsidRDefault="003E2E31" w:rsidP="003E2E31">
      <w:pPr>
        <w:spacing w:line="256" w:lineRule="auto"/>
        <w:contextualSpacing/>
        <w:rPr>
          <w:rFonts w:ascii="Times New Roman" w:hAnsi="Times New Roman" w:cs="Times New Roman"/>
          <w:b/>
          <w:i/>
          <w:sz w:val="24"/>
          <w:szCs w:val="24"/>
        </w:rPr>
      </w:pPr>
    </w:p>
    <w:p w14:paraId="612F1062" w14:textId="77777777" w:rsidR="003E2E31" w:rsidRDefault="003E2E31" w:rsidP="003E2E31">
      <w:pPr>
        <w:spacing w:line="256" w:lineRule="auto"/>
        <w:contextualSpacing/>
        <w:rPr>
          <w:rFonts w:ascii="Times New Roman" w:hAnsi="Times New Roman" w:cs="Times New Roman"/>
          <w:b/>
          <w:i/>
          <w:sz w:val="24"/>
          <w:szCs w:val="24"/>
        </w:rPr>
      </w:pPr>
    </w:p>
    <w:p w14:paraId="6581BFBF" w14:textId="77777777" w:rsidR="00CF3B33" w:rsidRDefault="00CF3B33" w:rsidP="003E2E31">
      <w:pPr>
        <w:spacing w:after="0" w:line="240" w:lineRule="auto"/>
        <w:jc w:val="both"/>
        <w:rPr>
          <w:rFonts w:ascii="Times New Roman" w:hAnsi="Times New Roman" w:cs="Times New Roman"/>
          <w:color w:val="000000" w:themeColor="text1"/>
          <w:szCs w:val="24"/>
        </w:rPr>
      </w:pPr>
    </w:p>
    <w:p w14:paraId="1BCD8A12" w14:textId="3FEF7605"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sidR="00CF3B33">
        <w:rPr>
          <w:rFonts w:ascii="Times New Roman" w:hAnsi="Times New Roman" w:cs="Times New Roman"/>
          <w:color w:val="000000" w:themeColor="text1"/>
          <w:szCs w:val="24"/>
        </w:rPr>
        <w:t>51</w:t>
      </w:r>
      <w:r w:rsidRPr="004D1DE9">
        <w:rPr>
          <w:rFonts w:ascii="Times New Roman" w:hAnsi="Times New Roman" w:cs="Times New Roman"/>
          <w:color w:val="000000" w:themeColor="text1"/>
          <w:szCs w:val="24"/>
        </w:rPr>
        <w:t xml:space="preserve">/2023 (referente ao Projeto de Lei Ordinária nº </w:t>
      </w:r>
      <w:r w:rsidR="00CF3B33">
        <w:rPr>
          <w:rFonts w:ascii="Times New Roman" w:hAnsi="Times New Roman" w:cs="Times New Roman"/>
          <w:color w:val="000000" w:themeColor="text1"/>
          <w:szCs w:val="24"/>
        </w:rPr>
        <w:t>24</w:t>
      </w:r>
      <w:r w:rsidRPr="004D1DE9">
        <w:rPr>
          <w:rFonts w:ascii="Times New Roman" w:hAnsi="Times New Roman" w:cs="Times New Roman"/>
          <w:color w:val="000000" w:themeColor="text1"/>
          <w:szCs w:val="24"/>
        </w:rPr>
        <w:t>/2023).</w:t>
      </w:r>
    </w:p>
    <w:p w14:paraId="37369BCC" w14:textId="3C5E9463"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sidR="00CF3B33">
        <w:rPr>
          <w:rFonts w:ascii="Times New Roman" w:hAnsi="Times New Roman" w:cs="Times New Roman"/>
          <w:color w:val="000000" w:themeColor="text1"/>
          <w:szCs w:val="24"/>
        </w:rPr>
        <w:t>2</w:t>
      </w:r>
      <w:r w:rsidRPr="004D1DE9">
        <w:rPr>
          <w:rFonts w:ascii="Times New Roman" w:hAnsi="Times New Roman" w:cs="Times New Roman"/>
          <w:color w:val="000000" w:themeColor="text1"/>
          <w:szCs w:val="24"/>
        </w:rPr>
        <w:t xml:space="preserve">6/03/2023 na </w:t>
      </w:r>
      <w:r w:rsidR="00CF3B33">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ª Reunião Ordinária do mês de </w:t>
      </w:r>
      <w:r w:rsidR="00CF3B33">
        <w:rPr>
          <w:rFonts w:ascii="Times New Roman" w:hAnsi="Times New Roman" w:cs="Times New Roman"/>
          <w:color w:val="000000" w:themeColor="text1"/>
          <w:szCs w:val="24"/>
        </w:rPr>
        <w:t>junho</w:t>
      </w:r>
      <w:r w:rsidRPr="004D1DE9">
        <w:rPr>
          <w:rFonts w:ascii="Times New Roman" w:hAnsi="Times New Roman" w:cs="Times New Roman"/>
          <w:color w:val="000000" w:themeColor="text1"/>
          <w:szCs w:val="24"/>
        </w:rPr>
        <w:t xml:space="preserve"> de 2023.</w:t>
      </w:r>
    </w:p>
    <w:p w14:paraId="4503B0FC" w14:textId="0B205613"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sidR="00CF3B33">
        <w:rPr>
          <w:rFonts w:ascii="Times New Roman" w:hAnsi="Times New Roman" w:cs="Times New Roman"/>
          <w:color w:val="000000" w:themeColor="text1"/>
          <w:szCs w:val="24"/>
        </w:rPr>
        <w:t>27</w:t>
      </w:r>
      <w:r w:rsidRPr="004D1DE9">
        <w:rPr>
          <w:rFonts w:ascii="Times New Roman" w:hAnsi="Times New Roman" w:cs="Times New Roman"/>
          <w:color w:val="000000" w:themeColor="text1"/>
          <w:szCs w:val="24"/>
        </w:rPr>
        <w:t>/0</w:t>
      </w:r>
      <w:r w:rsidR="00CF3B33">
        <w:rPr>
          <w:rFonts w:ascii="Times New Roman" w:hAnsi="Times New Roman" w:cs="Times New Roman"/>
          <w:color w:val="000000" w:themeColor="text1"/>
          <w:szCs w:val="24"/>
        </w:rPr>
        <w:t>6</w:t>
      </w:r>
      <w:r w:rsidRPr="004D1DE9">
        <w:rPr>
          <w:rFonts w:ascii="Times New Roman" w:hAnsi="Times New Roman" w:cs="Times New Roman"/>
          <w:color w:val="000000" w:themeColor="text1"/>
          <w:szCs w:val="24"/>
        </w:rPr>
        <w:t>/2023.</w:t>
      </w:r>
    </w:p>
    <w:p w14:paraId="39A97F26" w14:textId="4E850C60" w:rsidR="003E2E31" w:rsidRPr="004D1DE9" w:rsidRDefault="003E2E31" w:rsidP="003E2E31">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Autor: </w:t>
      </w:r>
      <w:r w:rsidR="00CF3B33" w:rsidRPr="00CF3B33">
        <w:rPr>
          <w:rFonts w:ascii="Times New Roman" w:hAnsi="Times New Roman" w:cs="Times New Roman"/>
        </w:rPr>
        <w:t>Elenice Pereira Delgado Santelli</w:t>
      </w:r>
      <w:r w:rsidRPr="00CF3B33">
        <w:rPr>
          <w:rFonts w:ascii="Times New Roman" w:hAnsi="Times New Roman" w:cs="Times New Roman"/>
          <w:color w:val="000000" w:themeColor="text1"/>
        </w:rPr>
        <w:t>.</w:t>
      </w:r>
    </w:p>
    <w:p w14:paraId="367FB936" w14:textId="77777777" w:rsidR="003E2E31" w:rsidRPr="004D1DE9" w:rsidRDefault="003E2E31" w:rsidP="003E2E31">
      <w:pPr>
        <w:spacing w:after="0" w:line="240" w:lineRule="auto"/>
        <w:jc w:val="both"/>
        <w:rPr>
          <w:rFonts w:ascii="Times New Roman" w:hAnsi="Times New Roman" w:cs="Times New Roman"/>
          <w:color w:val="000000" w:themeColor="text1"/>
          <w:sz w:val="24"/>
          <w:szCs w:val="24"/>
        </w:rPr>
      </w:pPr>
    </w:p>
    <w:p w14:paraId="6A26D9B0"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TERMO DE CONVÊNIO</w:t>
      </w:r>
    </w:p>
    <w:p w14:paraId="6F7A2C7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TERMO DE CONVÊNIO QUE ENTRE SI CELEBRAM A PREFEITURA DE LIMA DUARTE E O CONSELHO DO DESENVOLVIMENTO COMUNITÁRIO DE SÃO JOSÉ DOS LOPES - CONDECLO.</w:t>
      </w:r>
    </w:p>
    <w:p w14:paraId="3D0806C1" w14:textId="77777777" w:rsidR="00CF3B33" w:rsidRPr="00A56D47" w:rsidRDefault="00CF3B33" w:rsidP="00CF3B33">
      <w:pPr>
        <w:spacing w:line="276" w:lineRule="auto"/>
        <w:rPr>
          <w:rFonts w:ascii="Times New Roman" w:hAnsi="Times New Roman" w:cs="Times New Roman"/>
          <w:sz w:val="24"/>
          <w:szCs w:val="24"/>
        </w:rPr>
      </w:pPr>
    </w:p>
    <w:p w14:paraId="77F7DEF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 PREFEITURA MUNICIPAL DE LIMA DUARTE, pessoa jurídica de direito público interno, inscrita no CNPJ sob o nº 18.338.186/0001-59, com sede na Praça Juscelino Kubitscheck, nº 173 – Centro, nesta cidade, neste ato representada pela Prefeita Municipal, Sra. ELENICE PEREIRA DELGADO SANTELLI, brasileira, casada, professora aposentada, portadora do CPF nº 512.503.496-72 e Carteira de Identidade nº MG – 2.632.549 – PC/MG, residente e domiciliada neste município, Fazenda Biquinha, BR 267, KM 173, doravante denominado apenas CONVENENTE, e  o CONSELHO DO DESENVOLVIMENTO COMUNITÁRIO DE SÃO JOSÉ DOS LOPES, inscrito no CNPJ n° 01.203.493/0001-20, representado por Francisco Roque Clemente, Presidente do CONDECLO, portador da cédula de identidade MG-10.805.268, inscrito no CPF n° 661.500.606-59, doravante denominada apenas CONVENIADA, celebram este TERMO DE CONVÊNIO, mediante as cláusulas e condições abaixo estipuladas:</w:t>
      </w:r>
    </w:p>
    <w:p w14:paraId="7B31CD85" w14:textId="77777777" w:rsidR="00CF3B33" w:rsidRPr="00A56D47" w:rsidRDefault="00CF3B33" w:rsidP="00CF3B33">
      <w:pPr>
        <w:spacing w:line="276" w:lineRule="auto"/>
        <w:jc w:val="both"/>
        <w:rPr>
          <w:rFonts w:ascii="Times New Roman" w:hAnsi="Times New Roman" w:cs="Times New Roman"/>
          <w:sz w:val="24"/>
          <w:szCs w:val="24"/>
        </w:rPr>
      </w:pPr>
    </w:p>
    <w:p w14:paraId="40A66A37"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PRIMEIRA – DO OBJETO</w:t>
      </w:r>
    </w:p>
    <w:p w14:paraId="4B45A668" w14:textId="77777777" w:rsidR="00CF3B33" w:rsidRPr="00A56D47" w:rsidRDefault="00CF3B33" w:rsidP="00CF3B33">
      <w:pPr>
        <w:spacing w:line="276" w:lineRule="auto"/>
        <w:jc w:val="both"/>
        <w:rPr>
          <w:rFonts w:ascii="Times New Roman" w:hAnsi="Times New Roman" w:cs="Times New Roman"/>
          <w:sz w:val="24"/>
          <w:szCs w:val="24"/>
        </w:rPr>
      </w:pPr>
    </w:p>
    <w:p w14:paraId="4A0DC93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Constitui objeto deste TERMO DE CONVÊNIO, o repasse de recursos financeiros, a título de subvenção, para auxiliar nas despesas de manutenção de suas atividades, conforme Lei Municipal n°</w:t>
      </w:r>
      <w:r w:rsidRPr="00A56D47">
        <w:rPr>
          <w:rFonts w:ascii="Times New Roman" w:hAnsi="Times New Roman" w:cs="Times New Roman"/>
          <w:color w:val="FF0000"/>
          <w:sz w:val="24"/>
          <w:szCs w:val="24"/>
        </w:rPr>
        <w:t xml:space="preserve"> </w:t>
      </w:r>
      <w:r w:rsidRPr="00A56D47">
        <w:rPr>
          <w:rFonts w:ascii="Times New Roman" w:hAnsi="Times New Roman" w:cs="Times New Roman"/>
          <w:color w:val="FF0000"/>
          <w:sz w:val="24"/>
          <w:szCs w:val="24"/>
          <w:highlight w:val="yellow"/>
        </w:rPr>
        <w:t>XXX</w:t>
      </w:r>
      <w:r w:rsidRPr="00A56D47">
        <w:rPr>
          <w:rFonts w:ascii="Times New Roman" w:hAnsi="Times New Roman" w:cs="Times New Roman"/>
          <w:sz w:val="24"/>
          <w:szCs w:val="24"/>
        </w:rPr>
        <w:t xml:space="preserve"> e plano de trabalho em anexo.</w:t>
      </w:r>
    </w:p>
    <w:p w14:paraId="0DEDDA64"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r>
    </w:p>
    <w:p w14:paraId="78DFEEC3"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SEGUNDA – DAS OBRIGAÇÕES</w:t>
      </w:r>
    </w:p>
    <w:p w14:paraId="41D7B722" w14:textId="77777777" w:rsidR="00CF3B33" w:rsidRPr="00A56D47" w:rsidRDefault="00CF3B33" w:rsidP="00CF3B33">
      <w:pPr>
        <w:spacing w:line="276" w:lineRule="auto"/>
        <w:jc w:val="both"/>
        <w:rPr>
          <w:rFonts w:ascii="Times New Roman" w:hAnsi="Times New Roman" w:cs="Times New Roman"/>
          <w:sz w:val="24"/>
          <w:szCs w:val="24"/>
        </w:rPr>
      </w:pPr>
    </w:p>
    <w:p w14:paraId="0B997CC7"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2.1 – São obrigações do CONVENENTE:</w:t>
      </w:r>
    </w:p>
    <w:p w14:paraId="1A54A793"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 – Transferir os recursos financeiros consignados na CLÁUSULA TERCEIRA do presente TERMO DE CONVÊNIO, mediante repasse parcelado, conforme Plano de Trabalho em anexo;</w:t>
      </w:r>
    </w:p>
    <w:p w14:paraId="3CAD7E9B"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II – Supervisionar, acompanhar, fiscalizar e avaliar, qualitativa e quantitativamente, os serviços prestados pela CONVENIADA em decorrência deste TERMO;</w:t>
      </w:r>
    </w:p>
    <w:p w14:paraId="66DECFBB"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lastRenderedPageBreak/>
        <w:tab/>
        <w:t>III – Designar um profissional para acompanhar a execução do presente Convênio, que deverá comunicar à Prefeita Municipal acerca de eventuais irregularidades encontradas e não sanadas pela CONVENIADA quanto à qualidade dos serviços prestados, bem como quanto à aplicação dos recursos financeiros transferidos;</w:t>
      </w:r>
    </w:p>
    <w:p w14:paraId="0CD42775"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IV – Ceder funcionários para atuarem como pregoeiro e equipe de apoio, nos processos licitatórios, para aquisição de produtos ou serviços com utilização dos recursos oriundos deste Convênio;</w:t>
      </w:r>
    </w:p>
    <w:p w14:paraId="41FA63E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 – Solicitar à CONVENIADA a documentação necessária ao desenvolvimento e à conclusão do objeto deste Convênio;</w:t>
      </w:r>
    </w:p>
    <w:p w14:paraId="3DD7A229"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 </w:t>
      </w:r>
    </w:p>
    <w:p w14:paraId="1474C16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VI – Examinar e aprovar a prestação de contas dos recursos financeiros repassados à CONVENIADA;</w:t>
      </w:r>
    </w:p>
    <w:p w14:paraId="5E2D7E3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VII – Assinalar prazo razoável para que a CONVENIADA adote as providências necessárias para o exato cumprimento das obrigações decorrentes deste Convênio, sempre que verificada alguma irregularidade;</w:t>
      </w:r>
    </w:p>
    <w:p w14:paraId="124EE07D"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VIII – Reter o repasse de novos recursos, quando a CONVENIADA não cumprir com suas obrigações aqui convencionadas.</w:t>
      </w:r>
    </w:p>
    <w:p w14:paraId="7706E835" w14:textId="77777777" w:rsidR="00CF3B33" w:rsidRPr="00A56D47" w:rsidRDefault="00CF3B33" w:rsidP="00CF3B33">
      <w:pPr>
        <w:spacing w:line="276" w:lineRule="auto"/>
        <w:jc w:val="both"/>
        <w:rPr>
          <w:rFonts w:ascii="Times New Roman" w:hAnsi="Times New Roman" w:cs="Times New Roman"/>
          <w:sz w:val="24"/>
          <w:szCs w:val="24"/>
        </w:rPr>
      </w:pPr>
    </w:p>
    <w:p w14:paraId="5F07406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2.2 – São obrigações da CONVENIADA:</w:t>
      </w:r>
    </w:p>
    <w:p w14:paraId="343F6326"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 – Desenvolver as atividades objeto do presente CONVÊNIO de acordo com as normas a ele inerente;</w:t>
      </w:r>
    </w:p>
    <w:p w14:paraId="7ECB8291"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II – Assegurar aos órgãos fiscalizadores as condições necessárias ao acompanhamento, fiscalização e avaliação da execução dos resultados do objeto deste Convênio;</w:t>
      </w:r>
    </w:p>
    <w:p w14:paraId="605CE5BE"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III – Efetuar o pagamento dos seus funcionários, inclusive, encargos sociais e direitos trabalhistas; quer sejam no âmbito da Previdência Social, do Ministério do Trabalho, FGTS, OS/PASEP ou da Receita Federal, não cabendo à CONVENENTE nenhuma responsabilidade a não ser o repasse descrito na cláusula quarta;</w:t>
      </w:r>
    </w:p>
    <w:p w14:paraId="66E6879B"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IV – Se responsabilizar pela aquisição de todo e qualquer material a ser utilizado;</w:t>
      </w:r>
    </w:p>
    <w:p w14:paraId="34ED407E"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 – Aplicar integralmente, os recursos alocados à disposição deste Convênio, no pagamento de despesas, exclusivamente de acordo com o plano de trabalho;</w:t>
      </w:r>
    </w:p>
    <w:p w14:paraId="0CCFECEE"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lastRenderedPageBreak/>
        <w:tab/>
        <w:t>VI – Apresentar à CONVENENTE todos e quaisquer documentos, se requeridos, à fiscalização deste Convênio, especialmente para assegurar a adequada aplicação dos recursos financeiros transferidos;</w:t>
      </w:r>
    </w:p>
    <w:p w14:paraId="1FC1210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VII – Manter regularmente aberta uma conta bancária para receber da CONVENENTE a transferência do recurso financeiro deste CONVÊNIO, sendo que tal recurso deverá ser aplicado, exclusivamente, na execução do objeto deste CONVÊNIO;</w:t>
      </w:r>
    </w:p>
    <w:p w14:paraId="4F1DF193"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VIII – Aplicar as receitas auferidas obrigatoriamente no objeto deste CONVÊNIO, devendo constar de demonstrativo específico que integrará as prestações de contas;</w:t>
      </w:r>
    </w:p>
    <w:p w14:paraId="4AC965ED"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IX – Quando da prestação de contas, apresentar as notas fiscais/faturas ou comprovantes de despesas efetuadas e emitidas em nome da CONVENIADA;</w:t>
      </w:r>
    </w:p>
    <w:p w14:paraId="2B58008D"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X – Não utilizar do recurso para aquisição de bens imóveis;</w:t>
      </w:r>
    </w:p>
    <w:p w14:paraId="6A19F7B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XI – Apresentar ao CONVENENTE, a título de prestação de contas, relatório semestral das atividades desenvolvidas e da aplicação dos recursos financeiros recebidos, assim como declaração quantitativa dos atendimentos realizados;</w:t>
      </w:r>
    </w:p>
    <w:p w14:paraId="01400C4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XII – Prestar Contas ao CONVENENTE, nos moldes das instruções específicas do Tribunal de Contas do Estado de Minas Gerais, até 30 de março do exercício financeiro seguinte, dos recursos repassados no exercício anterior, sob pena de ficar impedida de receber quaisquer outros recursos financeiros por parte do CONVENENTE;</w:t>
      </w:r>
    </w:p>
    <w:p w14:paraId="1124DF5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r>
    </w:p>
    <w:p w14:paraId="4E9989CA"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TERCEIRA – DO VALOR</w:t>
      </w:r>
    </w:p>
    <w:p w14:paraId="7347E6A7" w14:textId="77777777" w:rsidR="00CF3B33" w:rsidRPr="00A56D47" w:rsidRDefault="00CF3B33" w:rsidP="00CF3B33">
      <w:pPr>
        <w:spacing w:line="276" w:lineRule="auto"/>
        <w:jc w:val="both"/>
        <w:rPr>
          <w:rFonts w:ascii="Times New Roman" w:hAnsi="Times New Roman" w:cs="Times New Roman"/>
          <w:sz w:val="24"/>
          <w:szCs w:val="24"/>
        </w:rPr>
      </w:pPr>
    </w:p>
    <w:p w14:paraId="28689C24"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3.1 - Para a execução do objeto deste Termo de Convênio, fica estipulado o valor de R$ 7.800,00 (sete mil e oitocentos reais), que será repassado a título de subvenção, em até cinco parcelas, conforme disponibilidade de caixa.</w:t>
      </w:r>
    </w:p>
    <w:p w14:paraId="503AD423"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t xml:space="preserve">3.2 – O repasse financeiro supramencionado ocorrerá à conta da dotação consignada no orçamento do exercício de 2023, classificada conforme o código abaixo </w:t>
      </w:r>
      <w:proofErr w:type="spellStart"/>
      <w:r w:rsidRPr="00A56D47">
        <w:rPr>
          <w:rFonts w:ascii="Times New Roman" w:hAnsi="Times New Roman" w:cs="Times New Roman"/>
          <w:sz w:val="24"/>
          <w:szCs w:val="24"/>
        </w:rPr>
        <w:t>relacionado:CONTRIBUIÇÕES</w:t>
      </w:r>
      <w:proofErr w:type="spellEnd"/>
      <w:r w:rsidRPr="00A56D47">
        <w:rPr>
          <w:rFonts w:ascii="Times New Roman" w:hAnsi="Times New Roman" w:cs="Times New Roman"/>
          <w:sz w:val="24"/>
          <w:szCs w:val="24"/>
        </w:rPr>
        <w:t xml:space="preserve"> PARA ENTIDADES PÚBLICAS E PRIVADAS 3.3.50.41.00.2.02.01.04.122.0001.2.0018.</w:t>
      </w:r>
    </w:p>
    <w:p w14:paraId="7BE9325B" w14:textId="77777777" w:rsidR="00CF3B33" w:rsidRPr="00A56D47" w:rsidRDefault="00CF3B33" w:rsidP="00CF3B33">
      <w:pPr>
        <w:spacing w:line="276" w:lineRule="auto"/>
        <w:jc w:val="both"/>
        <w:rPr>
          <w:rFonts w:ascii="Times New Roman" w:hAnsi="Times New Roman" w:cs="Times New Roman"/>
          <w:sz w:val="24"/>
          <w:szCs w:val="24"/>
        </w:rPr>
      </w:pPr>
    </w:p>
    <w:p w14:paraId="3C3DBFA0"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QUARTA – DA LIBERAÇÃO DOS RECURSOS FINANCEIROS</w:t>
      </w:r>
    </w:p>
    <w:p w14:paraId="27ED2CA0" w14:textId="77777777" w:rsidR="00CF3B33" w:rsidRPr="00A56D47" w:rsidRDefault="00CF3B33" w:rsidP="00CF3B33">
      <w:pPr>
        <w:spacing w:line="276" w:lineRule="auto"/>
        <w:jc w:val="both"/>
        <w:rPr>
          <w:rFonts w:ascii="Times New Roman" w:hAnsi="Times New Roman" w:cs="Times New Roman"/>
          <w:sz w:val="24"/>
          <w:szCs w:val="24"/>
        </w:rPr>
      </w:pPr>
    </w:p>
    <w:p w14:paraId="50D5C54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lastRenderedPageBreak/>
        <w:tab/>
        <w:t>O CONVENENTE efetuará o repasse do recurso financeiro consignado na CLÁUSULA TERCEIRA deste TERMO DE CONVÊNIO, em até 05 parcelas mensais sucessivas, devendo ser utilizado conforme disposição no plano de trabalho.</w:t>
      </w:r>
    </w:p>
    <w:p w14:paraId="33FCFAE6" w14:textId="77777777" w:rsidR="00CF3B33" w:rsidRPr="00A56D47" w:rsidRDefault="00CF3B33" w:rsidP="00CF3B33">
      <w:pPr>
        <w:spacing w:line="276" w:lineRule="auto"/>
        <w:jc w:val="both"/>
        <w:rPr>
          <w:rFonts w:ascii="Times New Roman" w:hAnsi="Times New Roman" w:cs="Times New Roman"/>
          <w:sz w:val="24"/>
          <w:szCs w:val="24"/>
        </w:rPr>
      </w:pPr>
    </w:p>
    <w:p w14:paraId="0B320A72"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QUINTA – DA VIGÊNCIA</w:t>
      </w:r>
    </w:p>
    <w:p w14:paraId="19C7766E" w14:textId="77777777" w:rsidR="00CF3B33" w:rsidRPr="00A56D47" w:rsidRDefault="00CF3B33" w:rsidP="00CF3B33">
      <w:pPr>
        <w:spacing w:line="276" w:lineRule="auto"/>
        <w:jc w:val="both"/>
        <w:rPr>
          <w:rFonts w:ascii="Times New Roman" w:hAnsi="Times New Roman" w:cs="Times New Roman"/>
          <w:sz w:val="24"/>
          <w:szCs w:val="24"/>
        </w:rPr>
      </w:pPr>
    </w:p>
    <w:p w14:paraId="14172A96" w14:textId="77777777" w:rsidR="00CF3B33" w:rsidRPr="00A56D47" w:rsidRDefault="00CF3B33" w:rsidP="00CF3B33">
      <w:pPr>
        <w:spacing w:line="276" w:lineRule="auto"/>
        <w:ind w:firstLine="708"/>
        <w:jc w:val="both"/>
        <w:rPr>
          <w:rFonts w:ascii="Times New Roman" w:hAnsi="Times New Roman" w:cs="Times New Roman"/>
          <w:color w:val="FF0000"/>
          <w:sz w:val="24"/>
          <w:szCs w:val="24"/>
        </w:rPr>
      </w:pPr>
      <w:r w:rsidRPr="00A56D47">
        <w:rPr>
          <w:rFonts w:ascii="Times New Roman" w:hAnsi="Times New Roman" w:cs="Times New Roman"/>
          <w:sz w:val="24"/>
          <w:szCs w:val="24"/>
          <w:highlight w:val="yellow"/>
        </w:rPr>
        <w:t>O presente convênio terá vigência a partir da data de sua assinatura, até XXXXXXX para a execução financeira.</w:t>
      </w:r>
    </w:p>
    <w:p w14:paraId="57C9810D" w14:textId="77777777" w:rsidR="00CF3B33" w:rsidRPr="00A56D47" w:rsidRDefault="00CF3B33" w:rsidP="00CF3B33">
      <w:pPr>
        <w:spacing w:line="276" w:lineRule="auto"/>
        <w:jc w:val="both"/>
        <w:rPr>
          <w:rFonts w:ascii="Times New Roman" w:hAnsi="Times New Roman" w:cs="Times New Roman"/>
          <w:sz w:val="24"/>
          <w:szCs w:val="24"/>
        </w:rPr>
      </w:pPr>
    </w:p>
    <w:p w14:paraId="6868B147"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SEXTA – DA AVALIAÇÃO E FISCALIZAÇÃO</w:t>
      </w:r>
    </w:p>
    <w:p w14:paraId="1365DDAB" w14:textId="77777777" w:rsidR="00CF3B33" w:rsidRPr="00A56D47" w:rsidRDefault="00CF3B33" w:rsidP="00CF3B33">
      <w:pPr>
        <w:spacing w:line="276" w:lineRule="auto"/>
        <w:jc w:val="both"/>
        <w:rPr>
          <w:rFonts w:ascii="Times New Roman" w:hAnsi="Times New Roman" w:cs="Times New Roman"/>
          <w:sz w:val="24"/>
          <w:szCs w:val="24"/>
        </w:rPr>
      </w:pPr>
    </w:p>
    <w:p w14:paraId="45F599AD"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A execução do presente CONVÊNIO será fiscalizada e avaliada pela Secretaria Municipal de Administração, Turismo, Cultura, Esporte e Lazer, mediante procedimentos de supervisão direta e indireta no local das atividades desenvolvidas, os quais observarão o cumprimento das cláusulas e condições estabelecidas neste CONVÊNIO, verificarão o atendimento ao público e, quaisquer outros dados necessários ao controle e avaliação dos serviços prestados.</w:t>
      </w:r>
    </w:p>
    <w:p w14:paraId="7A15504B" w14:textId="77777777" w:rsidR="00CF3B33" w:rsidRPr="00A56D47" w:rsidRDefault="00CF3B33" w:rsidP="00CF3B33">
      <w:pPr>
        <w:spacing w:line="276" w:lineRule="auto"/>
        <w:jc w:val="both"/>
        <w:rPr>
          <w:rFonts w:ascii="Times New Roman" w:hAnsi="Times New Roman" w:cs="Times New Roman"/>
          <w:sz w:val="24"/>
          <w:szCs w:val="24"/>
        </w:rPr>
      </w:pPr>
    </w:p>
    <w:p w14:paraId="1EB65445"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SÉTIMA – DA PRESTAÇÃO DE CONTAS</w:t>
      </w:r>
    </w:p>
    <w:p w14:paraId="53CB9AD4" w14:textId="77777777" w:rsidR="00CF3B33" w:rsidRPr="00A56D47" w:rsidRDefault="00CF3B33" w:rsidP="00CF3B33">
      <w:pPr>
        <w:spacing w:line="276" w:lineRule="auto"/>
        <w:jc w:val="both"/>
        <w:rPr>
          <w:rFonts w:ascii="Times New Roman" w:hAnsi="Times New Roman" w:cs="Times New Roman"/>
          <w:sz w:val="24"/>
          <w:szCs w:val="24"/>
        </w:rPr>
      </w:pPr>
    </w:p>
    <w:p w14:paraId="44FFA6F5"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7.1 – A CONVENIADA prestará contas da utilização dos recursos financeiros repassados por força deste Convênio, respeitado as instruções específicas do Tribunal de Contas do Estado de Minas Gerais.</w:t>
      </w:r>
    </w:p>
    <w:p w14:paraId="1EB4ED15" w14:textId="77777777" w:rsidR="00CF3B33" w:rsidRPr="00A56D47" w:rsidRDefault="00CF3B33" w:rsidP="00CF3B33">
      <w:pPr>
        <w:spacing w:line="276" w:lineRule="auto"/>
        <w:jc w:val="both"/>
        <w:rPr>
          <w:rFonts w:ascii="Times New Roman" w:hAnsi="Times New Roman" w:cs="Times New Roman"/>
          <w:color w:val="FF0000"/>
          <w:sz w:val="24"/>
          <w:szCs w:val="24"/>
        </w:rPr>
      </w:pPr>
      <w:r w:rsidRPr="00A56D47">
        <w:rPr>
          <w:rFonts w:ascii="Times New Roman" w:hAnsi="Times New Roman" w:cs="Times New Roman"/>
          <w:sz w:val="24"/>
          <w:szCs w:val="24"/>
        </w:rPr>
        <w:t xml:space="preserve">7.2 – </w:t>
      </w:r>
      <w:r w:rsidRPr="00A56D47">
        <w:rPr>
          <w:rFonts w:ascii="Times New Roman" w:hAnsi="Times New Roman" w:cs="Times New Roman"/>
          <w:color w:val="FF0000"/>
          <w:sz w:val="24"/>
          <w:szCs w:val="24"/>
          <w:highlight w:val="yellow"/>
        </w:rPr>
        <w:t>A prestação de contas será apresentada até XXX, acompanhada dos seguintes documentos:</w:t>
      </w:r>
    </w:p>
    <w:p w14:paraId="1DF7FD9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 – Plano de Trabalho – Anexo I;</w:t>
      </w:r>
    </w:p>
    <w:p w14:paraId="4DC793B1"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II – Cópia do Termo de Convênio, com a indicação da data de sua publicação;</w:t>
      </w:r>
    </w:p>
    <w:p w14:paraId="7C79DC57"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III – Relatório de Execução Físico-financeira;</w:t>
      </w:r>
    </w:p>
    <w:p w14:paraId="6A06FD26"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IV – Demonstração da Execução da Receita e Despesa, evidenciando os recursos recebidos, os rendimentos auferidos da aplicação dos recursos no mercado financeiro, quando for o caso e os saldos;</w:t>
      </w:r>
    </w:p>
    <w:p w14:paraId="292A8B46"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lastRenderedPageBreak/>
        <w:t>V – Quadros do Plano de Atendimento, item 2 a 5 do Anexo I, devidamente preenchidos;</w:t>
      </w:r>
    </w:p>
    <w:p w14:paraId="602DC88E"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VI – Relação de Pagamentos;</w:t>
      </w:r>
    </w:p>
    <w:p w14:paraId="5773DE67"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VII – Extrato da conta bancária específica do período do recebimento da parcela única até o último pagamento e conciliação bancária, quando for o caso.</w:t>
      </w:r>
    </w:p>
    <w:p w14:paraId="1328081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7.3 - A prestação de contas estabelecida na cláusula anterior deverá ser acompanhada de relatório sucinto, por meio de planilha de gastos, especificando no mínimo:</w:t>
      </w:r>
    </w:p>
    <w:p w14:paraId="01C9FDD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I - </w:t>
      </w:r>
      <w:proofErr w:type="gramStart"/>
      <w:r w:rsidRPr="00A56D47">
        <w:rPr>
          <w:rFonts w:ascii="Times New Roman" w:hAnsi="Times New Roman" w:cs="Times New Roman"/>
          <w:sz w:val="24"/>
          <w:szCs w:val="24"/>
        </w:rPr>
        <w:t>o</w:t>
      </w:r>
      <w:proofErr w:type="gramEnd"/>
      <w:r w:rsidRPr="00A56D47">
        <w:rPr>
          <w:rFonts w:ascii="Times New Roman" w:hAnsi="Times New Roman" w:cs="Times New Roman"/>
          <w:sz w:val="24"/>
          <w:szCs w:val="24"/>
        </w:rPr>
        <w:t xml:space="preserve"> nome da pessoa física ou jurídica recebedora de valores advindos da subvenção prevista nesta lei;</w:t>
      </w:r>
    </w:p>
    <w:p w14:paraId="3D1C0B81"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II - </w:t>
      </w:r>
      <w:proofErr w:type="gramStart"/>
      <w:r w:rsidRPr="00A56D47">
        <w:rPr>
          <w:rFonts w:ascii="Times New Roman" w:hAnsi="Times New Roman" w:cs="Times New Roman"/>
          <w:sz w:val="24"/>
          <w:szCs w:val="24"/>
        </w:rPr>
        <w:t>o</w:t>
      </w:r>
      <w:proofErr w:type="gramEnd"/>
      <w:r w:rsidRPr="00A56D47">
        <w:rPr>
          <w:rFonts w:ascii="Times New Roman" w:hAnsi="Times New Roman" w:cs="Times New Roman"/>
          <w:sz w:val="24"/>
          <w:szCs w:val="24"/>
        </w:rPr>
        <w:t xml:space="preserve"> material adquirido ou serviço prestado;</w:t>
      </w:r>
    </w:p>
    <w:p w14:paraId="77F22B01"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III - o valor pago;</w:t>
      </w:r>
    </w:p>
    <w:p w14:paraId="2068BFB9"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IV - </w:t>
      </w:r>
      <w:proofErr w:type="gramStart"/>
      <w:r w:rsidRPr="00A56D47">
        <w:rPr>
          <w:rFonts w:ascii="Times New Roman" w:hAnsi="Times New Roman" w:cs="Times New Roman"/>
          <w:sz w:val="24"/>
          <w:szCs w:val="24"/>
        </w:rPr>
        <w:t>a</w:t>
      </w:r>
      <w:proofErr w:type="gramEnd"/>
      <w:r w:rsidRPr="00A56D47">
        <w:rPr>
          <w:rFonts w:ascii="Times New Roman" w:hAnsi="Times New Roman" w:cs="Times New Roman"/>
          <w:sz w:val="24"/>
          <w:szCs w:val="24"/>
        </w:rPr>
        <w:t xml:space="preserve"> data de pagamento;</w:t>
      </w:r>
    </w:p>
    <w:p w14:paraId="6D8FE78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V - </w:t>
      </w:r>
      <w:proofErr w:type="gramStart"/>
      <w:r w:rsidRPr="00A56D47">
        <w:rPr>
          <w:rFonts w:ascii="Times New Roman" w:hAnsi="Times New Roman" w:cs="Times New Roman"/>
          <w:sz w:val="24"/>
          <w:szCs w:val="24"/>
        </w:rPr>
        <w:t>o</w:t>
      </w:r>
      <w:proofErr w:type="gramEnd"/>
      <w:r w:rsidRPr="00A56D47">
        <w:rPr>
          <w:rFonts w:ascii="Times New Roman" w:hAnsi="Times New Roman" w:cs="Times New Roman"/>
          <w:sz w:val="24"/>
          <w:szCs w:val="24"/>
        </w:rPr>
        <w:t xml:space="preserve"> número da nota fiscal, da nota de pagamento ou do recibo de pagamento de autônomo.</w:t>
      </w:r>
    </w:p>
    <w:p w14:paraId="44B1551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7.4 – O descumprimento ao estabelecido nesta cláusula importará na suspensão do recebimento de quaisquer outros recursos financeiros;</w:t>
      </w:r>
    </w:p>
    <w:p w14:paraId="621B5981" w14:textId="77777777" w:rsidR="00CF3B33" w:rsidRPr="00A56D47" w:rsidRDefault="00CF3B33" w:rsidP="00CF3B33">
      <w:pPr>
        <w:spacing w:line="276" w:lineRule="auto"/>
        <w:jc w:val="both"/>
        <w:rPr>
          <w:rFonts w:ascii="Times New Roman" w:hAnsi="Times New Roman" w:cs="Times New Roman"/>
          <w:sz w:val="24"/>
          <w:szCs w:val="24"/>
        </w:rPr>
      </w:pPr>
    </w:p>
    <w:p w14:paraId="4E45A27F"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OITAVA – DA RESTITUIÇÃO</w:t>
      </w:r>
    </w:p>
    <w:p w14:paraId="6077CCE8" w14:textId="77777777" w:rsidR="00CF3B33" w:rsidRPr="00A56D47" w:rsidRDefault="00CF3B33" w:rsidP="00CF3B33">
      <w:pPr>
        <w:spacing w:line="276" w:lineRule="auto"/>
        <w:jc w:val="both"/>
        <w:rPr>
          <w:rFonts w:ascii="Times New Roman" w:hAnsi="Times New Roman" w:cs="Times New Roman"/>
          <w:sz w:val="24"/>
          <w:szCs w:val="24"/>
        </w:rPr>
      </w:pPr>
    </w:p>
    <w:p w14:paraId="6EFCDA43"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A CONVENIADA fica obrigada a restituir os valores repassados pelo CONVENENTE, devidamente atualizados e acrescidos de juros legais, no prazo de 30 (trinta) dias, após comprovadas as seguintes irregularidades:</w:t>
      </w:r>
    </w:p>
    <w:p w14:paraId="754E3173"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 – Inexecução do objeto deste Convênio;</w:t>
      </w:r>
    </w:p>
    <w:p w14:paraId="53CC056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II – Utilização dos recursos financeiros em finalidade diversa da estabelecida;</w:t>
      </w:r>
    </w:p>
    <w:p w14:paraId="54F75D23"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III – Quando não for apresentada, no prazo exigido, a prestação de contas, em conformidade com o definido neste Termo de Convênio.</w:t>
      </w:r>
    </w:p>
    <w:p w14:paraId="30BCEE11" w14:textId="77777777" w:rsidR="00CF3B33" w:rsidRPr="00A56D47" w:rsidRDefault="00CF3B33" w:rsidP="00CF3B33">
      <w:pPr>
        <w:spacing w:line="276" w:lineRule="auto"/>
        <w:jc w:val="both"/>
        <w:rPr>
          <w:rFonts w:ascii="Times New Roman" w:hAnsi="Times New Roman" w:cs="Times New Roman"/>
          <w:sz w:val="24"/>
          <w:szCs w:val="24"/>
        </w:rPr>
      </w:pPr>
    </w:p>
    <w:p w14:paraId="5B05E0A9"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NONA – DA RESCISÃO</w:t>
      </w:r>
    </w:p>
    <w:p w14:paraId="0B888F1C" w14:textId="77777777" w:rsidR="00CF3B33" w:rsidRPr="00A56D47" w:rsidRDefault="00CF3B33" w:rsidP="00CF3B33">
      <w:pPr>
        <w:spacing w:line="276" w:lineRule="auto"/>
        <w:jc w:val="both"/>
        <w:rPr>
          <w:rFonts w:ascii="Times New Roman" w:hAnsi="Times New Roman" w:cs="Times New Roman"/>
          <w:sz w:val="24"/>
          <w:szCs w:val="24"/>
        </w:rPr>
      </w:pPr>
    </w:p>
    <w:p w14:paraId="10E6E53D"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 xml:space="preserve">Será rescindindo o presente Termo de Convênio, caso haja inadimplemento das cláusulas aqui avençadas, especialmente se constatada a utilização dos recursos </w:t>
      </w:r>
      <w:r w:rsidRPr="00A56D47">
        <w:rPr>
          <w:rFonts w:ascii="Times New Roman" w:hAnsi="Times New Roman" w:cs="Times New Roman"/>
          <w:sz w:val="24"/>
          <w:szCs w:val="24"/>
        </w:rPr>
        <w:lastRenderedPageBreak/>
        <w:t>financeiros em desacordo com o Plano de Trabalho e, não havendo apresentação da Prestação de Contas, citada na Cláusula Sétima.</w:t>
      </w:r>
    </w:p>
    <w:p w14:paraId="04F51441" w14:textId="77777777" w:rsidR="00CF3B33" w:rsidRPr="00A56D47" w:rsidRDefault="00CF3B33" w:rsidP="00CF3B33">
      <w:pPr>
        <w:spacing w:line="276" w:lineRule="auto"/>
        <w:jc w:val="both"/>
        <w:rPr>
          <w:rFonts w:ascii="Times New Roman" w:hAnsi="Times New Roman" w:cs="Times New Roman"/>
          <w:sz w:val="24"/>
          <w:szCs w:val="24"/>
        </w:rPr>
      </w:pPr>
    </w:p>
    <w:p w14:paraId="4916B2D7"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 DA DENÚNCIA</w:t>
      </w:r>
    </w:p>
    <w:p w14:paraId="06D7C8E9" w14:textId="77777777" w:rsidR="00CF3B33" w:rsidRPr="00A56D47" w:rsidRDefault="00CF3B33" w:rsidP="00CF3B33">
      <w:pPr>
        <w:spacing w:line="276" w:lineRule="auto"/>
        <w:jc w:val="both"/>
        <w:rPr>
          <w:rFonts w:ascii="Times New Roman" w:hAnsi="Times New Roman" w:cs="Times New Roman"/>
          <w:sz w:val="24"/>
          <w:szCs w:val="24"/>
        </w:rPr>
      </w:pPr>
    </w:p>
    <w:p w14:paraId="1F434E37"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As partes poderão denunciar o Convênio, assim como rescindi-lo a qualquer tempo, mediante prévia notificação escrita e com antecedência de 60 (sessenta) dias.</w:t>
      </w:r>
    </w:p>
    <w:p w14:paraId="741C56F7" w14:textId="77777777" w:rsidR="00CF3B33" w:rsidRPr="00A56D47" w:rsidRDefault="00CF3B33" w:rsidP="00CF3B33">
      <w:pPr>
        <w:spacing w:line="276" w:lineRule="auto"/>
        <w:jc w:val="both"/>
        <w:rPr>
          <w:rFonts w:ascii="Times New Roman" w:hAnsi="Times New Roman" w:cs="Times New Roman"/>
          <w:sz w:val="24"/>
          <w:szCs w:val="24"/>
        </w:rPr>
      </w:pPr>
    </w:p>
    <w:p w14:paraId="7E412A67"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PRIMEIRA – DAS ALTERAÇÕES</w:t>
      </w:r>
    </w:p>
    <w:p w14:paraId="2504A82E" w14:textId="77777777" w:rsidR="00CF3B33" w:rsidRPr="00A56D47" w:rsidRDefault="00CF3B33" w:rsidP="00CF3B33">
      <w:pPr>
        <w:spacing w:line="276" w:lineRule="auto"/>
        <w:jc w:val="both"/>
        <w:rPr>
          <w:rFonts w:ascii="Times New Roman" w:hAnsi="Times New Roman" w:cs="Times New Roman"/>
          <w:sz w:val="24"/>
          <w:szCs w:val="24"/>
        </w:rPr>
      </w:pPr>
    </w:p>
    <w:p w14:paraId="3EB4C2CE"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Este convênio poderá ser aditado, por livre iniciativa das partes, através de Termo Aditivo, para prorrogação do prazo de vigência, a alteração deverá ser justificada pela parte que a requerer, submetendo-se a Minuta do Termo Aditivo ao Convênio à Prefeita Municipal e ao Presidente da entidade.</w:t>
      </w:r>
    </w:p>
    <w:p w14:paraId="37A2275D" w14:textId="77777777" w:rsidR="00CF3B33" w:rsidRPr="00A56D47" w:rsidRDefault="00CF3B33" w:rsidP="00CF3B33">
      <w:pPr>
        <w:spacing w:line="276" w:lineRule="auto"/>
        <w:jc w:val="both"/>
        <w:rPr>
          <w:rFonts w:ascii="Times New Roman" w:hAnsi="Times New Roman" w:cs="Times New Roman"/>
          <w:sz w:val="24"/>
          <w:szCs w:val="24"/>
        </w:rPr>
      </w:pPr>
    </w:p>
    <w:p w14:paraId="62CCDC0C"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SEGUNDA – DA FUNDAMENTAÇÃO JURÍDICA</w:t>
      </w:r>
    </w:p>
    <w:p w14:paraId="68229A37" w14:textId="77777777" w:rsidR="00CF3B33" w:rsidRPr="00A56D47" w:rsidRDefault="00CF3B33" w:rsidP="00CF3B33">
      <w:pPr>
        <w:spacing w:line="276" w:lineRule="auto"/>
        <w:jc w:val="both"/>
        <w:rPr>
          <w:rFonts w:ascii="Times New Roman" w:hAnsi="Times New Roman" w:cs="Times New Roman"/>
          <w:sz w:val="24"/>
          <w:szCs w:val="24"/>
        </w:rPr>
      </w:pPr>
    </w:p>
    <w:p w14:paraId="1283125D"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Fica o presente Termo de Convênio e sua execução sujeitos, no que couber, às normas estabelecidas na Lei Complementar Federal nº 101, de 04 de maio de 2000, Lei Federal nº 4.320, de 17 de março de 1964, e Lei Federal nº 8.666/93, assim como às exigências do Tribunal de Contas do Estado de Minas Gerais.</w:t>
      </w:r>
    </w:p>
    <w:p w14:paraId="49644038" w14:textId="77777777" w:rsidR="00CF3B33" w:rsidRPr="00A56D47" w:rsidRDefault="00CF3B33" w:rsidP="00CF3B33">
      <w:pPr>
        <w:spacing w:line="276" w:lineRule="auto"/>
        <w:jc w:val="both"/>
        <w:rPr>
          <w:rFonts w:ascii="Times New Roman" w:hAnsi="Times New Roman" w:cs="Times New Roman"/>
          <w:sz w:val="24"/>
          <w:szCs w:val="24"/>
        </w:rPr>
      </w:pPr>
    </w:p>
    <w:p w14:paraId="2600744B"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TERCEIRA – DO FORO</w:t>
      </w:r>
    </w:p>
    <w:p w14:paraId="7A7A33D0" w14:textId="77777777" w:rsidR="00CF3B33" w:rsidRPr="00A56D47" w:rsidRDefault="00CF3B33" w:rsidP="00CF3B33">
      <w:pPr>
        <w:spacing w:line="276" w:lineRule="auto"/>
        <w:jc w:val="both"/>
        <w:rPr>
          <w:rFonts w:ascii="Times New Roman" w:hAnsi="Times New Roman" w:cs="Times New Roman"/>
          <w:sz w:val="24"/>
          <w:szCs w:val="24"/>
        </w:rPr>
      </w:pPr>
    </w:p>
    <w:p w14:paraId="3D22B936"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14:paraId="78280FD3" w14:textId="77777777" w:rsidR="00CF3B33" w:rsidRPr="00A56D47" w:rsidRDefault="00CF3B33" w:rsidP="00CF3B33">
      <w:pPr>
        <w:spacing w:line="276" w:lineRule="auto"/>
        <w:jc w:val="both"/>
        <w:rPr>
          <w:rFonts w:ascii="Times New Roman" w:hAnsi="Times New Roman" w:cs="Times New Roman"/>
          <w:sz w:val="24"/>
          <w:szCs w:val="24"/>
        </w:rPr>
      </w:pPr>
    </w:p>
    <w:p w14:paraId="33F40F3C"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QUARTA – DA PUBLICAÇÃO</w:t>
      </w:r>
    </w:p>
    <w:p w14:paraId="34F934C2" w14:textId="77777777" w:rsidR="00CF3B33" w:rsidRPr="00A56D47" w:rsidRDefault="00CF3B33" w:rsidP="00CF3B33">
      <w:pPr>
        <w:spacing w:line="276" w:lineRule="auto"/>
        <w:jc w:val="both"/>
        <w:rPr>
          <w:rFonts w:ascii="Times New Roman" w:hAnsi="Times New Roman" w:cs="Times New Roman"/>
          <w:sz w:val="24"/>
          <w:szCs w:val="24"/>
        </w:rPr>
      </w:pPr>
    </w:p>
    <w:p w14:paraId="5769C6A6"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lastRenderedPageBreak/>
        <w:t>A publicação do extrato deste Convênio se dará por conta da Prefeitura Municipal de Lima Duarte, em seu sítio oficial e na Impressa Oficial do Estado de Minas Gerais.</w:t>
      </w:r>
    </w:p>
    <w:p w14:paraId="0FF6B5C9"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Parágrafo único. A eficácia do Convênio e de seus Termos Aditivos, quaisquer que sejam seus valores, fica adstrita à publicação do respectivo extrato no sítio oficial da Prefeitura de Lima Duarte.</w:t>
      </w:r>
    </w:p>
    <w:p w14:paraId="06A88D94" w14:textId="77777777" w:rsidR="00CF3B33" w:rsidRPr="00A56D47" w:rsidRDefault="00CF3B33" w:rsidP="00CF3B33">
      <w:pPr>
        <w:spacing w:line="276" w:lineRule="auto"/>
        <w:jc w:val="both"/>
        <w:rPr>
          <w:rFonts w:ascii="Times New Roman" w:hAnsi="Times New Roman" w:cs="Times New Roman"/>
          <w:sz w:val="24"/>
          <w:szCs w:val="24"/>
        </w:rPr>
      </w:pPr>
    </w:p>
    <w:p w14:paraId="0B4C2B07"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t>CLÁUSULA DÉCIMA QUINTA – DA ACEITAÇÃO</w:t>
      </w:r>
    </w:p>
    <w:p w14:paraId="041B713B" w14:textId="77777777" w:rsidR="00CF3B33" w:rsidRPr="00A56D47" w:rsidRDefault="00CF3B33" w:rsidP="00CF3B33">
      <w:pPr>
        <w:spacing w:line="276" w:lineRule="auto"/>
        <w:jc w:val="both"/>
        <w:rPr>
          <w:rFonts w:ascii="Times New Roman" w:hAnsi="Times New Roman" w:cs="Times New Roman"/>
          <w:sz w:val="24"/>
          <w:szCs w:val="24"/>
        </w:rPr>
      </w:pPr>
    </w:p>
    <w:p w14:paraId="2BD39510" w14:textId="77777777" w:rsidR="00CF3B33" w:rsidRPr="00A56D47" w:rsidRDefault="00CF3B33" w:rsidP="00CF3B33">
      <w:pPr>
        <w:spacing w:line="276" w:lineRule="auto"/>
        <w:ind w:firstLine="708"/>
        <w:jc w:val="both"/>
        <w:rPr>
          <w:rFonts w:ascii="Times New Roman" w:hAnsi="Times New Roman" w:cs="Times New Roman"/>
          <w:sz w:val="24"/>
          <w:szCs w:val="24"/>
        </w:rPr>
      </w:pPr>
      <w:r w:rsidRPr="00A56D47">
        <w:rPr>
          <w:rFonts w:ascii="Times New Roman" w:hAnsi="Times New Roman" w:cs="Times New Roman"/>
          <w:sz w:val="24"/>
          <w:szCs w:val="24"/>
        </w:rPr>
        <w:t>E por estarem assim, justas e conveniadas, as partes firmam o presente Convênio em 02 (duas) vias de igual teor e forma, na presença das duas testemunhas, ora qualificadas, que também assinam.</w:t>
      </w:r>
    </w:p>
    <w:p w14:paraId="6F0A5C3A" w14:textId="77777777" w:rsidR="00CF3B33" w:rsidRPr="00A56D47" w:rsidRDefault="00CF3B33" w:rsidP="00CF3B33">
      <w:pPr>
        <w:spacing w:line="276" w:lineRule="auto"/>
        <w:jc w:val="both"/>
        <w:rPr>
          <w:rFonts w:ascii="Times New Roman" w:hAnsi="Times New Roman" w:cs="Times New Roman"/>
          <w:sz w:val="24"/>
          <w:szCs w:val="24"/>
        </w:rPr>
      </w:pPr>
    </w:p>
    <w:p w14:paraId="7B811FF7"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Lima Duarte, </w:t>
      </w:r>
      <w:r w:rsidRPr="00A56D47">
        <w:rPr>
          <w:rFonts w:ascii="Times New Roman" w:hAnsi="Times New Roman" w:cs="Times New Roman"/>
          <w:sz w:val="24"/>
          <w:szCs w:val="24"/>
          <w:highlight w:val="yellow"/>
        </w:rPr>
        <w:t>XX de XX de 2023.</w:t>
      </w:r>
    </w:p>
    <w:p w14:paraId="23B45386"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ab/>
      </w:r>
    </w:p>
    <w:p w14:paraId="57F4FAD8" w14:textId="77777777" w:rsidR="00CF3B33" w:rsidRPr="00A56D47" w:rsidRDefault="00CF3B33" w:rsidP="00CF3B33">
      <w:pPr>
        <w:spacing w:line="276" w:lineRule="auto"/>
        <w:jc w:val="both"/>
        <w:rPr>
          <w:rFonts w:ascii="Times New Roman" w:hAnsi="Times New Roman" w:cs="Times New Roman"/>
          <w:sz w:val="24"/>
          <w:szCs w:val="24"/>
        </w:rPr>
      </w:pPr>
    </w:p>
    <w:p w14:paraId="6C480F07"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ELENICE PEREIRA DELGADO SANTELLI</w:t>
      </w:r>
    </w:p>
    <w:p w14:paraId="2375623A"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Prefeita de Lima Duarte</w:t>
      </w:r>
    </w:p>
    <w:p w14:paraId="69460716" w14:textId="77777777" w:rsidR="00CF3B33" w:rsidRPr="00A56D47" w:rsidRDefault="00CF3B33" w:rsidP="00CF3B33">
      <w:pPr>
        <w:spacing w:line="276" w:lineRule="auto"/>
        <w:jc w:val="center"/>
        <w:rPr>
          <w:rFonts w:ascii="Times New Roman" w:hAnsi="Times New Roman" w:cs="Times New Roman"/>
          <w:sz w:val="24"/>
          <w:szCs w:val="24"/>
        </w:rPr>
      </w:pPr>
    </w:p>
    <w:p w14:paraId="3E8AC3CA" w14:textId="77777777" w:rsidR="00CF3B33" w:rsidRPr="00A56D47" w:rsidRDefault="00CF3B33" w:rsidP="00CF3B33">
      <w:pPr>
        <w:spacing w:line="276" w:lineRule="auto"/>
        <w:jc w:val="center"/>
        <w:rPr>
          <w:rFonts w:ascii="Times New Roman" w:hAnsi="Times New Roman" w:cs="Times New Roman"/>
          <w:sz w:val="24"/>
          <w:szCs w:val="24"/>
        </w:rPr>
      </w:pPr>
    </w:p>
    <w:p w14:paraId="6C85EC54"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FRANCISCO ROQUE CLEMENTE</w:t>
      </w:r>
    </w:p>
    <w:p w14:paraId="68C84B73"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Presidente do Conselho do Desenvolvimento Comunitário de São José dos Lopes</w:t>
      </w:r>
    </w:p>
    <w:p w14:paraId="67035B35" w14:textId="77777777" w:rsidR="00CF3B33" w:rsidRPr="00A56D47" w:rsidRDefault="00CF3B33" w:rsidP="00CF3B33">
      <w:pPr>
        <w:spacing w:line="276" w:lineRule="auto"/>
        <w:jc w:val="center"/>
        <w:rPr>
          <w:rFonts w:ascii="Times New Roman" w:hAnsi="Times New Roman" w:cs="Times New Roman"/>
          <w:sz w:val="24"/>
          <w:szCs w:val="24"/>
        </w:rPr>
      </w:pPr>
    </w:p>
    <w:p w14:paraId="06CEF7B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Testemunhas:</w:t>
      </w:r>
    </w:p>
    <w:p w14:paraId="4D01094E"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 – Nome_________________________________________________</w:t>
      </w:r>
    </w:p>
    <w:p w14:paraId="3BCEE48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RG:______________________________________________________</w:t>
      </w:r>
    </w:p>
    <w:p w14:paraId="0B21FE2A" w14:textId="77777777" w:rsidR="00CF3B33" w:rsidRPr="00A56D47" w:rsidRDefault="00CF3B33" w:rsidP="00CF3B33">
      <w:pPr>
        <w:spacing w:line="276" w:lineRule="auto"/>
        <w:jc w:val="both"/>
        <w:rPr>
          <w:rFonts w:ascii="Times New Roman" w:hAnsi="Times New Roman" w:cs="Times New Roman"/>
          <w:sz w:val="24"/>
          <w:szCs w:val="24"/>
        </w:rPr>
      </w:pPr>
    </w:p>
    <w:p w14:paraId="3220530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2 – Nome_________________________________________________</w:t>
      </w:r>
    </w:p>
    <w:p w14:paraId="1D1EB945"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RG: _____________________________________________________</w:t>
      </w:r>
    </w:p>
    <w:p w14:paraId="3EB6519A" w14:textId="77777777" w:rsidR="00CF3B33" w:rsidRPr="00A56D47" w:rsidRDefault="00CF3B33" w:rsidP="00CF3B33">
      <w:pPr>
        <w:spacing w:line="276" w:lineRule="auto"/>
        <w:jc w:val="both"/>
        <w:rPr>
          <w:rFonts w:ascii="Times New Roman" w:hAnsi="Times New Roman" w:cs="Times New Roman"/>
          <w:sz w:val="24"/>
          <w:szCs w:val="24"/>
        </w:rPr>
      </w:pPr>
    </w:p>
    <w:p w14:paraId="736549FF" w14:textId="77777777" w:rsidR="00CF3B33" w:rsidRPr="00A56D47" w:rsidRDefault="00CF3B33" w:rsidP="00CF3B33">
      <w:pPr>
        <w:spacing w:line="276" w:lineRule="auto"/>
        <w:jc w:val="center"/>
        <w:rPr>
          <w:rFonts w:ascii="Times New Roman" w:hAnsi="Times New Roman" w:cs="Times New Roman"/>
          <w:b/>
          <w:sz w:val="24"/>
          <w:szCs w:val="24"/>
        </w:rPr>
      </w:pPr>
      <w:r w:rsidRPr="00A56D47">
        <w:rPr>
          <w:rFonts w:ascii="Times New Roman" w:hAnsi="Times New Roman" w:cs="Times New Roman"/>
          <w:b/>
          <w:sz w:val="24"/>
          <w:szCs w:val="24"/>
        </w:rPr>
        <w:lastRenderedPageBreak/>
        <w:t>PLANO DE TRABALHO</w:t>
      </w:r>
    </w:p>
    <w:p w14:paraId="0FD4BFAA" w14:textId="77777777" w:rsidR="00CF3B33" w:rsidRPr="00A56D47" w:rsidRDefault="00CF3B33" w:rsidP="00CF3B33">
      <w:pPr>
        <w:spacing w:line="276" w:lineRule="auto"/>
        <w:jc w:val="center"/>
        <w:rPr>
          <w:rFonts w:ascii="Times New Roman" w:hAnsi="Times New Roman" w:cs="Times New Roman"/>
          <w:b/>
          <w:sz w:val="24"/>
          <w:szCs w:val="24"/>
        </w:rPr>
      </w:pPr>
    </w:p>
    <w:p w14:paraId="6FC99254"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w:t>
      </w:r>
      <w:r w:rsidRPr="00A56D47">
        <w:rPr>
          <w:rFonts w:ascii="Times New Roman" w:hAnsi="Times New Roman" w:cs="Times New Roman"/>
          <w:sz w:val="24"/>
          <w:szCs w:val="24"/>
        </w:rPr>
        <w:tab/>
        <w:t>DADOS CADASTRAIS:</w:t>
      </w:r>
    </w:p>
    <w:p w14:paraId="22FF9BDA"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1.1</w:t>
      </w:r>
      <w:r w:rsidRPr="00A56D47">
        <w:rPr>
          <w:rFonts w:ascii="Times New Roman" w:hAnsi="Times New Roman" w:cs="Times New Roman"/>
          <w:sz w:val="24"/>
          <w:szCs w:val="24"/>
        </w:rPr>
        <w:tab/>
        <w:t>Entidade: Conselho do Desenvolvimento Comunitário de São José dos Lopes, inscrito no CNPJ n° 01.203.493/0001-20;</w:t>
      </w:r>
    </w:p>
    <w:p w14:paraId="430AAD1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1.2</w:t>
      </w:r>
      <w:r w:rsidRPr="00A56D47">
        <w:rPr>
          <w:rFonts w:ascii="Times New Roman" w:hAnsi="Times New Roman" w:cs="Times New Roman"/>
          <w:sz w:val="24"/>
          <w:szCs w:val="24"/>
        </w:rPr>
        <w:tab/>
        <w:t>Endereço: Rua São Pedro, s/n, Distrito de São José dos Lopes, Lima Duarte/MG;</w:t>
      </w:r>
    </w:p>
    <w:p w14:paraId="0B9E723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1.3</w:t>
      </w:r>
      <w:r w:rsidRPr="00A56D47">
        <w:rPr>
          <w:rFonts w:ascii="Times New Roman" w:hAnsi="Times New Roman" w:cs="Times New Roman"/>
          <w:sz w:val="24"/>
          <w:szCs w:val="24"/>
        </w:rPr>
        <w:tab/>
        <w:t xml:space="preserve">Reconhecida de utilidade pública pela Lei Municipal </w:t>
      </w:r>
      <w:r w:rsidRPr="00A56D47">
        <w:rPr>
          <w:rFonts w:ascii="Times New Roman" w:hAnsi="Times New Roman" w:cs="Times New Roman"/>
          <w:sz w:val="24"/>
          <w:szCs w:val="24"/>
          <w:highlight w:val="yellow"/>
        </w:rPr>
        <w:t>nº XX/2023</w:t>
      </w:r>
      <w:r w:rsidRPr="00A56D47">
        <w:rPr>
          <w:rFonts w:ascii="Times New Roman" w:hAnsi="Times New Roman" w:cs="Times New Roman"/>
          <w:sz w:val="24"/>
          <w:szCs w:val="24"/>
        </w:rPr>
        <w:t>;</w:t>
      </w:r>
    </w:p>
    <w:p w14:paraId="588F95CB"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1.4</w:t>
      </w:r>
      <w:r w:rsidRPr="00A56D47">
        <w:rPr>
          <w:rFonts w:ascii="Times New Roman" w:hAnsi="Times New Roman" w:cs="Times New Roman"/>
          <w:sz w:val="24"/>
          <w:szCs w:val="24"/>
        </w:rPr>
        <w:tab/>
        <w:t>Nome do Presidente: Francisco Roque Clemente.</w:t>
      </w:r>
    </w:p>
    <w:p w14:paraId="17727E57" w14:textId="77777777" w:rsidR="00CF3B33" w:rsidRPr="00A56D47" w:rsidRDefault="00CF3B33" w:rsidP="00CF3B33">
      <w:pPr>
        <w:spacing w:line="276" w:lineRule="auto"/>
        <w:jc w:val="both"/>
        <w:rPr>
          <w:rFonts w:ascii="Times New Roman" w:hAnsi="Times New Roman" w:cs="Times New Roman"/>
          <w:sz w:val="24"/>
          <w:szCs w:val="24"/>
        </w:rPr>
      </w:pPr>
    </w:p>
    <w:p w14:paraId="1E65912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2.</w:t>
      </w:r>
      <w:r w:rsidRPr="00A56D47">
        <w:rPr>
          <w:rFonts w:ascii="Times New Roman" w:hAnsi="Times New Roman" w:cs="Times New Roman"/>
          <w:sz w:val="24"/>
          <w:szCs w:val="24"/>
        </w:rPr>
        <w:tab/>
        <w:t>DESCRIÇÃO:</w:t>
      </w:r>
    </w:p>
    <w:p w14:paraId="397EF5FD"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2.1 Auxílio à entidade através do custeio de despesas de manutenção de veículos do município que se encontram na sua posse, assim como a demais gastos operacionais da referida associação, conforme Lei Municipal </w:t>
      </w:r>
      <w:r w:rsidRPr="00A56D47">
        <w:rPr>
          <w:rFonts w:ascii="Times New Roman" w:hAnsi="Times New Roman" w:cs="Times New Roman"/>
          <w:sz w:val="24"/>
          <w:szCs w:val="24"/>
          <w:highlight w:val="yellow"/>
        </w:rPr>
        <w:t>nº XX/2023.</w:t>
      </w:r>
    </w:p>
    <w:p w14:paraId="56AFBCCE" w14:textId="77777777" w:rsidR="00CF3B33" w:rsidRPr="00A56D47" w:rsidRDefault="00CF3B33" w:rsidP="00CF3B33">
      <w:pPr>
        <w:spacing w:line="276" w:lineRule="auto"/>
        <w:jc w:val="both"/>
        <w:rPr>
          <w:rFonts w:ascii="Times New Roman" w:hAnsi="Times New Roman" w:cs="Times New Roman"/>
          <w:sz w:val="24"/>
          <w:szCs w:val="24"/>
        </w:rPr>
      </w:pPr>
    </w:p>
    <w:p w14:paraId="2EEB1922"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3.</w:t>
      </w:r>
      <w:r w:rsidRPr="00A56D47">
        <w:rPr>
          <w:rFonts w:ascii="Times New Roman" w:hAnsi="Times New Roman" w:cs="Times New Roman"/>
          <w:sz w:val="24"/>
          <w:szCs w:val="24"/>
        </w:rPr>
        <w:tab/>
        <w:t>PRAZOS:</w:t>
      </w:r>
    </w:p>
    <w:p w14:paraId="0C2FEF3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3.1.</w:t>
      </w:r>
      <w:r w:rsidRPr="00A56D47">
        <w:rPr>
          <w:rFonts w:ascii="Times New Roman" w:hAnsi="Times New Roman" w:cs="Times New Roman"/>
          <w:sz w:val="24"/>
          <w:szCs w:val="24"/>
        </w:rPr>
        <w:tab/>
        <w:t xml:space="preserve">PRAZO DE EXECUÇÃO: Até </w:t>
      </w:r>
      <w:r w:rsidRPr="00A56D47">
        <w:rPr>
          <w:rFonts w:ascii="Times New Roman" w:hAnsi="Times New Roman" w:cs="Times New Roman"/>
          <w:sz w:val="24"/>
          <w:szCs w:val="24"/>
          <w:highlight w:val="yellow"/>
        </w:rPr>
        <w:t>XX/XX/2023;</w:t>
      </w:r>
    </w:p>
    <w:p w14:paraId="25F8DDD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3.2.</w:t>
      </w:r>
      <w:r w:rsidRPr="00A56D47">
        <w:rPr>
          <w:rFonts w:ascii="Times New Roman" w:hAnsi="Times New Roman" w:cs="Times New Roman"/>
          <w:sz w:val="24"/>
          <w:szCs w:val="24"/>
        </w:rPr>
        <w:tab/>
        <w:t xml:space="preserve">PRAZO DE PRESTAÇÃO DE CONTAS: Até </w:t>
      </w:r>
      <w:r w:rsidRPr="00A56D47">
        <w:rPr>
          <w:rFonts w:ascii="Times New Roman" w:hAnsi="Times New Roman" w:cs="Times New Roman"/>
          <w:sz w:val="24"/>
          <w:szCs w:val="24"/>
          <w:highlight w:val="yellow"/>
        </w:rPr>
        <w:t>XX/XX/2023.</w:t>
      </w:r>
    </w:p>
    <w:p w14:paraId="57640255" w14:textId="77777777" w:rsidR="00CF3B33" w:rsidRPr="00A56D47" w:rsidRDefault="00CF3B33" w:rsidP="00CF3B33">
      <w:pPr>
        <w:spacing w:line="276" w:lineRule="auto"/>
        <w:jc w:val="both"/>
        <w:rPr>
          <w:rFonts w:ascii="Times New Roman" w:hAnsi="Times New Roman" w:cs="Times New Roman"/>
          <w:sz w:val="24"/>
          <w:szCs w:val="24"/>
        </w:rPr>
      </w:pPr>
    </w:p>
    <w:p w14:paraId="32BA66A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4.</w:t>
      </w:r>
      <w:r w:rsidRPr="00A56D47">
        <w:rPr>
          <w:rFonts w:ascii="Times New Roman" w:hAnsi="Times New Roman" w:cs="Times New Roman"/>
          <w:sz w:val="24"/>
          <w:szCs w:val="24"/>
        </w:rPr>
        <w:tab/>
        <w:t>JUSTIFICATIVA DA PROPOSIÇÃO:</w:t>
      </w:r>
    </w:p>
    <w:p w14:paraId="3401AEA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4.1.  Trata-se de auxílio à entidade que promove a representatividade de um distrito composto, em grande parte, por população carente, necessitando a entidade de maior auxílio do poder público.</w:t>
      </w:r>
    </w:p>
    <w:p w14:paraId="3F94F74F" w14:textId="77777777" w:rsidR="00CF3B33" w:rsidRPr="00A56D47" w:rsidRDefault="00CF3B33" w:rsidP="00CF3B33">
      <w:pPr>
        <w:spacing w:line="276" w:lineRule="auto"/>
        <w:jc w:val="both"/>
        <w:rPr>
          <w:rFonts w:ascii="Times New Roman" w:hAnsi="Times New Roman" w:cs="Times New Roman"/>
          <w:sz w:val="24"/>
          <w:szCs w:val="24"/>
        </w:rPr>
      </w:pPr>
    </w:p>
    <w:p w14:paraId="50E05A9B"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5.</w:t>
      </w:r>
      <w:r w:rsidRPr="00A56D47">
        <w:rPr>
          <w:rFonts w:ascii="Times New Roman" w:hAnsi="Times New Roman" w:cs="Times New Roman"/>
          <w:sz w:val="24"/>
          <w:szCs w:val="24"/>
        </w:rPr>
        <w:tab/>
        <w:t>DESCRIÇÃO DA UTILIZAÇÃO DO RECURSO:</w:t>
      </w:r>
    </w:p>
    <w:p w14:paraId="4A00BC0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5.4. Custeio da manutenção de veículos;</w:t>
      </w:r>
    </w:p>
    <w:p w14:paraId="193A62F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5.5. Aquisição de peças; </w:t>
      </w:r>
    </w:p>
    <w:p w14:paraId="6FF2577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5.6. Contratação do serviço de mecânico;</w:t>
      </w:r>
    </w:p>
    <w:p w14:paraId="3F127EF8"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5.7 Contratação de outros serviços de pessoa jurídica; </w:t>
      </w:r>
    </w:p>
    <w:p w14:paraId="439DCAFB" w14:textId="77777777" w:rsidR="00CF3B33" w:rsidRPr="00A56D47" w:rsidRDefault="00CF3B33" w:rsidP="00CF3B33">
      <w:pPr>
        <w:spacing w:line="276" w:lineRule="auto"/>
        <w:jc w:val="both"/>
        <w:rPr>
          <w:rFonts w:ascii="Times New Roman" w:hAnsi="Times New Roman" w:cs="Times New Roman"/>
          <w:sz w:val="24"/>
          <w:szCs w:val="24"/>
        </w:rPr>
      </w:pPr>
    </w:p>
    <w:p w14:paraId="1780E5B0"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lastRenderedPageBreak/>
        <w:t>6.</w:t>
      </w:r>
      <w:r w:rsidRPr="00A56D47">
        <w:rPr>
          <w:rFonts w:ascii="Times New Roman" w:hAnsi="Times New Roman" w:cs="Times New Roman"/>
          <w:sz w:val="24"/>
          <w:szCs w:val="24"/>
        </w:rPr>
        <w:tab/>
        <w:t>CRONOGRAMA DE DESEMBOLSO</w:t>
      </w:r>
    </w:p>
    <w:p w14:paraId="46F856F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6.1. Parcela única no valor de </w:t>
      </w:r>
      <w:r w:rsidRPr="00A56D47">
        <w:rPr>
          <w:rFonts w:ascii="Times New Roman" w:hAnsi="Times New Roman" w:cs="Times New Roman"/>
          <w:sz w:val="24"/>
          <w:szCs w:val="24"/>
          <w:highlight w:val="yellow"/>
        </w:rPr>
        <w:t>R$ 7.800,00 (sete mil e oitocentos reais),</w:t>
      </w:r>
      <w:r w:rsidRPr="00A56D47">
        <w:rPr>
          <w:rFonts w:ascii="Times New Roman" w:hAnsi="Times New Roman" w:cs="Times New Roman"/>
          <w:sz w:val="24"/>
          <w:szCs w:val="24"/>
        </w:rPr>
        <w:t xml:space="preserve"> pagas através de cheque ou por depósito em conta bancária, conforme disponibilidade financeira da administração pública municipal.</w:t>
      </w:r>
    </w:p>
    <w:p w14:paraId="402E481B" w14:textId="77777777" w:rsidR="00CF3B33" w:rsidRPr="00A56D47" w:rsidRDefault="00CF3B33" w:rsidP="00CF3B33">
      <w:pPr>
        <w:spacing w:line="276" w:lineRule="auto"/>
        <w:jc w:val="both"/>
        <w:rPr>
          <w:rFonts w:ascii="Times New Roman" w:hAnsi="Times New Roman" w:cs="Times New Roman"/>
          <w:sz w:val="24"/>
          <w:szCs w:val="24"/>
        </w:rPr>
      </w:pPr>
    </w:p>
    <w:p w14:paraId="4A911AFC"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Na qualidade de representante legal do CONDECLO, para fins de prova junto à Prefeitura de Lima Duarte, declaramos que a entidade não tem pendência com prestação de contas de subvenção ao Município de Lima Duarte – MG.</w:t>
      </w:r>
    </w:p>
    <w:p w14:paraId="3BC513F5"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Pede deferimento,</w:t>
      </w:r>
    </w:p>
    <w:p w14:paraId="129B72C0" w14:textId="77777777" w:rsidR="00CF3B33" w:rsidRPr="00A56D47" w:rsidRDefault="00CF3B33" w:rsidP="00CF3B33">
      <w:pPr>
        <w:spacing w:line="276" w:lineRule="auto"/>
        <w:jc w:val="both"/>
        <w:rPr>
          <w:rFonts w:ascii="Times New Roman" w:hAnsi="Times New Roman" w:cs="Times New Roman"/>
          <w:sz w:val="24"/>
          <w:szCs w:val="24"/>
        </w:rPr>
      </w:pPr>
    </w:p>
    <w:p w14:paraId="708DF3EF" w14:textId="77777777" w:rsidR="00CF3B33" w:rsidRPr="00A56D47" w:rsidRDefault="00CF3B33" w:rsidP="00CF3B33">
      <w:pPr>
        <w:spacing w:line="276" w:lineRule="auto"/>
        <w:jc w:val="both"/>
        <w:rPr>
          <w:rFonts w:ascii="Times New Roman" w:hAnsi="Times New Roman" w:cs="Times New Roman"/>
          <w:sz w:val="24"/>
          <w:szCs w:val="24"/>
        </w:rPr>
      </w:pPr>
      <w:r w:rsidRPr="00A56D47">
        <w:rPr>
          <w:rFonts w:ascii="Times New Roman" w:hAnsi="Times New Roman" w:cs="Times New Roman"/>
          <w:sz w:val="24"/>
          <w:szCs w:val="24"/>
        </w:rPr>
        <w:t xml:space="preserve">Lima Duarte, </w:t>
      </w:r>
      <w:r w:rsidRPr="00A56D47">
        <w:rPr>
          <w:rFonts w:ascii="Times New Roman" w:hAnsi="Times New Roman" w:cs="Times New Roman"/>
          <w:sz w:val="24"/>
          <w:szCs w:val="24"/>
          <w:highlight w:val="yellow"/>
        </w:rPr>
        <w:t>XX de XX de 2023.</w:t>
      </w:r>
    </w:p>
    <w:p w14:paraId="10D3FCE8" w14:textId="77777777" w:rsidR="00CF3B33" w:rsidRPr="00A56D47" w:rsidRDefault="00CF3B33" w:rsidP="00CF3B33">
      <w:pPr>
        <w:spacing w:line="276" w:lineRule="auto"/>
        <w:jc w:val="both"/>
        <w:rPr>
          <w:rFonts w:ascii="Times New Roman" w:hAnsi="Times New Roman" w:cs="Times New Roman"/>
          <w:sz w:val="24"/>
          <w:szCs w:val="24"/>
        </w:rPr>
      </w:pPr>
    </w:p>
    <w:p w14:paraId="2F9A051B" w14:textId="77777777" w:rsidR="00CF3B33" w:rsidRPr="00A56D47" w:rsidRDefault="00CF3B33" w:rsidP="00CF3B33">
      <w:pPr>
        <w:spacing w:line="276" w:lineRule="auto"/>
        <w:jc w:val="both"/>
        <w:rPr>
          <w:rFonts w:ascii="Times New Roman" w:hAnsi="Times New Roman" w:cs="Times New Roman"/>
          <w:sz w:val="24"/>
          <w:szCs w:val="24"/>
        </w:rPr>
      </w:pPr>
    </w:p>
    <w:p w14:paraId="42C2B8D2"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FRANCISCO ROQUE CLEMENTE</w:t>
      </w:r>
    </w:p>
    <w:p w14:paraId="43392C3A" w14:textId="77777777" w:rsidR="00CF3B33" w:rsidRPr="00A56D47" w:rsidRDefault="00CF3B33" w:rsidP="00CF3B33">
      <w:pPr>
        <w:spacing w:line="276" w:lineRule="auto"/>
        <w:jc w:val="center"/>
        <w:rPr>
          <w:rFonts w:ascii="Times New Roman" w:hAnsi="Times New Roman" w:cs="Times New Roman"/>
          <w:sz w:val="24"/>
          <w:szCs w:val="24"/>
        </w:rPr>
      </w:pPr>
      <w:r w:rsidRPr="00A56D47">
        <w:rPr>
          <w:rFonts w:ascii="Times New Roman" w:hAnsi="Times New Roman" w:cs="Times New Roman"/>
          <w:sz w:val="24"/>
          <w:szCs w:val="24"/>
        </w:rPr>
        <w:t>Presidente do Conselho do Desenvolvimento Comunitário de São José dos Lopes</w:t>
      </w:r>
    </w:p>
    <w:p w14:paraId="752392B8" w14:textId="77777777" w:rsidR="00CF3B33" w:rsidRPr="00A56D47" w:rsidRDefault="00CF3B33" w:rsidP="00CF3B33">
      <w:pPr>
        <w:spacing w:line="276" w:lineRule="auto"/>
        <w:jc w:val="center"/>
        <w:rPr>
          <w:rFonts w:ascii="Times New Roman" w:hAnsi="Times New Roman" w:cs="Times New Roman"/>
          <w:sz w:val="24"/>
          <w:szCs w:val="24"/>
        </w:rPr>
      </w:pPr>
    </w:p>
    <w:p w14:paraId="70C09BEB" w14:textId="77777777" w:rsidR="00CF3B33" w:rsidRPr="00A56D47" w:rsidRDefault="00CF3B33" w:rsidP="00CF3B33">
      <w:pPr>
        <w:spacing w:line="276" w:lineRule="auto"/>
        <w:jc w:val="center"/>
        <w:rPr>
          <w:rFonts w:ascii="Times New Roman" w:hAnsi="Times New Roman" w:cs="Times New Roman"/>
          <w:sz w:val="24"/>
          <w:szCs w:val="24"/>
        </w:rPr>
      </w:pPr>
    </w:p>
    <w:p w14:paraId="282A88F9" w14:textId="77777777" w:rsidR="00CF3B33" w:rsidRPr="00A56D47" w:rsidRDefault="00CF3B33" w:rsidP="00CF3B33">
      <w:pPr>
        <w:jc w:val="both"/>
        <w:rPr>
          <w:rFonts w:ascii="Times New Roman" w:hAnsi="Times New Roman" w:cs="Times New Roman"/>
          <w:sz w:val="24"/>
          <w:szCs w:val="24"/>
        </w:rPr>
      </w:pPr>
      <w:r w:rsidRPr="00A56D47">
        <w:rPr>
          <w:rFonts w:ascii="Times New Roman" w:hAnsi="Times New Roman" w:cs="Times New Roman"/>
          <w:sz w:val="24"/>
          <w:szCs w:val="24"/>
        </w:rPr>
        <w:t>Aprovado pela concedente</w:t>
      </w:r>
    </w:p>
    <w:p w14:paraId="02D58304" w14:textId="77777777" w:rsidR="00CF3B33" w:rsidRPr="00A56D47" w:rsidRDefault="00CF3B33" w:rsidP="00CF3B33">
      <w:pPr>
        <w:jc w:val="both"/>
        <w:rPr>
          <w:rFonts w:ascii="Times New Roman" w:hAnsi="Times New Roman" w:cs="Times New Roman"/>
          <w:sz w:val="24"/>
          <w:szCs w:val="24"/>
        </w:rPr>
      </w:pPr>
      <w:r w:rsidRPr="00A56D47">
        <w:rPr>
          <w:rFonts w:ascii="Times New Roman" w:hAnsi="Times New Roman" w:cs="Times New Roman"/>
          <w:sz w:val="24"/>
          <w:szCs w:val="24"/>
        </w:rPr>
        <w:t>Elenice Pereira Delgado Santelli</w:t>
      </w:r>
    </w:p>
    <w:p w14:paraId="540FD9AA" w14:textId="77777777" w:rsidR="00CF3B33" w:rsidRPr="00A56D47" w:rsidRDefault="00CF3B33" w:rsidP="00CF3B33">
      <w:pPr>
        <w:jc w:val="both"/>
        <w:rPr>
          <w:rFonts w:ascii="Times New Roman" w:hAnsi="Times New Roman" w:cs="Times New Roman"/>
          <w:sz w:val="24"/>
          <w:szCs w:val="24"/>
        </w:rPr>
      </w:pPr>
      <w:r w:rsidRPr="00A56D47">
        <w:rPr>
          <w:rFonts w:ascii="Times New Roman" w:hAnsi="Times New Roman" w:cs="Times New Roman"/>
          <w:sz w:val="24"/>
          <w:szCs w:val="24"/>
        </w:rPr>
        <w:t>Prefeita de Lima Duarte</w:t>
      </w:r>
    </w:p>
    <w:p w14:paraId="7F1E24D9" w14:textId="77777777" w:rsidR="00CF3B33" w:rsidRPr="00A56D47" w:rsidRDefault="00CF3B33" w:rsidP="00CF3B33">
      <w:pPr>
        <w:spacing w:line="276" w:lineRule="auto"/>
        <w:jc w:val="both"/>
        <w:rPr>
          <w:rFonts w:ascii="Times New Roman" w:hAnsi="Times New Roman" w:cs="Times New Roman"/>
          <w:sz w:val="24"/>
          <w:szCs w:val="24"/>
        </w:rPr>
      </w:pPr>
    </w:p>
    <w:p w14:paraId="4278A4B9" w14:textId="3124D969" w:rsidR="00CF3B33" w:rsidRDefault="00CF3B33" w:rsidP="00CF3B33">
      <w:pPr>
        <w:spacing w:line="276" w:lineRule="auto"/>
        <w:jc w:val="both"/>
        <w:rPr>
          <w:rFonts w:ascii="Times New Roman" w:hAnsi="Times New Roman" w:cs="Times New Roman"/>
          <w:sz w:val="24"/>
          <w:szCs w:val="24"/>
        </w:rPr>
      </w:pPr>
    </w:p>
    <w:p w14:paraId="6DB5504E" w14:textId="5FD6C542" w:rsidR="00CF3B33" w:rsidRDefault="00CF3B33" w:rsidP="00CF3B33">
      <w:pPr>
        <w:spacing w:line="276" w:lineRule="auto"/>
        <w:jc w:val="both"/>
        <w:rPr>
          <w:rFonts w:ascii="Times New Roman" w:hAnsi="Times New Roman" w:cs="Times New Roman"/>
          <w:sz w:val="24"/>
          <w:szCs w:val="24"/>
        </w:rPr>
      </w:pPr>
    </w:p>
    <w:p w14:paraId="29542BD8" w14:textId="77777777" w:rsidR="00CF3B33" w:rsidRPr="004D1DE9" w:rsidRDefault="00CF3B33" w:rsidP="00CF3B33">
      <w:pPr>
        <w:spacing w:after="0" w:line="240" w:lineRule="auto"/>
        <w:jc w:val="both"/>
        <w:rPr>
          <w:rFonts w:ascii="Book Antiqua" w:eastAsia="Times New Roman" w:hAnsi="Book Antiqua" w:cs="Times New Roman"/>
          <w:bCs/>
          <w:color w:val="000000" w:themeColor="text1"/>
          <w:sz w:val="16"/>
          <w:szCs w:val="16"/>
          <w:lang w:eastAsia="pt-BR"/>
        </w:rPr>
      </w:pPr>
    </w:p>
    <w:p w14:paraId="1D22C0C2" w14:textId="2BA8AFA4" w:rsidR="00CF3B33" w:rsidRDefault="00CF3B33" w:rsidP="00CF3B33">
      <w:pPr>
        <w:spacing w:after="0" w:line="240" w:lineRule="auto"/>
        <w:jc w:val="both"/>
        <w:rPr>
          <w:rFonts w:ascii="Book Antiqua" w:eastAsia="Times New Roman" w:hAnsi="Book Antiqua" w:cs="Times New Roman"/>
          <w:bCs/>
          <w:color w:val="000000" w:themeColor="text1"/>
          <w:sz w:val="16"/>
          <w:szCs w:val="16"/>
          <w:lang w:eastAsia="pt-BR"/>
        </w:rPr>
      </w:pPr>
    </w:p>
    <w:p w14:paraId="0166FCC0" w14:textId="66FB00E1" w:rsidR="00CF3B33" w:rsidRDefault="00CF3B33" w:rsidP="00CF3B33">
      <w:pPr>
        <w:spacing w:after="0" w:line="240" w:lineRule="auto"/>
        <w:jc w:val="both"/>
        <w:rPr>
          <w:rFonts w:ascii="Book Antiqua" w:eastAsia="Times New Roman" w:hAnsi="Book Antiqua" w:cs="Times New Roman"/>
          <w:bCs/>
          <w:color w:val="000000" w:themeColor="text1"/>
          <w:sz w:val="16"/>
          <w:szCs w:val="16"/>
          <w:lang w:eastAsia="pt-BR"/>
        </w:rPr>
      </w:pPr>
    </w:p>
    <w:p w14:paraId="10198739" w14:textId="77777777" w:rsidR="00CF3B33" w:rsidRPr="004D1DE9" w:rsidRDefault="00CF3B33" w:rsidP="00CF3B33">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Processo Legislativo nº </w:t>
      </w:r>
      <w:r>
        <w:rPr>
          <w:rFonts w:ascii="Times New Roman" w:hAnsi="Times New Roman" w:cs="Times New Roman"/>
          <w:color w:val="000000" w:themeColor="text1"/>
          <w:szCs w:val="24"/>
        </w:rPr>
        <w:t>51</w:t>
      </w:r>
      <w:r w:rsidRPr="004D1DE9">
        <w:rPr>
          <w:rFonts w:ascii="Times New Roman" w:hAnsi="Times New Roman" w:cs="Times New Roman"/>
          <w:color w:val="000000" w:themeColor="text1"/>
          <w:szCs w:val="24"/>
        </w:rPr>
        <w:t xml:space="preserve">/2023 (referente ao Projeto de Lei Ordinária nº </w:t>
      </w:r>
      <w:r>
        <w:rPr>
          <w:rFonts w:ascii="Times New Roman" w:hAnsi="Times New Roman" w:cs="Times New Roman"/>
          <w:color w:val="000000" w:themeColor="text1"/>
          <w:szCs w:val="24"/>
        </w:rPr>
        <w:t>24</w:t>
      </w:r>
      <w:r w:rsidRPr="004D1DE9">
        <w:rPr>
          <w:rFonts w:ascii="Times New Roman" w:hAnsi="Times New Roman" w:cs="Times New Roman"/>
          <w:color w:val="000000" w:themeColor="text1"/>
          <w:szCs w:val="24"/>
        </w:rPr>
        <w:t>/2023).</w:t>
      </w:r>
    </w:p>
    <w:p w14:paraId="3E654630" w14:textId="77777777" w:rsidR="00CF3B33" w:rsidRPr="004D1DE9" w:rsidRDefault="00CF3B33" w:rsidP="00CF3B33">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Aprovado em </w:t>
      </w:r>
      <w:r>
        <w:rPr>
          <w:rFonts w:ascii="Times New Roman" w:hAnsi="Times New Roman" w:cs="Times New Roman"/>
          <w:color w:val="000000" w:themeColor="text1"/>
          <w:szCs w:val="24"/>
        </w:rPr>
        <w:t>2</w:t>
      </w:r>
      <w:r w:rsidRPr="004D1DE9">
        <w:rPr>
          <w:rFonts w:ascii="Times New Roman" w:hAnsi="Times New Roman" w:cs="Times New Roman"/>
          <w:color w:val="000000" w:themeColor="text1"/>
          <w:szCs w:val="24"/>
        </w:rPr>
        <w:t xml:space="preserve">6/03/2023 na </w:t>
      </w:r>
      <w:r>
        <w:rPr>
          <w:rFonts w:ascii="Times New Roman" w:hAnsi="Times New Roman" w:cs="Times New Roman"/>
          <w:color w:val="000000" w:themeColor="text1"/>
          <w:szCs w:val="24"/>
        </w:rPr>
        <w:t>4</w:t>
      </w:r>
      <w:r w:rsidRPr="004D1DE9">
        <w:rPr>
          <w:rFonts w:ascii="Times New Roman" w:hAnsi="Times New Roman" w:cs="Times New Roman"/>
          <w:color w:val="000000" w:themeColor="text1"/>
          <w:szCs w:val="24"/>
        </w:rPr>
        <w:t xml:space="preserve">ª Reunião Ordinária do mês de </w:t>
      </w:r>
      <w:r>
        <w:rPr>
          <w:rFonts w:ascii="Times New Roman" w:hAnsi="Times New Roman" w:cs="Times New Roman"/>
          <w:color w:val="000000" w:themeColor="text1"/>
          <w:szCs w:val="24"/>
        </w:rPr>
        <w:t>junho</w:t>
      </w:r>
      <w:r w:rsidRPr="004D1DE9">
        <w:rPr>
          <w:rFonts w:ascii="Times New Roman" w:hAnsi="Times New Roman" w:cs="Times New Roman"/>
          <w:color w:val="000000" w:themeColor="text1"/>
          <w:szCs w:val="24"/>
        </w:rPr>
        <w:t xml:space="preserve"> de 2023.</w:t>
      </w:r>
    </w:p>
    <w:p w14:paraId="4E4266EB" w14:textId="77777777" w:rsidR="00CF3B33" w:rsidRPr="004D1DE9" w:rsidRDefault="00CF3B33" w:rsidP="00CF3B33">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Registrado e publicado nos quadros de aviso e site da Câmara Municipal em </w:t>
      </w:r>
      <w:r>
        <w:rPr>
          <w:rFonts w:ascii="Times New Roman" w:hAnsi="Times New Roman" w:cs="Times New Roman"/>
          <w:color w:val="000000" w:themeColor="text1"/>
          <w:szCs w:val="24"/>
        </w:rPr>
        <w:t>27</w:t>
      </w:r>
      <w:r w:rsidRPr="004D1DE9">
        <w:rPr>
          <w:rFonts w:ascii="Times New Roman" w:hAnsi="Times New Roman" w:cs="Times New Roman"/>
          <w:color w:val="000000" w:themeColor="text1"/>
          <w:szCs w:val="24"/>
        </w:rPr>
        <w:t>/0</w:t>
      </w:r>
      <w:r>
        <w:rPr>
          <w:rFonts w:ascii="Times New Roman" w:hAnsi="Times New Roman" w:cs="Times New Roman"/>
          <w:color w:val="000000" w:themeColor="text1"/>
          <w:szCs w:val="24"/>
        </w:rPr>
        <w:t>6</w:t>
      </w:r>
      <w:r w:rsidRPr="004D1DE9">
        <w:rPr>
          <w:rFonts w:ascii="Times New Roman" w:hAnsi="Times New Roman" w:cs="Times New Roman"/>
          <w:color w:val="000000" w:themeColor="text1"/>
          <w:szCs w:val="24"/>
        </w:rPr>
        <w:t>/2023.</w:t>
      </w:r>
    </w:p>
    <w:p w14:paraId="64732A26" w14:textId="77777777" w:rsidR="00CF3B33" w:rsidRPr="004D1DE9" w:rsidRDefault="00CF3B33" w:rsidP="00CF3B33">
      <w:pPr>
        <w:spacing w:after="0" w:line="240" w:lineRule="auto"/>
        <w:jc w:val="both"/>
        <w:rPr>
          <w:rFonts w:ascii="Times New Roman" w:hAnsi="Times New Roman" w:cs="Times New Roman"/>
          <w:color w:val="000000" w:themeColor="text1"/>
          <w:szCs w:val="24"/>
        </w:rPr>
      </w:pPr>
      <w:r w:rsidRPr="004D1DE9">
        <w:rPr>
          <w:rFonts w:ascii="Times New Roman" w:hAnsi="Times New Roman" w:cs="Times New Roman"/>
          <w:color w:val="000000" w:themeColor="text1"/>
          <w:szCs w:val="24"/>
        </w:rPr>
        <w:t xml:space="preserve">Autor: </w:t>
      </w:r>
      <w:r w:rsidRPr="00CF3B33">
        <w:rPr>
          <w:rFonts w:ascii="Times New Roman" w:hAnsi="Times New Roman" w:cs="Times New Roman"/>
        </w:rPr>
        <w:t>Elenice Pereira Delgado Santelli</w:t>
      </w:r>
      <w:r w:rsidRPr="00CF3B33">
        <w:rPr>
          <w:rFonts w:ascii="Times New Roman" w:hAnsi="Times New Roman" w:cs="Times New Roman"/>
          <w:color w:val="000000" w:themeColor="text1"/>
        </w:rPr>
        <w:t>.</w:t>
      </w:r>
    </w:p>
    <w:p w14:paraId="465D9B3F" w14:textId="77777777" w:rsidR="00CF3B33" w:rsidRPr="004D1DE9" w:rsidRDefault="00CF3B33" w:rsidP="00CF3B33">
      <w:pPr>
        <w:spacing w:after="0" w:line="240" w:lineRule="auto"/>
        <w:jc w:val="both"/>
        <w:rPr>
          <w:rFonts w:ascii="Book Antiqua" w:eastAsia="Times New Roman" w:hAnsi="Book Antiqua" w:cs="Times New Roman"/>
          <w:bCs/>
          <w:color w:val="000000" w:themeColor="text1"/>
          <w:sz w:val="16"/>
          <w:szCs w:val="16"/>
          <w:lang w:eastAsia="pt-BR"/>
        </w:rPr>
      </w:pPr>
    </w:p>
    <w:p w14:paraId="59498A4C" w14:textId="77777777" w:rsidR="00CF3B33" w:rsidRPr="004D1DE9" w:rsidRDefault="00CF3B33" w:rsidP="00CF3B33">
      <w:pPr>
        <w:spacing w:after="0" w:line="240" w:lineRule="auto"/>
        <w:jc w:val="both"/>
        <w:rPr>
          <w:rFonts w:ascii="Book Antiqua" w:eastAsia="Times New Roman" w:hAnsi="Book Antiqua" w:cs="Times New Roman"/>
          <w:bCs/>
          <w:color w:val="000000" w:themeColor="text1"/>
          <w:sz w:val="16"/>
          <w:szCs w:val="16"/>
          <w:lang w:eastAsia="pt-BR"/>
        </w:rPr>
      </w:pPr>
    </w:p>
    <w:p w14:paraId="754B6BCF" w14:textId="77777777" w:rsidR="00CF3B33" w:rsidRPr="004D1DE9" w:rsidRDefault="00CF3B33" w:rsidP="00CF3B33">
      <w:pPr>
        <w:widowControl w:val="0"/>
        <w:autoSpaceDE w:val="0"/>
        <w:autoSpaceDN w:val="0"/>
        <w:spacing w:before="120" w:after="120" w:line="240" w:lineRule="auto"/>
        <w:contextualSpacing/>
        <w:rPr>
          <w:rFonts w:ascii="Arial" w:eastAsia="Arial" w:hAnsi="Arial" w:cs="Arial"/>
          <w:b/>
          <w:color w:val="000000" w:themeColor="text1"/>
          <w:sz w:val="16"/>
          <w:szCs w:val="28"/>
          <w:lang w:val="en-US"/>
        </w:rPr>
      </w:pPr>
    </w:p>
    <w:p w14:paraId="6973DB1C" w14:textId="77777777" w:rsidR="00CF3B33" w:rsidRPr="004D1DE9" w:rsidRDefault="00CF3B33" w:rsidP="00CF3B33">
      <w:pPr>
        <w:widowControl w:val="0"/>
        <w:autoSpaceDE w:val="0"/>
        <w:autoSpaceDN w:val="0"/>
        <w:spacing w:before="120" w:after="120" w:line="240" w:lineRule="auto"/>
        <w:contextualSpacing/>
        <w:rPr>
          <w:rFonts w:ascii="Arial" w:eastAsia="Arial" w:hAnsi="Arial" w:cs="Arial"/>
          <w:b/>
          <w:color w:val="000000" w:themeColor="text1"/>
          <w:sz w:val="14"/>
          <w:szCs w:val="24"/>
          <w:lang w:val="en-US"/>
        </w:rPr>
      </w:pPr>
    </w:p>
    <w:p w14:paraId="02296130" w14:textId="6A5322A7" w:rsidR="002716C8" w:rsidRDefault="002716C8">
      <w:pPr>
        <w:rPr>
          <w:rFonts w:ascii="Times New Roman" w:hAnsi="Times New Roman" w:cs="Times New Roman"/>
          <w:sz w:val="24"/>
          <w:szCs w:val="24"/>
        </w:rPr>
      </w:pPr>
    </w:p>
    <w:sectPr w:rsidR="002716C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71966" w14:textId="77777777" w:rsidR="004D0C2C" w:rsidRDefault="004D0C2C" w:rsidP="00F92FCF">
      <w:pPr>
        <w:spacing w:after="0" w:line="240" w:lineRule="auto"/>
      </w:pPr>
      <w:r>
        <w:separator/>
      </w:r>
    </w:p>
  </w:endnote>
  <w:endnote w:type="continuationSeparator" w:id="0">
    <w:p w14:paraId="0E691BCC" w14:textId="77777777" w:rsidR="004D0C2C" w:rsidRDefault="004D0C2C" w:rsidP="00F92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CD22" w14:textId="77777777" w:rsidR="004D0C2C" w:rsidRDefault="004D0C2C" w:rsidP="00F92FCF">
      <w:pPr>
        <w:spacing w:after="0" w:line="240" w:lineRule="auto"/>
      </w:pPr>
      <w:r>
        <w:separator/>
      </w:r>
    </w:p>
  </w:footnote>
  <w:footnote w:type="continuationSeparator" w:id="0">
    <w:p w14:paraId="60FF82B9" w14:textId="77777777" w:rsidR="004D0C2C" w:rsidRDefault="004D0C2C" w:rsidP="00F92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3766" w14:textId="77777777" w:rsidR="00F92FCF" w:rsidRDefault="00F92FCF" w:rsidP="00F92FCF">
    <w:pPr>
      <w:pStyle w:val="Cabealho"/>
      <w:jc w:val="center"/>
    </w:pPr>
    <w:r>
      <w:rPr>
        <w:rFonts w:eastAsia="Arial"/>
        <w:noProof/>
        <w:color w:val="000000"/>
        <w:szCs w:val="24"/>
        <w:lang w:eastAsia="pt-BR"/>
      </w:rPr>
      <w:drawing>
        <wp:inline distT="0" distB="0" distL="0" distR="0" wp14:anchorId="25E27F81" wp14:editId="7D424603">
          <wp:extent cx="3076575" cy="109537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76575" cy="109537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CF"/>
    <w:rsid w:val="000037FD"/>
    <w:rsid w:val="00005CB7"/>
    <w:rsid w:val="000109E2"/>
    <w:rsid w:val="00012C52"/>
    <w:rsid w:val="000416D6"/>
    <w:rsid w:val="00062147"/>
    <w:rsid w:val="00080E24"/>
    <w:rsid w:val="00083068"/>
    <w:rsid w:val="000847FF"/>
    <w:rsid w:val="000E2878"/>
    <w:rsid w:val="000E40E5"/>
    <w:rsid w:val="00103E1F"/>
    <w:rsid w:val="00126A54"/>
    <w:rsid w:val="001422E9"/>
    <w:rsid w:val="0014508D"/>
    <w:rsid w:val="0017003B"/>
    <w:rsid w:val="001763F7"/>
    <w:rsid w:val="00176BB4"/>
    <w:rsid w:val="0018073C"/>
    <w:rsid w:val="001A419D"/>
    <w:rsid w:val="001B69D9"/>
    <w:rsid w:val="001E0C41"/>
    <w:rsid w:val="001E34D4"/>
    <w:rsid w:val="00204173"/>
    <w:rsid w:val="00206E58"/>
    <w:rsid w:val="0023558B"/>
    <w:rsid w:val="00241D71"/>
    <w:rsid w:val="00254867"/>
    <w:rsid w:val="00266479"/>
    <w:rsid w:val="002716C8"/>
    <w:rsid w:val="0029422F"/>
    <w:rsid w:val="002B5CE5"/>
    <w:rsid w:val="002B6C8C"/>
    <w:rsid w:val="002C0E67"/>
    <w:rsid w:val="002C59CD"/>
    <w:rsid w:val="002E692F"/>
    <w:rsid w:val="00317428"/>
    <w:rsid w:val="003263F2"/>
    <w:rsid w:val="003372E1"/>
    <w:rsid w:val="00387D30"/>
    <w:rsid w:val="00390546"/>
    <w:rsid w:val="00392ECB"/>
    <w:rsid w:val="00393505"/>
    <w:rsid w:val="003955B6"/>
    <w:rsid w:val="003A5040"/>
    <w:rsid w:val="003C474F"/>
    <w:rsid w:val="003E27E5"/>
    <w:rsid w:val="003E2DA5"/>
    <w:rsid w:val="003E2E31"/>
    <w:rsid w:val="00427E9F"/>
    <w:rsid w:val="004473F8"/>
    <w:rsid w:val="00447DD1"/>
    <w:rsid w:val="00454CDD"/>
    <w:rsid w:val="00463087"/>
    <w:rsid w:val="00463902"/>
    <w:rsid w:val="00474707"/>
    <w:rsid w:val="00477097"/>
    <w:rsid w:val="0047710B"/>
    <w:rsid w:val="00491AE6"/>
    <w:rsid w:val="004A25A5"/>
    <w:rsid w:val="004B152A"/>
    <w:rsid w:val="004B52D1"/>
    <w:rsid w:val="004C0944"/>
    <w:rsid w:val="004C7CF6"/>
    <w:rsid w:val="004D0C2C"/>
    <w:rsid w:val="004D1DE9"/>
    <w:rsid w:val="004E2C7E"/>
    <w:rsid w:val="004E69B0"/>
    <w:rsid w:val="004F13F0"/>
    <w:rsid w:val="0050343E"/>
    <w:rsid w:val="00517756"/>
    <w:rsid w:val="00583C41"/>
    <w:rsid w:val="005B3775"/>
    <w:rsid w:val="005B6136"/>
    <w:rsid w:val="005C00FB"/>
    <w:rsid w:val="005F3A56"/>
    <w:rsid w:val="00647D07"/>
    <w:rsid w:val="00651220"/>
    <w:rsid w:val="006705E0"/>
    <w:rsid w:val="00674F09"/>
    <w:rsid w:val="00687B0B"/>
    <w:rsid w:val="006A3CD4"/>
    <w:rsid w:val="006B00A5"/>
    <w:rsid w:val="006B3DD6"/>
    <w:rsid w:val="006B694A"/>
    <w:rsid w:val="006D7170"/>
    <w:rsid w:val="00707E26"/>
    <w:rsid w:val="00721BD5"/>
    <w:rsid w:val="00727260"/>
    <w:rsid w:val="007436B8"/>
    <w:rsid w:val="00750946"/>
    <w:rsid w:val="00794E29"/>
    <w:rsid w:val="007975C6"/>
    <w:rsid w:val="007E23AC"/>
    <w:rsid w:val="007F07E9"/>
    <w:rsid w:val="007F2C9F"/>
    <w:rsid w:val="007F52A1"/>
    <w:rsid w:val="00806963"/>
    <w:rsid w:val="00811C54"/>
    <w:rsid w:val="00821B51"/>
    <w:rsid w:val="008556E9"/>
    <w:rsid w:val="0085593A"/>
    <w:rsid w:val="00864624"/>
    <w:rsid w:val="0087041E"/>
    <w:rsid w:val="00871E27"/>
    <w:rsid w:val="0088353F"/>
    <w:rsid w:val="00886783"/>
    <w:rsid w:val="00887342"/>
    <w:rsid w:val="0088788E"/>
    <w:rsid w:val="00894D66"/>
    <w:rsid w:val="008A58AB"/>
    <w:rsid w:val="008F23E1"/>
    <w:rsid w:val="008F68C1"/>
    <w:rsid w:val="00902EBF"/>
    <w:rsid w:val="00923079"/>
    <w:rsid w:val="00943D3A"/>
    <w:rsid w:val="00944B81"/>
    <w:rsid w:val="009507E2"/>
    <w:rsid w:val="009609FD"/>
    <w:rsid w:val="00963CAD"/>
    <w:rsid w:val="009673DB"/>
    <w:rsid w:val="00976DA3"/>
    <w:rsid w:val="00985E59"/>
    <w:rsid w:val="009A7D69"/>
    <w:rsid w:val="009B7381"/>
    <w:rsid w:val="009B7E5D"/>
    <w:rsid w:val="009C1B15"/>
    <w:rsid w:val="009C4336"/>
    <w:rsid w:val="009D11B4"/>
    <w:rsid w:val="009D49AB"/>
    <w:rsid w:val="00A11894"/>
    <w:rsid w:val="00A175A5"/>
    <w:rsid w:val="00A202C9"/>
    <w:rsid w:val="00A23635"/>
    <w:rsid w:val="00A404D8"/>
    <w:rsid w:val="00A435B5"/>
    <w:rsid w:val="00A54FE7"/>
    <w:rsid w:val="00A64B7C"/>
    <w:rsid w:val="00A65B57"/>
    <w:rsid w:val="00A813AF"/>
    <w:rsid w:val="00AA17F7"/>
    <w:rsid w:val="00AA7B30"/>
    <w:rsid w:val="00AB1A07"/>
    <w:rsid w:val="00AC526F"/>
    <w:rsid w:val="00AD0104"/>
    <w:rsid w:val="00B11C54"/>
    <w:rsid w:val="00B16063"/>
    <w:rsid w:val="00B35690"/>
    <w:rsid w:val="00B429A1"/>
    <w:rsid w:val="00B45E49"/>
    <w:rsid w:val="00B527A6"/>
    <w:rsid w:val="00B56848"/>
    <w:rsid w:val="00B65498"/>
    <w:rsid w:val="00B7200F"/>
    <w:rsid w:val="00B72443"/>
    <w:rsid w:val="00B8753C"/>
    <w:rsid w:val="00B91178"/>
    <w:rsid w:val="00B92145"/>
    <w:rsid w:val="00B97A3A"/>
    <w:rsid w:val="00B97B6C"/>
    <w:rsid w:val="00BB6FCD"/>
    <w:rsid w:val="00BE16C0"/>
    <w:rsid w:val="00BE237C"/>
    <w:rsid w:val="00BF3C6A"/>
    <w:rsid w:val="00C05D72"/>
    <w:rsid w:val="00C16141"/>
    <w:rsid w:val="00C407C9"/>
    <w:rsid w:val="00C451C7"/>
    <w:rsid w:val="00C471CC"/>
    <w:rsid w:val="00C509B7"/>
    <w:rsid w:val="00C530B4"/>
    <w:rsid w:val="00C80A6E"/>
    <w:rsid w:val="00C8686A"/>
    <w:rsid w:val="00C86A18"/>
    <w:rsid w:val="00C87689"/>
    <w:rsid w:val="00CD1BF6"/>
    <w:rsid w:val="00CD2CEB"/>
    <w:rsid w:val="00CE279A"/>
    <w:rsid w:val="00CE748F"/>
    <w:rsid w:val="00CF2EBB"/>
    <w:rsid w:val="00CF3B33"/>
    <w:rsid w:val="00D20251"/>
    <w:rsid w:val="00D2529E"/>
    <w:rsid w:val="00D3058F"/>
    <w:rsid w:val="00D356E6"/>
    <w:rsid w:val="00D366D2"/>
    <w:rsid w:val="00D4264D"/>
    <w:rsid w:val="00D60FD6"/>
    <w:rsid w:val="00D726AA"/>
    <w:rsid w:val="00D7652E"/>
    <w:rsid w:val="00DA2E03"/>
    <w:rsid w:val="00DA4D0F"/>
    <w:rsid w:val="00DB5ECF"/>
    <w:rsid w:val="00DB6942"/>
    <w:rsid w:val="00DC0096"/>
    <w:rsid w:val="00DC1928"/>
    <w:rsid w:val="00DC2D8B"/>
    <w:rsid w:val="00DD3A72"/>
    <w:rsid w:val="00E27987"/>
    <w:rsid w:val="00E369CE"/>
    <w:rsid w:val="00E36FF9"/>
    <w:rsid w:val="00E84ACA"/>
    <w:rsid w:val="00ED6E12"/>
    <w:rsid w:val="00EE2E84"/>
    <w:rsid w:val="00F4140D"/>
    <w:rsid w:val="00F62C4C"/>
    <w:rsid w:val="00F63EDD"/>
    <w:rsid w:val="00F65216"/>
    <w:rsid w:val="00F6759F"/>
    <w:rsid w:val="00F733A1"/>
    <w:rsid w:val="00F92FCF"/>
    <w:rsid w:val="00FA7FCD"/>
    <w:rsid w:val="00FD1531"/>
    <w:rsid w:val="00FE07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C1068"/>
  <w15:chartTrackingRefBased/>
  <w15:docId w15:val="{1F870DDC-EC5B-474A-9A3D-A5D2CE29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DD1"/>
  </w:style>
  <w:style w:type="paragraph" w:styleId="Ttulo5">
    <w:name w:val="heading 5"/>
    <w:basedOn w:val="Normal"/>
    <w:next w:val="Normal"/>
    <w:link w:val="Ttulo5Char"/>
    <w:unhideWhenUsed/>
    <w:qFormat/>
    <w:rsid w:val="0017003B"/>
    <w:pPr>
      <w:spacing w:before="240" w:after="60" w:line="240" w:lineRule="auto"/>
      <w:outlineLvl w:val="4"/>
    </w:pPr>
    <w:rPr>
      <w:rFonts w:ascii="Calibri" w:eastAsia="Times New Roman" w:hAnsi="Calibri" w:cs="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92F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92FCF"/>
  </w:style>
  <w:style w:type="paragraph" w:styleId="Rodap">
    <w:name w:val="footer"/>
    <w:basedOn w:val="Normal"/>
    <w:link w:val="RodapChar"/>
    <w:uiPriority w:val="99"/>
    <w:unhideWhenUsed/>
    <w:rsid w:val="00F92FCF"/>
    <w:pPr>
      <w:tabs>
        <w:tab w:val="center" w:pos="4252"/>
        <w:tab w:val="right" w:pos="8504"/>
      </w:tabs>
      <w:spacing w:after="0" w:line="240" w:lineRule="auto"/>
    </w:pPr>
  </w:style>
  <w:style w:type="character" w:customStyle="1" w:styleId="RodapChar">
    <w:name w:val="Rodapé Char"/>
    <w:basedOn w:val="Fontepargpadro"/>
    <w:link w:val="Rodap"/>
    <w:uiPriority w:val="99"/>
    <w:rsid w:val="00F92FCF"/>
  </w:style>
  <w:style w:type="character" w:customStyle="1" w:styleId="Ttulo5Char">
    <w:name w:val="Título 5 Char"/>
    <w:basedOn w:val="Fontepargpadro"/>
    <w:link w:val="Ttulo5"/>
    <w:rsid w:val="0017003B"/>
    <w:rPr>
      <w:rFonts w:ascii="Calibri" w:eastAsia="Times New Roman" w:hAnsi="Calibri" w:cs="Times New Roman"/>
      <w:b/>
      <w:bCs/>
      <w:i/>
      <w:iCs/>
      <w:sz w:val="26"/>
      <w:szCs w:val="26"/>
      <w:lang w:eastAsia="pt-BR"/>
    </w:rPr>
  </w:style>
  <w:style w:type="paragraph" w:styleId="Pr-formataoHTML">
    <w:name w:val="HTML Preformatted"/>
    <w:basedOn w:val="Normal"/>
    <w:link w:val="Pr-formataoHTMLChar"/>
    <w:unhideWhenUsed/>
    <w:rsid w:val="00170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17003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6B69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694A"/>
    <w:rPr>
      <w:rFonts w:ascii="Segoe UI" w:hAnsi="Segoe UI" w:cs="Segoe UI"/>
      <w:sz w:val="18"/>
      <w:szCs w:val="18"/>
    </w:rPr>
  </w:style>
  <w:style w:type="paragraph" w:styleId="Corpodetexto">
    <w:name w:val="Body Text"/>
    <w:basedOn w:val="Normal"/>
    <w:link w:val="CorpodetextoChar"/>
    <w:uiPriority w:val="1"/>
    <w:qFormat/>
    <w:rsid w:val="003E2E31"/>
    <w:pPr>
      <w:widowControl w:val="0"/>
      <w:autoSpaceDE w:val="0"/>
      <w:autoSpaceDN w:val="0"/>
      <w:spacing w:after="0" w:line="240" w:lineRule="auto"/>
    </w:pPr>
    <w:rPr>
      <w:rFonts w:ascii="Arial" w:eastAsia="Arial" w:hAnsi="Arial" w:cs="Arial"/>
      <w:sz w:val="14"/>
      <w:szCs w:val="14"/>
      <w:lang w:val="pt-PT"/>
    </w:rPr>
  </w:style>
  <w:style w:type="character" w:customStyle="1" w:styleId="CorpodetextoChar">
    <w:name w:val="Corpo de texto Char"/>
    <w:basedOn w:val="Fontepargpadro"/>
    <w:link w:val="Corpodetexto"/>
    <w:uiPriority w:val="1"/>
    <w:rsid w:val="003E2E31"/>
    <w:rPr>
      <w:rFonts w:ascii="Arial" w:eastAsia="Arial" w:hAnsi="Arial" w:cs="Arial"/>
      <w:sz w:val="14"/>
      <w:szCs w:val="14"/>
      <w:lang w:val="pt-PT"/>
    </w:rPr>
  </w:style>
  <w:style w:type="paragraph" w:styleId="Recuodecorpodetexto">
    <w:name w:val="Body Text Indent"/>
    <w:basedOn w:val="Normal"/>
    <w:link w:val="RecuodecorpodetextoChar"/>
    <w:uiPriority w:val="99"/>
    <w:unhideWhenUsed/>
    <w:rsid w:val="003E2E31"/>
    <w:pPr>
      <w:spacing w:after="120"/>
      <w:ind w:left="283"/>
    </w:pPr>
  </w:style>
  <w:style w:type="character" w:customStyle="1" w:styleId="RecuodecorpodetextoChar">
    <w:name w:val="Recuo de corpo de texto Char"/>
    <w:basedOn w:val="Fontepargpadro"/>
    <w:link w:val="Recuodecorpodetexto"/>
    <w:uiPriority w:val="99"/>
    <w:rsid w:val="003E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713190">
      <w:bodyDiv w:val="1"/>
      <w:marLeft w:val="0"/>
      <w:marRight w:val="0"/>
      <w:marTop w:val="0"/>
      <w:marBottom w:val="0"/>
      <w:divBdr>
        <w:top w:val="none" w:sz="0" w:space="0" w:color="auto"/>
        <w:left w:val="none" w:sz="0" w:space="0" w:color="auto"/>
        <w:bottom w:val="none" w:sz="0" w:space="0" w:color="auto"/>
        <w:right w:val="none" w:sz="0" w:space="0" w:color="auto"/>
      </w:divBdr>
    </w:div>
    <w:div w:id="1018658494">
      <w:bodyDiv w:val="1"/>
      <w:marLeft w:val="0"/>
      <w:marRight w:val="0"/>
      <w:marTop w:val="0"/>
      <w:marBottom w:val="0"/>
      <w:divBdr>
        <w:top w:val="none" w:sz="0" w:space="0" w:color="auto"/>
        <w:left w:val="none" w:sz="0" w:space="0" w:color="auto"/>
        <w:bottom w:val="none" w:sz="0" w:space="0" w:color="auto"/>
        <w:right w:val="none" w:sz="0" w:space="0" w:color="auto"/>
      </w:divBdr>
      <w:divsChild>
        <w:div w:id="1938975169">
          <w:marLeft w:val="-225"/>
          <w:marRight w:val="-225"/>
          <w:marTop w:val="0"/>
          <w:marBottom w:val="0"/>
          <w:divBdr>
            <w:top w:val="none" w:sz="0" w:space="0" w:color="auto"/>
            <w:left w:val="none" w:sz="0" w:space="0" w:color="auto"/>
            <w:bottom w:val="none" w:sz="0" w:space="0" w:color="auto"/>
            <w:right w:val="none" w:sz="0" w:space="0" w:color="auto"/>
          </w:divBdr>
          <w:divsChild>
            <w:div w:id="547765919">
              <w:marLeft w:val="0"/>
              <w:marRight w:val="0"/>
              <w:marTop w:val="0"/>
              <w:marBottom w:val="0"/>
              <w:divBdr>
                <w:top w:val="none" w:sz="0" w:space="0" w:color="auto"/>
                <w:left w:val="none" w:sz="0" w:space="0" w:color="auto"/>
                <w:bottom w:val="none" w:sz="0" w:space="0" w:color="auto"/>
                <w:right w:val="none" w:sz="0" w:space="0" w:color="auto"/>
              </w:divBdr>
              <w:divsChild>
                <w:div w:id="774522258">
                  <w:marLeft w:val="0"/>
                  <w:marRight w:val="0"/>
                  <w:marTop w:val="0"/>
                  <w:marBottom w:val="0"/>
                  <w:divBdr>
                    <w:top w:val="none" w:sz="0" w:space="0" w:color="auto"/>
                    <w:left w:val="none" w:sz="0" w:space="0" w:color="auto"/>
                    <w:bottom w:val="none" w:sz="0" w:space="0" w:color="auto"/>
                    <w:right w:val="none" w:sz="0" w:space="0" w:color="auto"/>
                  </w:divBdr>
                  <w:divsChild>
                    <w:div w:id="95445877">
                      <w:marLeft w:val="0"/>
                      <w:marRight w:val="0"/>
                      <w:marTop w:val="0"/>
                      <w:marBottom w:val="0"/>
                      <w:divBdr>
                        <w:top w:val="none" w:sz="0" w:space="0" w:color="auto"/>
                        <w:left w:val="none" w:sz="0" w:space="0" w:color="auto"/>
                        <w:bottom w:val="none" w:sz="0" w:space="0" w:color="auto"/>
                        <w:right w:val="none" w:sz="0" w:space="0" w:color="auto"/>
                      </w:divBdr>
                      <w:divsChild>
                        <w:div w:id="1383669705">
                          <w:marLeft w:val="0"/>
                          <w:marRight w:val="0"/>
                          <w:marTop w:val="0"/>
                          <w:marBottom w:val="0"/>
                          <w:divBdr>
                            <w:top w:val="none" w:sz="0" w:space="0" w:color="auto"/>
                            <w:left w:val="none" w:sz="0" w:space="0" w:color="auto"/>
                            <w:bottom w:val="none" w:sz="0" w:space="0" w:color="auto"/>
                            <w:right w:val="none" w:sz="0" w:space="0" w:color="auto"/>
                          </w:divBdr>
                          <w:divsChild>
                            <w:div w:id="16532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790835">
      <w:bodyDiv w:val="1"/>
      <w:marLeft w:val="0"/>
      <w:marRight w:val="0"/>
      <w:marTop w:val="0"/>
      <w:marBottom w:val="0"/>
      <w:divBdr>
        <w:top w:val="none" w:sz="0" w:space="0" w:color="auto"/>
        <w:left w:val="none" w:sz="0" w:space="0" w:color="auto"/>
        <w:bottom w:val="none" w:sz="0" w:space="0" w:color="auto"/>
        <w:right w:val="none" w:sz="0" w:space="0" w:color="auto"/>
      </w:divBdr>
    </w:div>
    <w:div w:id="1180199773">
      <w:bodyDiv w:val="1"/>
      <w:marLeft w:val="0"/>
      <w:marRight w:val="0"/>
      <w:marTop w:val="0"/>
      <w:marBottom w:val="0"/>
      <w:divBdr>
        <w:top w:val="none" w:sz="0" w:space="0" w:color="auto"/>
        <w:left w:val="none" w:sz="0" w:space="0" w:color="auto"/>
        <w:bottom w:val="none" w:sz="0" w:space="0" w:color="auto"/>
        <w:right w:val="none" w:sz="0" w:space="0" w:color="auto"/>
      </w:divBdr>
    </w:div>
    <w:div w:id="1318261190">
      <w:bodyDiv w:val="1"/>
      <w:marLeft w:val="0"/>
      <w:marRight w:val="0"/>
      <w:marTop w:val="0"/>
      <w:marBottom w:val="0"/>
      <w:divBdr>
        <w:top w:val="none" w:sz="0" w:space="0" w:color="auto"/>
        <w:left w:val="none" w:sz="0" w:space="0" w:color="auto"/>
        <w:bottom w:val="none" w:sz="0" w:space="0" w:color="auto"/>
        <w:right w:val="none" w:sz="0" w:space="0" w:color="auto"/>
      </w:divBdr>
      <w:divsChild>
        <w:div w:id="461535040">
          <w:marLeft w:val="-225"/>
          <w:marRight w:val="-225"/>
          <w:marTop w:val="0"/>
          <w:marBottom w:val="0"/>
          <w:divBdr>
            <w:top w:val="none" w:sz="0" w:space="0" w:color="auto"/>
            <w:left w:val="none" w:sz="0" w:space="0" w:color="auto"/>
            <w:bottom w:val="none" w:sz="0" w:space="0" w:color="auto"/>
            <w:right w:val="none" w:sz="0" w:space="0" w:color="auto"/>
          </w:divBdr>
          <w:divsChild>
            <w:div w:id="800928455">
              <w:marLeft w:val="0"/>
              <w:marRight w:val="0"/>
              <w:marTop w:val="0"/>
              <w:marBottom w:val="0"/>
              <w:divBdr>
                <w:top w:val="none" w:sz="0" w:space="0" w:color="auto"/>
                <w:left w:val="none" w:sz="0" w:space="0" w:color="auto"/>
                <w:bottom w:val="none" w:sz="0" w:space="0" w:color="auto"/>
                <w:right w:val="none" w:sz="0" w:space="0" w:color="auto"/>
              </w:divBdr>
              <w:divsChild>
                <w:div w:id="1100829489">
                  <w:marLeft w:val="0"/>
                  <w:marRight w:val="0"/>
                  <w:marTop w:val="0"/>
                  <w:marBottom w:val="0"/>
                  <w:divBdr>
                    <w:top w:val="none" w:sz="0" w:space="0" w:color="auto"/>
                    <w:left w:val="none" w:sz="0" w:space="0" w:color="auto"/>
                    <w:bottom w:val="none" w:sz="0" w:space="0" w:color="auto"/>
                    <w:right w:val="none" w:sz="0" w:space="0" w:color="auto"/>
                  </w:divBdr>
                  <w:divsChild>
                    <w:div w:id="718750883">
                      <w:marLeft w:val="0"/>
                      <w:marRight w:val="0"/>
                      <w:marTop w:val="0"/>
                      <w:marBottom w:val="0"/>
                      <w:divBdr>
                        <w:top w:val="none" w:sz="0" w:space="0" w:color="auto"/>
                        <w:left w:val="none" w:sz="0" w:space="0" w:color="auto"/>
                        <w:bottom w:val="none" w:sz="0" w:space="0" w:color="auto"/>
                        <w:right w:val="none" w:sz="0" w:space="0" w:color="auto"/>
                      </w:divBdr>
                      <w:divsChild>
                        <w:div w:id="1801260928">
                          <w:marLeft w:val="0"/>
                          <w:marRight w:val="0"/>
                          <w:marTop w:val="0"/>
                          <w:marBottom w:val="0"/>
                          <w:divBdr>
                            <w:top w:val="none" w:sz="0" w:space="0" w:color="auto"/>
                            <w:left w:val="none" w:sz="0" w:space="0" w:color="auto"/>
                            <w:bottom w:val="none" w:sz="0" w:space="0" w:color="auto"/>
                            <w:right w:val="none" w:sz="0" w:space="0" w:color="auto"/>
                          </w:divBdr>
                          <w:divsChild>
                            <w:div w:id="8091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806684">
      <w:bodyDiv w:val="1"/>
      <w:marLeft w:val="0"/>
      <w:marRight w:val="0"/>
      <w:marTop w:val="0"/>
      <w:marBottom w:val="0"/>
      <w:divBdr>
        <w:top w:val="none" w:sz="0" w:space="0" w:color="auto"/>
        <w:left w:val="none" w:sz="0" w:space="0" w:color="auto"/>
        <w:bottom w:val="none" w:sz="0" w:space="0" w:color="auto"/>
        <w:right w:val="none" w:sz="0" w:space="0" w:color="auto"/>
      </w:divBdr>
    </w:div>
    <w:div w:id="1737163286">
      <w:bodyDiv w:val="1"/>
      <w:marLeft w:val="0"/>
      <w:marRight w:val="0"/>
      <w:marTop w:val="0"/>
      <w:marBottom w:val="0"/>
      <w:divBdr>
        <w:top w:val="none" w:sz="0" w:space="0" w:color="auto"/>
        <w:left w:val="none" w:sz="0" w:space="0" w:color="auto"/>
        <w:bottom w:val="none" w:sz="0" w:space="0" w:color="auto"/>
        <w:right w:val="none" w:sz="0" w:space="0" w:color="auto"/>
      </w:divBdr>
      <w:divsChild>
        <w:div w:id="937257313">
          <w:marLeft w:val="-225"/>
          <w:marRight w:val="-225"/>
          <w:marTop w:val="0"/>
          <w:marBottom w:val="0"/>
          <w:divBdr>
            <w:top w:val="none" w:sz="0" w:space="0" w:color="auto"/>
            <w:left w:val="none" w:sz="0" w:space="0" w:color="auto"/>
            <w:bottom w:val="none" w:sz="0" w:space="0" w:color="auto"/>
            <w:right w:val="none" w:sz="0" w:space="0" w:color="auto"/>
          </w:divBdr>
          <w:divsChild>
            <w:div w:id="392850518">
              <w:marLeft w:val="0"/>
              <w:marRight w:val="0"/>
              <w:marTop w:val="0"/>
              <w:marBottom w:val="0"/>
              <w:divBdr>
                <w:top w:val="none" w:sz="0" w:space="0" w:color="auto"/>
                <w:left w:val="none" w:sz="0" w:space="0" w:color="auto"/>
                <w:bottom w:val="none" w:sz="0" w:space="0" w:color="auto"/>
                <w:right w:val="none" w:sz="0" w:space="0" w:color="auto"/>
              </w:divBdr>
              <w:divsChild>
                <w:div w:id="888878334">
                  <w:marLeft w:val="0"/>
                  <w:marRight w:val="0"/>
                  <w:marTop w:val="0"/>
                  <w:marBottom w:val="0"/>
                  <w:divBdr>
                    <w:top w:val="none" w:sz="0" w:space="0" w:color="auto"/>
                    <w:left w:val="none" w:sz="0" w:space="0" w:color="auto"/>
                    <w:bottom w:val="none" w:sz="0" w:space="0" w:color="auto"/>
                    <w:right w:val="none" w:sz="0" w:space="0" w:color="auto"/>
                  </w:divBdr>
                  <w:divsChild>
                    <w:div w:id="1417945889">
                      <w:marLeft w:val="0"/>
                      <w:marRight w:val="0"/>
                      <w:marTop w:val="0"/>
                      <w:marBottom w:val="0"/>
                      <w:divBdr>
                        <w:top w:val="none" w:sz="0" w:space="0" w:color="auto"/>
                        <w:left w:val="none" w:sz="0" w:space="0" w:color="auto"/>
                        <w:bottom w:val="none" w:sz="0" w:space="0" w:color="auto"/>
                        <w:right w:val="none" w:sz="0" w:space="0" w:color="auto"/>
                      </w:divBdr>
                      <w:divsChild>
                        <w:div w:id="1770081227">
                          <w:marLeft w:val="0"/>
                          <w:marRight w:val="0"/>
                          <w:marTop w:val="0"/>
                          <w:marBottom w:val="0"/>
                          <w:divBdr>
                            <w:top w:val="none" w:sz="0" w:space="0" w:color="auto"/>
                            <w:left w:val="none" w:sz="0" w:space="0" w:color="auto"/>
                            <w:bottom w:val="none" w:sz="0" w:space="0" w:color="auto"/>
                            <w:right w:val="none" w:sz="0" w:space="0" w:color="auto"/>
                          </w:divBdr>
                          <w:divsChild>
                            <w:div w:id="106190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2618</Words>
  <Characters>14138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CTPS</dc:creator>
  <cp:keywords/>
  <dc:description/>
  <cp:lastModifiedBy>Usuário do Windows</cp:lastModifiedBy>
  <cp:revision>3</cp:revision>
  <cp:lastPrinted>2023-03-09T19:42:00Z</cp:lastPrinted>
  <dcterms:created xsi:type="dcterms:W3CDTF">2023-06-27T18:04:00Z</dcterms:created>
  <dcterms:modified xsi:type="dcterms:W3CDTF">2023-06-27T18:06:00Z</dcterms:modified>
</cp:coreProperties>
</file>