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6A05E294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>Ordinária nº 0</w:t>
      </w:r>
      <w:r w:rsidR="00C149A3">
        <w:rPr>
          <w:rFonts w:ascii="Times New Roman" w:hAnsi="Times New Roman" w:cs="Times New Roman"/>
          <w:sz w:val="24"/>
          <w:szCs w:val="24"/>
        </w:rPr>
        <w:t>8</w:t>
      </w:r>
      <w:r w:rsidR="00C91826" w:rsidRPr="00C91826">
        <w:rPr>
          <w:rFonts w:ascii="Times New Roman" w:hAnsi="Times New Roman" w:cs="Times New Roman"/>
          <w:sz w:val="24"/>
          <w:szCs w:val="24"/>
        </w:rPr>
        <w:t>/2023, de autoria do</w:t>
      </w:r>
      <w:r w:rsidR="00541E73">
        <w:rPr>
          <w:rFonts w:ascii="Times New Roman" w:hAnsi="Times New Roman" w:cs="Times New Roman"/>
          <w:sz w:val="24"/>
          <w:szCs w:val="24"/>
        </w:rPr>
        <w:t>s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 </w:t>
      </w:r>
      <w:r w:rsidR="00991D51">
        <w:rPr>
          <w:rFonts w:ascii="Times New Roman" w:hAnsi="Times New Roman" w:cs="Times New Roman"/>
          <w:color w:val="000000" w:themeColor="text1"/>
          <w:sz w:val="24"/>
        </w:rPr>
        <w:t xml:space="preserve">Vereadores, Fábio Pereira Vieira, José </w:t>
      </w:r>
      <w:proofErr w:type="spellStart"/>
      <w:r w:rsidR="00991D51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991D51">
        <w:rPr>
          <w:rFonts w:ascii="Times New Roman" w:hAnsi="Times New Roman" w:cs="Times New Roman"/>
          <w:color w:val="000000" w:themeColor="text1"/>
          <w:sz w:val="24"/>
        </w:rPr>
        <w:t xml:space="preserve"> Andrade Novaes e Edson Lima Campos </w:t>
      </w:r>
      <w:r w:rsidR="00991D5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91D51">
        <w:rPr>
          <w:rFonts w:ascii="Times New Roman" w:hAnsi="Times New Roman" w:cs="Times New Roman"/>
          <w:color w:val="000000" w:themeColor="text1"/>
          <w:sz w:val="24"/>
        </w:rPr>
        <w:t>“</w:t>
      </w:r>
      <w:r w:rsidR="00991D51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Fixa os subsídios dos </w:t>
      </w:r>
      <w:r w:rsidR="00C149A3">
        <w:rPr>
          <w:rFonts w:ascii="Times New Roman" w:hAnsi="Times New Roman" w:cs="Times New Roman"/>
          <w:i/>
          <w:iCs/>
          <w:color w:val="000000" w:themeColor="text1"/>
          <w:sz w:val="24"/>
        </w:rPr>
        <w:t>Secretários do Muni</w:t>
      </w:r>
      <w:r w:rsidR="00991D51">
        <w:rPr>
          <w:rFonts w:ascii="Times New Roman" w:hAnsi="Times New Roman" w:cs="Times New Roman"/>
          <w:i/>
          <w:iCs/>
          <w:color w:val="000000" w:themeColor="text1"/>
          <w:sz w:val="24"/>
        </w:rPr>
        <w:t>c</w:t>
      </w:r>
      <w:r w:rsidR="00C149A3">
        <w:rPr>
          <w:rFonts w:ascii="Times New Roman" w:hAnsi="Times New Roman" w:cs="Times New Roman"/>
          <w:i/>
          <w:iCs/>
          <w:color w:val="000000" w:themeColor="text1"/>
          <w:sz w:val="24"/>
        </w:rPr>
        <w:t>í</w:t>
      </w:r>
      <w:r w:rsidR="00991D51">
        <w:rPr>
          <w:rFonts w:ascii="Times New Roman" w:hAnsi="Times New Roman" w:cs="Times New Roman"/>
          <w:i/>
          <w:iCs/>
          <w:color w:val="000000" w:themeColor="text1"/>
          <w:sz w:val="24"/>
        </w:rPr>
        <w:t>p</w:t>
      </w:r>
      <w:r w:rsidR="00C149A3">
        <w:rPr>
          <w:rFonts w:ascii="Times New Roman" w:hAnsi="Times New Roman" w:cs="Times New Roman"/>
          <w:i/>
          <w:iCs/>
          <w:color w:val="000000" w:themeColor="text1"/>
          <w:sz w:val="24"/>
        </w:rPr>
        <w:t>io</w:t>
      </w:r>
      <w:r w:rsidR="00991D51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de Lima Duarte para </w:t>
      </w:r>
      <w:r w:rsidR="00C149A3">
        <w:rPr>
          <w:rFonts w:ascii="Times New Roman" w:hAnsi="Times New Roman" w:cs="Times New Roman"/>
          <w:i/>
          <w:iCs/>
          <w:color w:val="000000" w:themeColor="text1"/>
          <w:sz w:val="24"/>
        </w:rPr>
        <w:t>o quadriênio</w:t>
      </w:r>
      <w:r w:rsidR="00991D51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2025 a 2028</w:t>
      </w:r>
      <w:r w:rsidR="00991D51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541E7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628224" w14:textId="3D6EF6DF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991D51">
        <w:rPr>
          <w:rFonts w:ascii="Times New Roman" w:hAnsi="Times New Roman" w:cs="Times New Roman"/>
          <w:sz w:val="24"/>
        </w:rPr>
        <w:t>6</w:t>
      </w:r>
      <w:r w:rsidR="00C149A3">
        <w:rPr>
          <w:rFonts w:ascii="Times New Roman" w:hAnsi="Times New Roman" w:cs="Times New Roman"/>
          <w:sz w:val="24"/>
        </w:rPr>
        <w:t>2</w:t>
      </w:r>
      <w:r w:rsidRPr="00C91826">
        <w:rPr>
          <w:rFonts w:ascii="Times New Roman" w:hAnsi="Times New Roman" w:cs="Times New Roman"/>
          <w:sz w:val="24"/>
        </w:rPr>
        <w:t>/2023, recebeu numeração PLOL nº 0</w:t>
      </w:r>
      <w:r w:rsidR="00C149A3">
        <w:rPr>
          <w:rFonts w:ascii="Times New Roman" w:hAnsi="Times New Roman" w:cs="Times New Roman"/>
          <w:sz w:val="24"/>
        </w:rPr>
        <w:t>8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2129A1B3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D65AE5">
        <w:rPr>
          <w:rFonts w:ascii="Times New Roman" w:hAnsi="Times New Roman" w:cs="Times New Roman"/>
          <w:sz w:val="24"/>
        </w:rPr>
        <w:t>21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</w:t>
      </w:r>
      <w:r w:rsidR="00D65AE5">
        <w:rPr>
          <w:rFonts w:ascii="Times New Roman" w:hAnsi="Times New Roman" w:cs="Times New Roman"/>
          <w:sz w:val="24"/>
        </w:rPr>
        <w:t>8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6501AF70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bookmarkStart w:id="0" w:name="_GoBack"/>
      <w:bookmarkEnd w:id="0"/>
      <w:r w:rsidR="00D65AE5">
        <w:rPr>
          <w:rFonts w:ascii="Times New Roman" w:hAnsi="Times New Roman" w:cs="Times New Roman"/>
          <w:sz w:val="24"/>
        </w:rPr>
        <w:t xml:space="preserve">30 </w:t>
      </w:r>
      <w:r w:rsidRPr="00C91826">
        <w:rPr>
          <w:rFonts w:ascii="Times New Roman" w:hAnsi="Times New Roman" w:cs="Times New Roman"/>
          <w:sz w:val="24"/>
        </w:rPr>
        <w:t xml:space="preserve">de </w:t>
      </w:r>
      <w:r w:rsidR="00C91826" w:rsidRPr="00C91826">
        <w:rPr>
          <w:rFonts w:ascii="Times New Roman" w:hAnsi="Times New Roman" w:cs="Times New Roman"/>
          <w:sz w:val="24"/>
        </w:rPr>
        <w:t>março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C55CC" w14:textId="77777777" w:rsidR="009C563A" w:rsidRDefault="009C563A" w:rsidP="00F92FCF">
      <w:pPr>
        <w:spacing w:after="0" w:line="240" w:lineRule="auto"/>
      </w:pPr>
      <w:r>
        <w:separator/>
      </w:r>
    </w:p>
  </w:endnote>
  <w:endnote w:type="continuationSeparator" w:id="0">
    <w:p w14:paraId="7D990DEF" w14:textId="77777777" w:rsidR="009C563A" w:rsidRDefault="009C563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878FE" w14:textId="77777777" w:rsidR="009C563A" w:rsidRDefault="009C563A" w:rsidP="00F92FCF">
      <w:pPr>
        <w:spacing w:after="0" w:line="240" w:lineRule="auto"/>
      </w:pPr>
      <w:r>
        <w:separator/>
      </w:r>
    </w:p>
  </w:footnote>
  <w:footnote w:type="continuationSeparator" w:id="0">
    <w:p w14:paraId="269B4829" w14:textId="77777777" w:rsidR="009C563A" w:rsidRDefault="009C563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4C01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A28FB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1D51"/>
    <w:rsid w:val="009A7D69"/>
    <w:rsid w:val="009B7381"/>
    <w:rsid w:val="009B7E5D"/>
    <w:rsid w:val="009C1B15"/>
    <w:rsid w:val="009C4336"/>
    <w:rsid w:val="009C563A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D7F6C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49A3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5AE5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3116E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29</cp:revision>
  <cp:lastPrinted>2023-08-17T18:43:00Z</cp:lastPrinted>
  <dcterms:created xsi:type="dcterms:W3CDTF">2023-03-09T17:21:00Z</dcterms:created>
  <dcterms:modified xsi:type="dcterms:W3CDTF">2023-08-17T18:43:00Z</dcterms:modified>
</cp:coreProperties>
</file>