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09CE2" w14:textId="77777777" w:rsidR="009964C1" w:rsidRPr="00D53A6E" w:rsidRDefault="009964C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628A7BA" w14:textId="0EB5AB4B" w:rsidR="003E2E31" w:rsidRPr="00D53A6E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53A6E">
        <w:rPr>
          <w:rFonts w:ascii="Times New Roman" w:hAnsi="Times New Roman" w:cs="Times New Roman"/>
          <w:b/>
          <w:color w:val="000000" w:themeColor="text1"/>
        </w:rPr>
        <w:t xml:space="preserve">AUTÓGRAFO Nº </w:t>
      </w:r>
      <w:r w:rsidR="000C6737" w:rsidRPr="00D53A6E">
        <w:rPr>
          <w:rFonts w:ascii="Times New Roman" w:hAnsi="Times New Roman" w:cs="Times New Roman"/>
          <w:b/>
          <w:color w:val="000000" w:themeColor="text1"/>
        </w:rPr>
        <w:t>41</w:t>
      </w:r>
      <w:r w:rsidRPr="00D53A6E">
        <w:rPr>
          <w:rFonts w:ascii="Times New Roman" w:hAnsi="Times New Roman" w:cs="Times New Roman"/>
          <w:b/>
          <w:color w:val="000000" w:themeColor="text1"/>
        </w:rPr>
        <w:t xml:space="preserve">, DE </w:t>
      </w:r>
      <w:r w:rsidR="000C6737" w:rsidRPr="00D53A6E">
        <w:rPr>
          <w:rFonts w:ascii="Times New Roman" w:hAnsi="Times New Roman" w:cs="Times New Roman"/>
          <w:b/>
          <w:color w:val="000000" w:themeColor="text1"/>
        </w:rPr>
        <w:t>2</w:t>
      </w:r>
      <w:r w:rsidR="00A75E87">
        <w:rPr>
          <w:rFonts w:ascii="Times New Roman" w:hAnsi="Times New Roman" w:cs="Times New Roman"/>
          <w:b/>
          <w:color w:val="000000" w:themeColor="text1"/>
        </w:rPr>
        <w:t>4</w:t>
      </w:r>
      <w:r w:rsidRPr="00D53A6E">
        <w:rPr>
          <w:rFonts w:ascii="Times New Roman" w:hAnsi="Times New Roman" w:cs="Times New Roman"/>
          <w:b/>
          <w:color w:val="000000" w:themeColor="text1"/>
        </w:rPr>
        <w:t xml:space="preserve"> DE </w:t>
      </w:r>
      <w:r w:rsidR="009964C1" w:rsidRPr="00D53A6E">
        <w:rPr>
          <w:rFonts w:ascii="Times New Roman" w:hAnsi="Times New Roman" w:cs="Times New Roman"/>
          <w:b/>
          <w:color w:val="000000" w:themeColor="text1"/>
        </w:rPr>
        <w:t>AGOSTO</w:t>
      </w:r>
      <w:r w:rsidRPr="00D53A6E">
        <w:rPr>
          <w:rFonts w:ascii="Times New Roman" w:hAnsi="Times New Roman" w:cs="Times New Roman"/>
          <w:b/>
          <w:color w:val="000000" w:themeColor="text1"/>
        </w:rPr>
        <w:t xml:space="preserve"> DE 2023.</w:t>
      </w:r>
    </w:p>
    <w:p w14:paraId="60B73B59" w14:textId="3166D150" w:rsidR="003E2E31" w:rsidRPr="00D53A6E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D53A6E">
        <w:rPr>
          <w:rFonts w:ascii="Times New Roman" w:hAnsi="Times New Roman" w:cs="Times New Roman"/>
          <w:color w:val="000000" w:themeColor="text1"/>
        </w:rPr>
        <w:t xml:space="preserve">Processo Legislativo nº </w:t>
      </w:r>
      <w:r w:rsidR="000C6737" w:rsidRPr="00D53A6E">
        <w:rPr>
          <w:rFonts w:ascii="Times New Roman" w:hAnsi="Times New Roman" w:cs="Times New Roman"/>
          <w:color w:val="000000" w:themeColor="text1"/>
        </w:rPr>
        <w:t>65</w:t>
      </w:r>
      <w:r w:rsidRPr="00D53A6E">
        <w:rPr>
          <w:rFonts w:ascii="Times New Roman" w:hAnsi="Times New Roman" w:cs="Times New Roman"/>
          <w:color w:val="000000" w:themeColor="text1"/>
        </w:rPr>
        <w:t xml:space="preserve">/2023 (Referente ao Projeto de Lei Ordinária nº </w:t>
      </w:r>
      <w:r w:rsidR="009964C1" w:rsidRPr="00D53A6E">
        <w:rPr>
          <w:rFonts w:ascii="Times New Roman" w:hAnsi="Times New Roman" w:cs="Times New Roman"/>
          <w:color w:val="000000" w:themeColor="text1"/>
        </w:rPr>
        <w:t>2</w:t>
      </w:r>
      <w:r w:rsidR="000C6737" w:rsidRPr="00D53A6E">
        <w:rPr>
          <w:rFonts w:ascii="Times New Roman" w:hAnsi="Times New Roman" w:cs="Times New Roman"/>
          <w:color w:val="000000" w:themeColor="text1"/>
        </w:rPr>
        <w:t>6</w:t>
      </w:r>
      <w:r w:rsidRPr="00D53A6E">
        <w:rPr>
          <w:rFonts w:ascii="Times New Roman" w:hAnsi="Times New Roman" w:cs="Times New Roman"/>
          <w:color w:val="000000" w:themeColor="text1"/>
        </w:rPr>
        <w:t>/2023).</w:t>
      </w:r>
    </w:p>
    <w:p w14:paraId="706CA8AF" w14:textId="77777777" w:rsidR="003E2E31" w:rsidRPr="00D53A6E" w:rsidRDefault="003E2E31" w:rsidP="003E2E31">
      <w:pPr>
        <w:spacing w:line="256" w:lineRule="auto"/>
        <w:rPr>
          <w:rFonts w:ascii="Times New Roman" w:hAnsi="Times New Roman" w:cs="Times New Roman"/>
          <w:b/>
          <w:color w:val="000000" w:themeColor="text1"/>
        </w:rPr>
      </w:pPr>
    </w:p>
    <w:p w14:paraId="13903C3C" w14:textId="4F155AD7" w:rsidR="003E2E31" w:rsidRPr="00D53A6E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53A6E">
        <w:rPr>
          <w:rFonts w:ascii="Times New Roman" w:hAnsi="Times New Roman" w:cs="Times New Roman"/>
          <w:color w:val="000000" w:themeColor="text1"/>
        </w:rPr>
        <w:t xml:space="preserve">O Presidente da Câmara Municipal de Lima Duarte, MG, nos termos do </w:t>
      </w:r>
      <w:r w:rsidRPr="00D53A6E">
        <w:rPr>
          <w:rFonts w:ascii="Times New Roman" w:hAnsi="Times New Roman" w:cs="Times New Roman"/>
          <w:i/>
          <w:color w:val="000000" w:themeColor="text1"/>
        </w:rPr>
        <w:t xml:space="preserve">caput </w:t>
      </w:r>
      <w:r w:rsidRPr="00D53A6E">
        <w:rPr>
          <w:rFonts w:ascii="Times New Roman" w:hAnsi="Times New Roman" w:cs="Times New Roman"/>
          <w:color w:val="000000" w:themeColor="text1"/>
        </w:rPr>
        <w:t xml:space="preserve">do art. 108 da LOM e usando das atribuições que lhe são conferidas por lei, FAZ SABER que a Câmara Municipal aprovou na Reunião Ordinária ocorrida no dia </w:t>
      </w:r>
      <w:r w:rsidR="000C6737" w:rsidRPr="00D53A6E">
        <w:rPr>
          <w:rFonts w:ascii="Times New Roman" w:hAnsi="Times New Roman" w:cs="Times New Roman"/>
          <w:color w:val="000000" w:themeColor="text1"/>
        </w:rPr>
        <w:t>21</w:t>
      </w:r>
      <w:r w:rsidRPr="00D53A6E">
        <w:rPr>
          <w:rFonts w:ascii="Times New Roman" w:hAnsi="Times New Roman" w:cs="Times New Roman"/>
          <w:color w:val="000000" w:themeColor="text1"/>
        </w:rPr>
        <w:t xml:space="preserve"> de </w:t>
      </w:r>
      <w:r w:rsidR="009964C1" w:rsidRPr="00D53A6E">
        <w:rPr>
          <w:rFonts w:ascii="Times New Roman" w:hAnsi="Times New Roman" w:cs="Times New Roman"/>
          <w:color w:val="000000" w:themeColor="text1"/>
        </w:rPr>
        <w:t>agosto</w:t>
      </w:r>
      <w:r w:rsidRPr="00D53A6E">
        <w:rPr>
          <w:rFonts w:ascii="Times New Roman" w:hAnsi="Times New Roman" w:cs="Times New Roman"/>
          <w:color w:val="000000" w:themeColor="text1"/>
        </w:rPr>
        <w:t xml:space="preserve"> do presente ano, o Processo Legislativo nº </w:t>
      </w:r>
      <w:r w:rsidR="000C6737" w:rsidRPr="00D53A6E">
        <w:rPr>
          <w:rFonts w:ascii="Times New Roman" w:hAnsi="Times New Roman" w:cs="Times New Roman"/>
          <w:color w:val="000000" w:themeColor="text1"/>
        </w:rPr>
        <w:t>65</w:t>
      </w:r>
      <w:r w:rsidRPr="00D53A6E">
        <w:rPr>
          <w:rFonts w:ascii="Times New Roman" w:hAnsi="Times New Roman" w:cs="Times New Roman"/>
          <w:color w:val="000000" w:themeColor="text1"/>
        </w:rPr>
        <w:t xml:space="preserve">/2023, referente ao Projeto de Lei Ordinária nº </w:t>
      </w:r>
      <w:r w:rsidR="009964C1" w:rsidRPr="00D53A6E">
        <w:rPr>
          <w:rFonts w:ascii="Times New Roman" w:hAnsi="Times New Roman" w:cs="Times New Roman"/>
          <w:color w:val="000000" w:themeColor="text1"/>
        </w:rPr>
        <w:t>2</w:t>
      </w:r>
      <w:r w:rsidR="000C6737" w:rsidRPr="00D53A6E">
        <w:rPr>
          <w:rFonts w:ascii="Times New Roman" w:hAnsi="Times New Roman" w:cs="Times New Roman"/>
          <w:color w:val="000000" w:themeColor="text1"/>
        </w:rPr>
        <w:t>6</w:t>
      </w:r>
      <w:r w:rsidRPr="00D53A6E">
        <w:rPr>
          <w:rFonts w:ascii="Times New Roman" w:hAnsi="Times New Roman" w:cs="Times New Roman"/>
          <w:color w:val="000000" w:themeColor="text1"/>
        </w:rPr>
        <w:t xml:space="preserve">/2023, que </w:t>
      </w:r>
      <w:r w:rsidR="009964C1" w:rsidRPr="00D53A6E">
        <w:rPr>
          <w:rFonts w:ascii="Times New Roman" w:hAnsi="Times New Roman" w:cs="Times New Roman"/>
          <w:color w:val="000000" w:themeColor="text1"/>
        </w:rPr>
        <w:t>“</w:t>
      </w:r>
      <w:r w:rsidR="000C6737" w:rsidRPr="00D53A6E">
        <w:rPr>
          <w:rFonts w:ascii="Times New Roman" w:hAnsi="Times New Roman" w:cs="Times New Roman"/>
          <w:color w:val="000000" w:themeColor="text1"/>
        </w:rPr>
        <w:t>Altera a Lei Ordinária nº 1.752/2.014</w:t>
      </w:r>
      <w:r w:rsidR="009964C1" w:rsidRPr="00D53A6E">
        <w:rPr>
          <w:rFonts w:ascii="Times New Roman" w:hAnsi="Times New Roman" w:cs="Times New Roman"/>
          <w:color w:val="000000" w:themeColor="text1"/>
        </w:rPr>
        <w:t>”</w:t>
      </w:r>
      <w:r w:rsidRPr="00D53A6E">
        <w:rPr>
          <w:rFonts w:ascii="Times New Roman" w:hAnsi="Times New Roman" w:cs="Times New Roman"/>
          <w:color w:val="000000" w:themeColor="text1"/>
        </w:rPr>
        <w:t>, de iniciativa d</w:t>
      </w:r>
      <w:r w:rsidR="009964C1" w:rsidRPr="00D53A6E">
        <w:rPr>
          <w:rFonts w:ascii="Times New Roman" w:hAnsi="Times New Roman" w:cs="Times New Roman"/>
          <w:color w:val="000000" w:themeColor="text1"/>
        </w:rPr>
        <w:t>a Prefeita Elenice Pereira Delgado Santelli</w:t>
      </w:r>
      <w:r w:rsidRPr="00D53A6E">
        <w:rPr>
          <w:rFonts w:ascii="Times New Roman" w:hAnsi="Times New Roman" w:cs="Times New Roman"/>
          <w:color w:val="000000" w:themeColor="text1"/>
        </w:rPr>
        <w:t>, conforme o texto abaixo:</w:t>
      </w:r>
    </w:p>
    <w:p w14:paraId="1F638A9D" w14:textId="77777777" w:rsidR="003E2E31" w:rsidRPr="00D53A6E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48C96115" w14:textId="7362FB2A" w:rsidR="003E2E31" w:rsidRPr="00D53A6E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</w:p>
    <w:p w14:paraId="147CA6D1" w14:textId="43990425" w:rsidR="009964C1" w:rsidRPr="00D53A6E" w:rsidRDefault="009964C1" w:rsidP="00C73EFC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  <w:r w:rsidRPr="00D53A6E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LEI ORDINÁRIA Nº _____, DE </w:t>
      </w:r>
      <w:r w:rsidR="000C6737" w:rsidRPr="00D53A6E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2</w:t>
      </w:r>
      <w:r w:rsidR="00A75E87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>4</w:t>
      </w:r>
      <w:r w:rsidRPr="00D53A6E"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  <w:t xml:space="preserve"> DE AGOSTO DE 2023.</w:t>
      </w:r>
    </w:p>
    <w:p w14:paraId="0D184F49" w14:textId="77777777" w:rsidR="009964C1" w:rsidRPr="00D53A6E" w:rsidRDefault="009964C1" w:rsidP="00C73EFC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t-BR"/>
        </w:rPr>
      </w:pPr>
    </w:p>
    <w:p w14:paraId="34507648" w14:textId="77777777" w:rsidR="00822885" w:rsidRPr="00D53A6E" w:rsidRDefault="00822885" w:rsidP="00D53A6E">
      <w:pPr>
        <w:spacing w:after="0" w:line="360" w:lineRule="auto"/>
        <w:ind w:left="3686"/>
        <w:jc w:val="both"/>
        <w:rPr>
          <w:rFonts w:ascii="Times New Roman" w:hAnsi="Times New Roman" w:cs="Times New Roman"/>
          <w:b/>
          <w:bCs/>
          <w:i/>
        </w:rPr>
      </w:pPr>
      <w:r w:rsidRPr="00D53A6E">
        <w:rPr>
          <w:rFonts w:ascii="Times New Roman" w:hAnsi="Times New Roman" w:cs="Times New Roman"/>
          <w:b/>
          <w:bCs/>
          <w:i/>
        </w:rPr>
        <w:t xml:space="preserve">Altera a Lei Ordinária n° 1.752/2014. </w:t>
      </w:r>
    </w:p>
    <w:p w14:paraId="0DD67A22" w14:textId="77777777" w:rsidR="00822885" w:rsidRPr="00D53A6E" w:rsidRDefault="00822885" w:rsidP="008228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699B85" w14:textId="64A5FCDB" w:rsidR="00C341A5" w:rsidRPr="00A657C5" w:rsidRDefault="00C341A5" w:rsidP="00C341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C5">
        <w:rPr>
          <w:rFonts w:ascii="Times New Roman" w:hAnsi="Times New Roman" w:cs="Times New Roman"/>
          <w:sz w:val="24"/>
          <w:szCs w:val="24"/>
        </w:rPr>
        <w:t xml:space="preserve">A Câmara Municipal de Lima Duarte aprova e </w:t>
      </w:r>
      <w:r>
        <w:rPr>
          <w:rFonts w:ascii="Times New Roman" w:hAnsi="Times New Roman" w:cs="Times New Roman"/>
          <w:sz w:val="24"/>
          <w:szCs w:val="24"/>
        </w:rPr>
        <w:t>a Prefeita sanciona a seguinte lei.</w:t>
      </w:r>
    </w:p>
    <w:p w14:paraId="543C0A72" w14:textId="77777777" w:rsidR="00C341A5" w:rsidRPr="00C341A5" w:rsidRDefault="00C341A5" w:rsidP="00D53A6E">
      <w:pPr>
        <w:pStyle w:val="Corpodetexto"/>
        <w:spacing w:after="100" w:line="276" w:lineRule="auto"/>
        <w:jc w:val="both"/>
        <w:rPr>
          <w:rFonts w:ascii="Times New Roman" w:hAnsi="Times New Roman" w:cs="Times New Roman"/>
          <w:strike/>
          <w:color w:val="FF0000"/>
          <w:sz w:val="22"/>
          <w:szCs w:val="22"/>
        </w:rPr>
      </w:pPr>
    </w:p>
    <w:p w14:paraId="792ED9A7" w14:textId="77777777" w:rsidR="00D53A6E" w:rsidRPr="00D53A6E" w:rsidRDefault="00D53A6E" w:rsidP="00D53A6E">
      <w:pPr>
        <w:spacing w:after="100" w:line="276" w:lineRule="auto"/>
        <w:jc w:val="both"/>
        <w:rPr>
          <w:rFonts w:ascii="Times New Roman" w:hAnsi="Times New Roman" w:cs="Times New Roman"/>
        </w:rPr>
      </w:pPr>
      <w:r w:rsidRPr="00D53A6E">
        <w:rPr>
          <w:rFonts w:ascii="Times New Roman" w:hAnsi="Times New Roman" w:cs="Times New Roman"/>
          <w:b/>
        </w:rPr>
        <w:t xml:space="preserve">Art. 1º </w:t>
      </w:r>
      <w:r w:rsidRPr="00D53A6E">
        <w:rPr>
          <w:rFonts w:ascii="Times New Roman" w:hAnsi="Times New Roman" w:cs="Times New Roman"/>
        </w:rPr>
        <w:t xml:space="preserve">O art. 1º e seus parágrafos da Lei Municipal nº 1.752/14 passam a vigorar com a seguinte redação: </w:t>
      </w:r>
    </w:p>
    <w:p w14:paraId="1560C52C" w14:textId="77777777" w:rsidR="00D53A6E" w:rsidRPr="00D53A6E" w:rsidRDefault="00D53A6E" w:rsidP="00D53A6E">
      <w:pPr>
        <w:spacing w:after="100" w:line="276" w:lineRule="auto"/>
        <w:ind w:left="2268"/>
        <w:jc w:val="both"/>
        <w:rPr>
          <w:rFonts w:ascii="Times New Roman" w:hAnsi="Times New Roman" w:cs="Times New Roman"/>
        </w:rPr>
      </w:pPr>
      <w:r w:rsidRPr="00D53A6E">
        <w:rPr>
          <w:rFonts w:ascii="Times New Roman" w:hAnsi="Times New Roman" w:cs="Times New Roman"/>
          <w:b/>
          <w:bCs/>
        </w:rPr>
        <w:t>Art. 1º</w:t>
      </w:r>
      <w:r w:rsidRPr="00D53A6E">
        <w:rPr>
          <w:rFonts w:ascii="Times New Roman" w:hAnsi="Times New Roman" w:cs="Times New Roman"/>
        </w:rPr>
        <w:t xml:space="preserve"> Os representantes da Fazenda Pública Municipal ficam autorizados a realizar acordos em processos judiciais e extrajudiciais em que o município de Lima Duarte, suas autarquias e fundações públicas forem interessados ou partes na qualidade de autores, réus ou tiverem interesse jurídico na qualidade de assistentes ou oponentes, nos casos em que o objeto do processo versar sobre direitos disponíveis e de cunho meramente patrimonial, cujo valor da causa não exceda o valor da alçada dos Juizados Especiais de Fazenda Pública, Lei Nacional nº 12.153, de 22 de dezembro de 2009, autorizado o parcelamento em até no máximo 30 (trinta) parcelas mensais e sucessivas, com a devida correção monetária. </w:t>
      </w:r>
    </w:p>
    <w:p w14:paraId="3C78D2DF" w14:textId="77777777" w:rsidR="00D53A6E" w:rsidRPr="00D53A6E" w:rsidRDefault="00D53A6E" w:rsidP="00D53A6E">
      <w:pPr>
        <w:spacing w:after="100" w:line="276" w:lineRule="auto"/>
        <w:ind w:left="2268"/>
        <w:jc w:val="both"/>
        <w:rPr>
          <w:rFonts w:ascii="Times New Roman" w:hAnsi="Times New Roman" w:cs="Times New Roman"/>
        </w:rPr>
      </w:pPr>
      <w:r w:rsidRPr="00D53A6E">
        <w:rPr>
          <w:rFonts w:ascii="Times New Roman" w:hAnsi="Times New Roman" w:cs="Times New Roman"/>
          <w:b/>
          <w:bCs/>
        </w:rPr>
        <w:t>§ 1º</w:t>
      </w:r>
      <w:r w:rsidRPr="00D53A6E">
        <w:rPr>
          <w:rFonts w:ascii="Times New Roman" w:hAnsi="Times New Roman" w:cs="Times New Roman"/>
        </w:rPr>
        <w:t xml:space="preserve"> Para efeito desta lei, são considerados representantes da Fazenda Pública Municipal em processos judiciais o Procurador Geral do Município e os demais advogados que no exercício regular de um mandato estejam atuando na defesa de seus interesses. </w:t>
      </w:r>
    </w:p>
    <w:p w14:paraId="023E7D19" w14:textId="77777777" w:rsidR="00D53A6E" w:rsidRPr="00D53A6E" w:rsidRDefault="00D53A6E" w:rsidP="00D53A6E">
      <w:pPr>
        <w:spacing w:after="100" w:line="276" w:lineRule="auto"/>
        <w:ind w:left="2268"/>
        <w:jc w:val="both"/>
        <w:rPr>
          <w:rFonts w:ascii="Times New Roman" w:hAnsi="Times New Roman" w:cs="Times New Roman"/>
        </w:rPr>
      </w:pPr>
      <w:r w:rsidRPr="00D53A6E">
        <w:rPr>
          <w:rFonts w:ascii="Times New Roman" w:hAnsi="Times New Roman" w:cs="Times New Roman"/>
          <w:b/>
          <w:bCs/>
        </w:rPr>
        <w:t>§ 2º</w:t>
      </w:r>
      <w:r w:rsidRPr="00D53A6E">
        <w:rPr>
          <w:rFonts w:ascii="Times New Roman" w:hAnsi="Times New Roman" w:cs="Times New Roman"/>
        </w:rPr>
        <w:t xml:space="preserve"> Para efeito desta lei, considera-se como legítimo representante da Fazenda Pública Municipal na esfera extrajudicial / administrativa o Secretário Municipal da Fazenda. </w:t>
      </w:r>
    </w:p>
    <w:p w14:paraId="3251D185" w14:textId="77777777" w:rsidR="00D53A6E" w:rsidRPr="00D53A6E" w:rsidRDefault="00D53A6E" w:rsidP="00D53A6E">
      <w:pPr>
        <w:spacing w:after="100" w:line="276" w:lineRule="auto"/>
        <w:ind w:left="2268"/>
        <w:jc w:val="both"/>
        <w:rPr>
          <w:rFonts w:ascii="Times New Roman" w:hAnsi="Times New Roman" w:cs="Times New Roman"/>
        </w:rPr>
      </w:pPr>
      <w:r w:rsidRPr="00D53A6E">
        <w:rPr>
          <w:rFonts w:ascii="Times New Roman" w:hAnsi="Times New Roman" w:cs="Times New Roman"/>
          <w:b/>
          <w:bCs/>
        </w:rPr>
        <w:t>§ 3º</w:t>
      </w:r>
      <w:r w:rsidRPr="00D53A6E">
        <w:rPr>
          <w:rFonts w:ascii="Times New Roman" w:hAnsi="Times New Roman" w:cs="Times New Roman"/>
        </w:rPr>
        <w:t xml:space="preserve"> Os débitos inscritos em dívida ativa poderão ser objeto de acordo no âmbito administrativo ou de transação em sede de Execução Fiscal, </w:t>
      </w:r>
      <w:r w:rsidRPr="00D53A6E">
        <w:rPr>
          <w:rFonts w:ascii="Times New Roman" w:hAnsi="Times New Roman" w:cs="Times New Roman"/>
        </w:rPr>
        <w:lastRenderedPageBreak/>
        <w:t xml:space="preserve">respeitado o limite estabelecido no </w:t>
      </w:r>
      <w:r w:rsidRPr="00D53A6E">
        <w:rPr>
          <w:rFonts w:ascii="Times New Roman" w:hAnsi="Times New Roman" w:cs="Times New Roman"/>
          <w:i/>
          <w:iCs/>
        </w:rPr>
        <w:t>caput</w:t>
      </w:r>
      <w:r w:rsidRPr="00D53A6E">
        <w:rPr>
          <w:rFonts w:ascii="Times New Roman" w:hAnsi="Times New Roman" w:cs="Times New Roman"/>
        </w:rPr>
        <w:t xml:space="preserve"> deste artigo e o máximo de 30 parcelas mensais e sucessivas, com a devida correção monetária.</w:t>
      </w:r>
    </w:p>
    <w:p w14:paraId="07DF9FF5" w14:textId="77777777" w:rsidR="00D53A6E" w:rsidRPr="00D53A6E" w:rsidRDefault="00D53A6E" w:rsidP="00D53A6E">
      <w:pPr>
        <w:spacing w:after="100" w:line="276" w:lineRule="auto"/>
        <w:ind w:left="2268"/>
        <w:jc w:val="both"/>
        <w:rPr>
          <w:rFonts w:ascii="Times New Roman" w:hAnsi="Times New Roman" w:cs="Times New Roman"/>
        </w:rPr>
      </w:pPr>
      <w:r w:rsidRPr="00D53A6E">
        <w:rPr>
          <w:rFonts w:ascii="Times New Roman" w:hAnsi="Times New Roman" w:cs="Times New Roman"/>
          <w:b/>
          <w:bCs/>
        </w:rPr>
        <w:t>§ 4º</w:t>
      </w:r>
      <w:r w:rsidRPr="00D53A6E">
        <w:rPr>
          <w:rFonts w:ascii="Times New Roman" w:hAnsi="Times New Roman" w:cs="Times New Roman"/>
        </w:rPr>
        <w:t xml:space="preserve"> Os acordos previstos neste artigo serão sempre precedidos de um parecer devidamente fundamentado elaborado pela Secretaria da Fazenda, onde deverá ficar registrada a vantagem econômica do ajuste, sua conveniência, oportunidade e, também, de um parecer fundamentado de lavra da Procuradoria Geral, onde deverá ficar atestada a sua legalidade. </w:t>
      </w:r>
    </w:p>
    <w:p w14:paraId="29082CCF" w14:textId="77777777" w:rsidR="00D53A6E" w:rsidRPr="00D53A6E" w:rsidRDefault="00D53A6E" w:rsidP="00D53A6E">
      <w:pPr>
        <w:spacing w:after="100" w:line="276" w:lineRule="auto"/>
        <w:ind w:left="2268"/>
        <w:jc w:val="both"/>
        <w:rPr>
          <w:rFonts w:ascii="Times New Roman" w:hAnsi="Times New Roman" w:cs="Times New Roman"/>
        </w:rPr>
      </w:pPr>
      <w:r w:rsidRPr="00D53A6E">
        <w:rPr>
          <w:rFonts w:ascii="Times New Roman" w:hAnsi="Times New Roman" w:cs="Times New Roman"/>
          <w:b/>
          <w:bCs/>
        </w:rPr>
        <w:t>§ 5º</w:t>
      </w:r>
      <w:r w:rsidRPr="00D53A6E">
        <w:rPr>
          <w:rFonts w:ascii="Times New Roman" w:hAnsi="Times New Roman" w:cs="Times New Roman"/>
        </w:rPr>
        <w:t xml:space="preserve"> Os acordos extrajudiciais e as transações judiciais dependerão sempre de autorização expressa do Chefe do Executivo, nos termos do parágrafo único, art. 171, da Lei Federal nº 5.172/66. </w:t>
      </w:r>
    </w:p>
    <w:p w14:paraId="39ABBA85" w14:textId="77777777" w:rsidR="00D53A6E" w:rsidRPr="00D53A6E" w:rsidRDefault="00D53A6E" w:rsidP="00D53A6E">
      <w:pPr>
        <w:spacing w:after="100" w:line="276" w:lineRule="auto"/>
        <w:ind w:left="2268"/>
        <w:jc w:val="both"/>
        <w:rPr>
          <w:rFonts w:ascii="Times New Roman" w:hAnsi="Times New Roman"/>
          <w:color w:val="2F5496" w:themeColor="accent1" w:themeShade="BF"/>
          <w:lang w:eastAsia="x-none"/>
        </w:rPr>
      </w:pPr>
      <w:r w:rsidRPr="00D53A6E">
        <w:rPr>
          <w:rFonts w:ascii="Times New Roman" w:hAnsi="Times New Roman" w:cs="Times New Roman"/>
          <w:b/>
          <w:bCs/>
          <w:color w:val="2F5496" w:themeColor="accent1" w:themeShade="BF"/>
        </w:rPr>
        <w:t>§ 6º</w:t>
      </w:r>
      <w:r w:rsidRPr="00D53A6E">
        <w:rPr>
          <w:rFonts w:ascii="Times New Roman" w:hAnsi="Times New Roman" w:cs="Times New Roman"/>
          <w:color w:val="2F5496" w:themeColor="accent1" w:themeShade="BF"/>
        </w:rPr>
        <w:t xml:space="preserve"> </w:t>
      </w:r>
      <w:r w:rsidRPr="00D53A6E">
        <w:rPr>
          <w:rFonts w:ascii="Times New Roman" w:hAnsi="Times New Roman"/>
          <w:color w:val="2F5496" w:themeColor="accent1" w:themeShade="BF"/>
          <w:lang w:eastAsia="x-none"/>
        </w:rPr>
        <w:t>Os ajustes celebrados com fundamento nesta lei deverão ser publicados na forma estabelecida pela lei orgânica, e, remetida cópia para conhecimento do Poder Legislativo em até trinta dias após sua efetivação.</w:t>
      </w:r>
    </w:p>
    <w:p w14:paraId="0C1F5870" w14:textId="77777777" w:rsidR="00D53A6E" w:rsidRPr="00D53A6E" w:rsidRDefault="00D53A6E" w:rsidP="00D53A6E">
      <w:pPr>
        <w:spacing w:after="100" w:line="276" w:lineRule="auto"/>
        <w:ind w:left="2268"/>
        <w:jc w:val="both"/>
        <w:rPr>
          <w:rFonts w:ascii="Times New Roman" w:hAnsi="Times New Roman" w:cs="Times New Roman"/>
        </w:rPr>
      </w:pPr>
      <w:r w:rsidRPr="00D53A6E">
        <w:rPr>
          <w:rFonts w:ascii="Times New Roman" w:hAnsi="Times New Roman" w:cs="Times New Roman"/>
          <w:b/>
          <w:bCs/>
        </w:rPr>
        <w:t>§ 7º</w:t>
      </w:r>
      <w:r w:rsidRPr="00D53A6E">
        <w:rPr>
          <w:rFonts w:ascii="Times New Roman" w:hAnsi="Times New Roman" w:cs="Times New Roman"/>
        </w:rPr>
        <w:t xml:space="preserve"> Nos processos judiciais em que a Fazenda Pública, suas autarquias e fundações for parte, os procuradores mencionados no </w:t>
      </w:r>
      <w:r w:rsidRPr="00D53A6E">
        <w:rPr>
          <w:rFonts w:ascii="Times New Roman" w:hAnsi="Times New Roman" w:cs="Times New Roman"/>
          <w:b/>
          <w:bCs/>
        </w:rPr>
        <w:t>§ 1º</w:t>
      </w:r>
      <w:r w:rsidRPr="00D53A6E">
        <w:rPr>
          <w:rFonts w:ascii="Times New Roman" w:hAnsi="Times New Roman" w:cs="Times New Roman"/>
        </w:rPr>
        <w:t xml:space="preserve"> do art. 1º desta lei serão os titulares dos honorários de sucumbência, na exata dicção do art. 23, da Lei Federal nº 8.906/94, o Estatuto da Advocacia e da Ordem dos Advogados do Brasil /OAB e art. 85, § 19, do Código de Processo Civil / CPC.</w:t>
      </w:r>
    </w:p>
    <w:p w14:paraId="2990652E" w14:textId="77777777" w:rsidR="00D53A6E" w:rsidRPr="00D53A6E" w:rsidRDefault="00D53A6E" w:rsidP="00D53A6E">
      <w:pPr>
        <w:spacing w:after="100" w:line="276" w:lineRule="auto"/>
        <w:ind w:firstLine="3"/>
        <w:jc w:val="both"/>
        <w:rPr>
          <w:rFonts w:ascii="Times New Roman" w:hAnsi="Times New Roman" w:cs="Times New Roman"/>
        </w:rPr>
      </w:pPr>
      <w:r w:rsidRPr="00D53A6E">
        <w:rPr>
          <w:rFonts w:ascii="Times New Roman" w:hAnsi="Times New Roman" w:cs="Times New Roman"/>
          <w:b/>
        </w:rPr>
        <w:t xml:space="preserve">Art. 2º </w:t>
      </w:r>
      <w:r w:rsidRPr="00D53A6E">
        <w:rPr>
          <w:rFonts w:ascii="Times New Roman" w:hAnsi="Times New Roman" w:cs="Times New Roman"/>
        </w:rPr>
        <w:t xml:space="preserve">Esta lei entra em vigor na data da sua publicação. </w:t>
      </w:r>
    </w:p>
    <w:p w14:paraId="28707F0A" w14:textId="77777777" w:rsidR="009964C1" w:rsidRPr="00D53A6E" w:rsidRDefault="009964C1" w:rsidP="009964C1">
      <w:pPr>
        <w:shd w:val="clear" w:color="auto" w:fill="FFFFFF"/>
        <w:spacing w:after="0" w:line="240" w:lineRule="auto"/>
        <w:ind w:left="3402"/>
        <w:jc w:val="both"/>
        <w:rPr>
          <w:b/>
          <w:color w:val="000000" w:themeColor="text1"/>
        </w:rPr>
      </w:pPr>
    </w:p>
    <w:p w14:paraId="7EC67AF8" w14:textId="30A06A91" w:rsidR="009964C1" w:rsidRPr="00D53A6E" w:rsidRDefault="009964C1" w:rsidP="00D53A6E">
      <w:pPr>
        <w:spacing w:before="100" w:after="0" w:line="240" w:lineRule="auto"/>
        <w:rPr>
          <w:rFonts w:ascii="Times New Roman" w:eastAsia="Times New Roman" w:hAnsi="Times New Roman" w:cs="Times New Roman"/>
          <w:bCs/>
          <w:color w:val="000000" w:themeColor="text1"/>
          <w:lang w:eastAsia="pt-BR"/>
        </w:rPr>
      </w:pPr>
      <w:proofErr w:type="spellStart"/>
      <w:r w:rsidRPr="00D53A6E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>Câmara</w:t>
      </w:r>
      <w:proofErr w:type="spellEnd"/>
      <w:r w:rsidRPr="00D53A6E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 xml:space="preserve"> Municipal de Lima Duarte, </w:t>
      </w:r>
      <w:r w:rsidR="00A309F0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>2</w:t>
      </w:r>
      <w:r w:rsidR="00A75E87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>4</w:t>
      </w:r>
      <w:r w:rsidRPr="00D53A6E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 xml:space="preserve"> de </w:t>
      </w:r>
      <w:proofErr w:type="spellStart"/>
      <w:r w:rsidRPr="00D53A6E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>agosto</w:t>
      </w:r>
      <w:proofErr w:type="spellEnd"/>
      <w:r w:rsidRPr="00D53A6E">
        <w:rPr>
          <w:rFonts w:ascii="Times New Roman" w:eastAsia="Times New Roman" w:hAnsi="Times New Roman" w:cs="Times New Roman"/>
          <w:color w:val="000000" w:themeColor="text1"/>
          <w:lang w:val="en-US" w:eastAsia="pt-BR"/>
        </w:rPr>
        <w:t xml:space="preserve"> de 2023.</w:t>
      </w:r>
    </w:p>
    <w:p w14:paraId="1F688238" w14:textId="77777777" w:rsidR="009964C1" w:rsidRPr="004D1DE9" w:rsidRDefault="009964C1" w:rsidP="009964C1">
      <w:pPr>
        <w:spacing w:after="0" w:line="240" w:lineRule="auto"/>
        <w:jc w:val="both"/>
        <w:rPr>
          <w:rFonts w:ascii="Book Antiqua" w:eastAsia="Times New Roman" w:hAnsi="Book Antiqua" w:cs="Times New Roman"/>
          <w:bCs/>
          <w:color w:val="000000" w:themeColor="text1"/>
          <w:sz w:val="16"/>
          <w:szCs w:val="16"/>
          <w:lang w:eastAsia="pt-BR"/>
        </w:rPr>
      </w:pPr>
    </w:p>
    <w:p w14:paraId="5FFE8742" w14:textId="07585738" w:rsidR="003E2E31" w:rsidRPr="00D53A6E" w:rsidRDefault="003E2E31" w:rsidP="009964C1">
      <w:pPr>
        <w:pStyle w:val="Recuodecorpodetexto"/>
        <w:spacing w:after="100" w:line="240" w:lineRule="auto"/>
        <w:ind w:left="3402"/>
        <w:rPr>
          <w:rFonts w:ascii="Arial" w:eastAsia="Arial" w:hAnsi="Arial" w:cs="Arial"/>
          <w:b/>
          <w:color w:val="000000" w:themeColor="text1"/>
          <w:lang w:val="en-US"/>
        </w:rPr>
      </w:pPr>
    </w:p>
    <w:p w14:paraId="4297D96A" w14:textId="77777777" w:rsidR="003E2E31" w:rsidRPr="00D53A6E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color w:val="000000" w:themeColor="text1"/>
          <w:lang w:val="en-US"/>
        </w:rPr>
      </w:pPr>
    </w:p>
    <w:p w14:paraId="3233B56B" w14:textId="77777777" w:rsidR="003E2E31" w:rsidRPr="00D53A6E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</w:rPr>
      </w:pPr>
      <w:r w:rsidRPr="00D53A6E">
        <w:rPr>
          <w:rFonts w:ascii="Times New Roman" w:hAnsi="Times New Roman" w:cs="Times New Roman"/>
        </w:rPr>
        <w:t>Fábio Pereira Vieira</w:t>
      </w:r>
    </w:p>
    <w:p w14:paraId="04C3A48A" w14:textId="77777777" w:rsidR="003E2E31" w:rsidRPr="00D53A6E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</w:rPr>
      </w:pPr>
      <w:r w:rsidRPr="00D53A6E">
        <w:rPr>
          <w:rFonts w:ascii="Times New Roman" w:hAnsi="Times New Roman" w:cs="Times New Roman"/>
          <w:i/>
        </w:rPr>
        <w:t>Presidente da Câmara Municipal de Lima Duarte</w:t>
      </w:r>
    </w:p>
    <w:p w14:paraId="608BED5D" w14:textId="0524B9F3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</w:rPr>
      </w:pPr>
    </w:p>
    <w:p w14:paraId="6CFE5466" w14:textId="73F8C4F0" w:rsidR="00D53A6E" w:rsidRDefault="00D53A6E" w:rsidP="003E2E31">
      <w:pPr>
        <w:spacing w:line="256" w:lineRule="auto"/>
        <w:contextualSpacing/>
        <w:rPr>
          <w:rFonts w:ascii="Times New Roman" w:hAnsi="Times New Roman" w:cs="Times New Roman"/>
          <w:b/>
          <w:i/>
        </w:rPr>
      </w:pPr>
    </w:p>
    <w:p w14:paraId="29A81D01" w14:textId="316D85E8" w:rsidR="00D53A6E" w:rsidRDefault="00D53A6E" w:rsidP="003E2E31">
      <w:pPr>
        <w:spacing w:line="256" w:lineRule="auto"/>
        <w:contextualSpacing/>
        <w:rPr>
          <w:rFonts w:ascii="Times New Roman" w:hAnsi="Times New Roman" w:cs="Times New Roman"/>
          <w:b/>
          <w:i/>
        </w:rPr>
      </w:pPr>
    </w:p>
    <w:p w14:paraId="51B6E741" w14:textId="70D27783" w:rsidR="00D53A6E" w:rsidRDefault="00D53A6E" w:rsidP="003E2E31">
      <w:pPr>
        <w:spacing w:line="256" w:lineRule="auto"/>
        <w:contextualSpacing/>
        <w:rPr>
          <w:rFonts w:ascii="Times New Roman" w:hAnsi="Times New Roman" w:cs="Times New Roman"/>
          <w:b/>
          <w:i/>
        </w:rPr>
      </w:pPr>
    </w:p>
    <w:p w14:paraId="553FC0B1" w14:textId="09D039EB" w:rsidR="00D53A6E" w:rsidRDefault="00D53A6E" w:rsidP="003E2E31">
      <w:pPr>
        <w:spacing w:line="256" w:lineRule="auto"/>
        <w:contextualSpacing/>
        <w:rPr>
          <w:rFonts w:ascii="Times New Roman" w:hAnsi="Times New Roman" w:cs="Times New Roman"/>
          <w:b/>
          <w:i/>
        </w:rPr>
      </w:pPr>
    </w:p>
    <w:p w14:paraId="144AAA44" w14:textId="77777777" w:rsidR="00D53A6E" w:rsidRPr="00D53A6E" w:rsidRDefault="00D53A6E" w:rsidP="003E2E31">
      <w:pPr>
        <w:spacing w:line="256" w:lineRule="auto"/>
        <w:contextualSpacing/>
        <w:rPr>
          <w:rFonts w:ascii="Times New Roman" w:hAnsi="Times New Roman" w:cs="Times New Roman"/>
          <w:b/>
          <w:i/>
        </w:rPr>
      </w:pPr>
    </w:p>
    <w:p w14:paraId="1BCD8A12" w14:textId="2AAD87ED" w:rsidR="003E2E31" w:rsidRPr="00D53A6E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53A6E">
        <w:rPr>
          <w:rFonts w:ascii="Times New Roman" w:hAnsi="Times New Roman" w:cs="Times New Roman"/>
          <w:color w:val="000000" w:themeColor="text1"/>
        </w:rPr>
        <w:t xml:space="preserve">Processo Legislativo nº </w:t>
      </w:r>
      <w:r w:rsidR="00822885" w:rsidRPr="00D53A6E">
        <w:rPr>
          <w:rFonts w:ascii="Times New Roman" w:hAnsi="Times New Roman" w:cs="Times New Roman"/>
          <w:color w:val="000000" w:themeColor="text1"/>
        </w:rPr>
        <w:t>65</w:t>
      </w:r>
      <w:r w:rsidRPr="00D53A6E">
        <w:rPr>
          <w:rFonts w:ascii="Times New Roman" w:hAnsi="Times New Roman" w:cs="Times New Roman"/>
          <w:color w:val="000000" w:themeColor="text1"/>
        </w:rPr>
        <w:t xml:space="preserve">/2023 (referente ao Projeto de Lei Ordinária nº </w:t>
      </w:r>
      <w:r w:rsidR="00800DA7" w:rsidRPr="00D53A6E">
        <w:rPr>
          <w:rFonts w:ascii="Times New Roman" w:hAnsi="Times New Roman" w:cs="Times New Roman"/>
          <w:color w:val="000000" w:themeColor="text1"/>
        </w:rPr>
        <w:t>2</w:t>
      </w:r>
      <w:r w:rsidR="00822885" w:rsidRPr="00D53A6E">
        <w:rPr>
          <w:rFonts w:ascii="Times New Roman" w:hAnsi="Times New Roman" w:cs="Times New Roman"/>
          <w:color w:val="000000" w:themeColor="text1"/>
        </w:rPr>
        <w:t>6</w:t>
      </w:r>
      <w:r w:rsidRPr="00D53A6E">
        <w:rPr>
          <w:rFonts w:ascii="Times New Roman" w:hAnsi="Times New Roman" w:cs="Times New Roman"/>
          <w:color w:val="000000" w:themeColor="text1"/>
        </w:rPr>
        <w:t>/2023).</w:t>
      </w:r>
    </w:p>
    <w:p w14:paraId="37369BCC" w14:textId="61671027" w:rsidR="003E2E31" w:rsidRPr="00D53A6E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53A6E">
        <w:rPr>
          <w:rFonts w:ascii="Times New Roman" w:hAnsi="Times New Roman" w:cs="Times New Roman"/>
          <w:color w:val="000000" w:themeColor="text1"/>
        </w:rPr>
        <w:t xml:space="preserve">Aprovado em </w:t>
      </w:r>
      <w:r w:rsidR="00822885" w:rsidRPr="00D53A6E">
        <w:rPr>
          <w:rFonts w:ascii="Times New Roman" w:hAnsi="Times New Roman" w:cs="Times New Roman"/>
          <w:color w:val="000000" w:themeColor="text1"/>
        </w:rPr>
        <w:t>21</w:t>
      </w:r>
      <w:r w:rsidRPr="00D53A6E">
        <w:rPr>
          <w:rFonts w:ascii="Times New Roman" w:hAnsi="Times New Roman" w:cs="Times New Roman"/>
          <w:color w:val="000000" w:themeColor="text1"/>
        </w:rPr>
        <w:t>/0</w:t>
      </w:r>
      <w:r w:rsidR="00800DA7" w:rsidRPr="00D53A6E">
        <w:rPr>
          <w:rFonts w:ascii="Times New Roman" w:hAnsi="Times New Roman" w:cs="Times New Roman"/>
          <w:color w:val="000000" w:themeColor="text1"/>
        </w:rPr>
        <w:t>8</w:t>
      </w:r>
      <w:r w:rsidRPr="00D53A6E">
        <w:rPr>
          <w:rFonts w:ascii="Times New Roman" w:hAnsi="Times New Roman" w:cs="Times New Roman"/>
          <w:color w:val="000000" w:themeColor="text1"/>
        </w:rPr>
        <w:t xml:space="preserve">/2023 na </w:t>
      </w:r>
      <w:r w:rsidR="00822885" w:rsidRPr="00D53A6E">
        <w:rPr>
          <w:rFonts w:ascii="Times New Roman" w:hAnsi="Times New Roman" w:cs="Times New Roman"/>
          <w:color w:val="000000" w:themeColor="text1"/>
        </w:rPr>
        <w:t>3</w:t>
      </w:r>
      <w:r w:rsidRPr="00D53A6E">
        <w:rPr>
          <w:rFonts w:ascii="Times New Roman" w:hAnsi="Times New Roman" w:cs="Times New Roman"/>
          <w:color w:val="000000" w:themeColor="text1"/>
        </w:rPr>
        <w:t xml:space="preserve">ª Reunião Ordinária do mês de </w:t>
      </w:r>
      <w:r w:rsidR="00800DA7" w:rsidRPr="00D53A6E">
        <w:rPr>
          <w:rFonts w:ascii="Times New Roman" w:hAnsi="Times New Roman" w:cs="Times New Roman"/>
          <w:color w:val="000000" w:themeColor="text1"/>
        </w:rPr>
        <w:t>agosto</w:t>
      </w:r>
      <w:r w:rsidRPr="00D53A6E">
        <w:rPr>
          <w:rFonts w:ascii="Times New Roman" w:hAnsi="Times New Roman" w:cs="Times New Roman"/>
          <w:color w:val="000000" w:themeColor="text1"/>
        </w:rPr>
        <w:t xml:space="preserve"> de 2023.</w:t>
      </w:r>
    </w:p>
    <w:p w14:paraId="4503B0FC" w14:textId="473761A8" w:rsidR="003E2E31" w:rsidRPr="00D53A6E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53A6E">
        <w:rPr>
          <w:rFonts w:ascii="Times New Roman" w:hAnsi="Times New Roman" w:cs="Times New Roman"/>
          <w:color w:val="000000" w:themeColor="text1"/>
        </w:rPr>
        <w:t>Registrado e publicado nos quadros de aviso e site da Câmara Mu</w:t>
      </w:r>
      <w:bookmarkStart w:id="0" w:name="_GoBack"/>
      <w:bookmarkEnd w:id="0"/>
      <w:r w:rsidRPr="00D53A6E">
        <w:rPr>
          <w:rFonts w:ascii="Times New Roman" w:hAnsi="Times New Roman" w:cs="Times New Roman"/>
          <w:color w:val="000000" w:themeColor="text1"/>
        </w:rPr>
        <w:t xml:space="preserve">nicipal em </w:t>
      </w:r>
      <w:r w:rsidR="00822885" w:rsidRPr="00D53A6E">
        <w:rPr>
          <w:rFonts w:ascii="Times New Roman" w:hAnsi="Times New Roman" w:cs="Times New Roman"/>
          <w:color w:val="000000" w:themeColor="text1"/>
        </w:rPr>
        <w:t>2</w:t>
      </w:r>
      <w:r w:rsidR="00A75E87">
        <w:rPr>
          <w:rFonts w:ascii="Times New Roman" w:hAnsi="Times New Roman" w:cs="Times New Roman"/>
          <w:color w:val="000000" w:themeColor="text1"/>
        </w:rPr>
        <w:t>4</w:t>
      </w:r>
      <w:r w:rsidRPr="00D53A6E">
        <w:rPr>
          <w:rFonts w:ascii="Times New Roman" w:hAnsi="Times New Roman" w:cs="Times New Roman"/>
          <w:color w:val="000000" w:themeColor="text1"/>
        </w:rPr>
        <w:t>/0</w:t>
      </w:r>
      <w:r w:rsidR="00800DA7" w:rsidRPr="00D53A6E">
        <w:rPr>
          <w:rFonts w:ascii="Times New Roman" w:hAnsi="Times New Roman" w:cs="Times New Roman"/>
          <w:color w:val="000000" w:themeColor="text1"/>
        </w:rPr>
        <w:t>8</w:t>
      </w:r>
      <w:r w:rsidRPr="00D53A6E">
        <w:rPr>
          <w:rFonts w:ascii="Times New Roman" w:hAnsi="Times New Roman" w:cs="Times New Roman"/>
          <w:color w:val="000000" w:themeColor="text1"/>
        </w:rPr>
        <w:t>/2023.</w:t>
      </w:r>
    </w:p>
    <w:p w14:paraId="39A97F26" w14:textId="3D3E54B4" w:rsidR="003E2E31" w:rsidRPr="00D53A6E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53A6E">
        <w:rPr>
          <w:rFonts w:ascii="Times New Roman" w:hAnsi="Times New Roman" w:cs="Times New Roman"/>
          <w:color w:val="000000" w:themeColor="text1"/>
        </w:rPr>
        <w:t xml:space="preserve">Autor: </w:t>
      </w:r>
      <w:r w:rsidR="00800DA7" w:rsidRPr="00D53A6E">
        <w:rPr>
          <w:rFonts w:ascii="Times New Roman" w:hAnsi="Times New Roman" w:cs="Times New Roman"/>
          <w:color w:val="000000" w:themeColor="text1"/>
        </w:rPr>
        <w:t>Elenice Pereira Delgado Santelli</w:t>
      </w:r>
    </w:p>
    <w:p w14:paraId="02296130" w14:textId="313B0C3A" w:rsidR="002716C8" w:rsidRPr="00D53A6E" w:rsidRDefault="002716C8">
      <w:pPr>
        <w:rPr>
          <w:rFonts w:ascii="Times New Roman" w:hAnsi="Times New Roman" w:cs="Times New Roman"/>
        </w:rPr>
      </w:pPr>
    </w:p>
    <w:p w14:paraId="66E12129" w14:textId="77777777" w:rsidR="009A1F99" w:rsidRPr="00D53A6E" w:rsidRDefault="009A1F99" w:rsidP="009A1F9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53A6E">
        <w:rPr>
          <w:rFonts w:ascii="Times New Roman" w:hAnsi="Times New Roman" w:cs="Times New Roman"/>
          <w:color w:val="000000" w:themeColor="text1"/>
        </w:rPr>
        <w:t>Emília Mansur de Souza Figueiredo</w:t>
      </w:r>
    </w:p>
    <w:p w14:paraId="65C21788" w14:textId="77777777" w:rsidR="009A1F99" w:rsidRPr="00D53A6E" w:rsidRDefault="009A1F99" w:rsidP="009A1F9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D53A6E">
        <w:rPr>
          <w:rFonts w:ascii="Times New Roman" w:hAnsi="Times New Roman" w:cs="Times New Roman"/>
          <w:i/>
          <w:iCs/>
          <w:color w:val="000000" w:themeColor="text1"/>
        </w:rPr>
        <w:t>Chefe de Secretaria</w:t>
      </w:r>
    </w:p>
    <w:p w14:paraId="1F3C041F" w14:textId="77777777" w:rsidR="009A1F99" w:rsidRDefault="009A1F99">
      <w:pPr>
        <w:rPr>
          <w:rFonts w:ascii="Times New Roman" w:hAnsi="Times New Roman" w:cs="Times New Roman"/>
          <w:sz w:val="24"/>
          <w:szCs w:val="24"/>
        </w:rPr>
      </w:pPr>
    </w:p>
    <w:sectPr w:rsidR="009A1F9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092E8" w14:textId="77777777" w:rsidR="00503F3C" w:rsidRDefault="00503F3C" w:rsidP="00F92FCF">
      <w:pPr>
        <w:spacing w:after="0" w:line="240" w:lineRule="auto"/>
      </w:pPr>
      <w:r>
        <w:separator/>
      </w:r>
    </w:p>
  </w:endnote>
  <w:endnote w:type="continuationSeparator" w:id="0">
    <w:p w14:paraId="30280280" w14:textId="77777777" w:rsidR="00503F3C" w:rsidRDefault="00503F3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F3DE0" w14:textId="77777777" w:rsidR="00503F3C" w:rsidRDefault="00503F3C" w:rsidP="00F92FCF">
      <w:pPr>
        <w:spacing w:after="0" w:line="240" w:lineRule="auto"/>
      </w:pPr>
      <w:r>
        <w:separator/>
      </w:r>
    </w:p>
  </w:footnote>
  <w:footnote w:type="continuationSeparator" w:id="0">
    <w:p w14:paraId="2FB3EA5C" w14:textId="77777777" w:rsidR="00503F3C" w:rsidRDefault="00503F3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876F0"/>
    <w:rsid w:val="000C6737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7E14"/>
    <w:rsid w:val="00204173"/>
    <w:rsid w:val="00206E58"/>
    <w:rsid w:val="00213643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479DF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03F3C"/>
    <w:rsid w:val="00511F86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95CEB"/>
    <w:rsid w:val="006A3CD4"/>
    <w:rsid w:val="006B00A5"/>
    <w:rsid w:val="006B3DD6"/>
    <w:rsid w:val="006B694A"/>
    <w:rsid w:val="006D7170"/>
    <w:rsid w:val="00707E26"/>
    <w:rsid w:val="00721BD5"/>
    <w:rsid w:val="00724886"/>
    <w:rsid w:val="00727260"/>
    <w:rsid w:val="007436B8"/>
    <w:rsid w:val="00750946"/>
    <w:rsid w:val="007755E6"/>
    <w:rsid w:val="00793230"/>
    <w:rsid w:val="00794E29"/>
    <w:rsid w:val="007975C6"/>
    <w:rsid w:val="007E23AC"/>
    <w:rsid w:val="007F07E9"/>
    <w:rsid w:val="007F2C9F"/>
    <w:rsid w:val="007F52A1"/>
    <w:rsid w:val="00800DA7"/>
    <w:rsid w:val="00806963"/>
    <w:rsid w:val="00811C54"/>
    <w:rsid w:val="00821B51"/>
    <w:rsid w:val="00822885"/>
    <w:rsid w:val="008556E9"/>
    <w:rsid w:val="0085593A"/>
    <w:rsid w:val="00857C5B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C4EF3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964C1"/>
    <w:rsid w:val="009A1F9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309F0"/>
    <w:rsid w:val="00A435B5"/>
    <w:rsid w:val="00A4668E"/>
    <w:rsid w:val="00A54FE7"/>
    <w:rsid w:val="00A64B7C"/>
    <w:rsid w:val="00A65B57"/>
    <w:rsid w:val="00A7205F"/>
    <w:rsid w:val="00A75E87"/>
    <w:rsid w:val="00A813AF"/>
    <w:rsid w:val="00A83FC6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28F4"/>
    <w:rsid w:val="00B97A3A"/>
    <w:rsid w:val="00BB6FCD"/>
    <w:rsid w:val="00BE16C0"/>
    <w:rsid w:val="00BE237C"/>
    <w:rsid w:val="00BF3C6A"/>
    <w:rsid w:val="00C05D72"/>
    <w:rsid w:val="00C16141"/>
    <w:rsid w:val="00C341A5"/>
    <w:rsid w:val="00C407C9"/>
    <w:rsid w:val="00C451C7"/>
    <w:rsid w:val="00C471CC"/>
    <w:rsid w:val="00C509B7"/>
    <w:rsid w:val="00C52A8F"/>
    <w:rsid w:val="00C530B4"/>
    <w:rsid w:val="00C73EFC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452D9"/>
    <w:rsid w:val="00D53A6E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1730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  <w:style w:type="paragraph" w:customStyle="1" w:styleId="Default">
    <w:name w:val="Default"/>
    <w:rsid w:val="0099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964C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96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616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</cp:revision>
  <cp:lastPrinted>2023-08-24T18:19:00Z</cp:lastPrinted>
  <dcterms:created xsi:type="dcterms:W3CDTF">2023-08-22T22:00:00Z</dcterms:created>
  <dcterms:modified xsi:type="dcterms:W3CDTF">2023-08-24T18:19:00Z</dcterms:modified>
</cp:coreProperties>
</file>