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9F0A" w14:textId="77777777" w:rsidR="003C654C" w:rsidRDefault="003C654C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628A7BA" w14:textId="7312902F" w:rsidR="003E2E31" w:rsidRPr="002D21FB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3C654C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D21FB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3C654C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3C654C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OUTUBRO</w:t>
      </w: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18D1A02A" w:rsidR="003E2E31" w:rsidRPr="002D21FB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13903C3C" w14:textId="6109525D" w:rsidR="003E2E31" w:rsidRPr="002D21FB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2D21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2D21FB" w:rsidRPr="002D21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Dispõe sobre a instituição do Mês de Maio Furta-cor, dedicado às ações de conscientização, incentivo ao cuidado e promoção da saúde mental materna, em Lima Duarte</w:t>
      </w:r>
      <w:r w:rsidR="002D21FB" w:rsidRPr="002D21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”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do Vereador 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</w:t>
      </w:r>
      <w:proofErr w:type="spellStart"/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Guilhermando</w:t>
      </w:r>
      <w:proofErr w:type="spellEnd"/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Andrade Novaes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48C96115" w14:textId="77777777" w:rsidR="003E2E31" w:rsidRPr="002D21FB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FB2A2DB" w14:textId="77777777" w:rsidR="002D21FB" w:rsidRDefault="002D21FB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09E375F" w14:textId="197103FC" w:rsidR="003E2E31" w:rsidRPr="002D21FB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LEI ORDINÁRIA Nº </w:t>
      </w:r>
      <w:r w:rsidR="003C654C"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_____</w:t>
      </w: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DE </w:t>
      </w:r>
      <w:r w:rsidR="003C654C"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11</w:t>
      </w: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3C654C"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OUTUBRO</w:t>
      </w: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14:paraId="00BF2210" w14:textId="77777777" w:rsidR="003E2E31" w:rsidRPr="002D21FB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189743D" w14:textId="41B9739C" w:rsidR="002D21FB" w:rsidRPr="002D21FB" w:rsidRDefault="002D21FB" w:rsidP="002D21FB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13D2B38" w14:textId="724F796F" w:rsidR="002D21FB" w:rsidRPr="002D21FB" w:rsidRDefault="002D21FB" w:rsidP="002D21FB">
      <w:pPr>
        <w:spacing w:after="100" w:line="276" w:lineRule="auto"/>
        <w:ind w:left="340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Dispõe sobre a instituição do Mês Maio Furta-cor, </w:t>
      </w:r>
      <w:bookmarkStart w:id="0" w:name="_GoBack"/>
      <w:bookmarkEnd w:id="0"/>
      <w:r w:rsidRPr="002D21F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dedicado às ações de conscientização, incentivo ao cuidado e promoção da saúde mental materna em Lima Duarte.</w:t>
      </w:r>
    </w:p>
    <w:p w14:paraId="42AFBBC4" w14:textId="77777777" w:rsidR="002D21FB" w:rsidRPr="002D21FB" w:rsidRDefault="002D21FB" w:rsidP="002D21FB">
      <w:pPr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C31F6C" w14:textId="6DF29C05" w:rsidR="002D21FB" w:rsidRPr="002D21FB" w:rsidRDefault="002D21FB" w:rsidP="002D21FB">
      <w:pPr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Lima Duarte, MG</w:t>
      </w:r>
      <w:r w:rsidR="00B007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D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limites constitucionais e com fundamento no inc. IV do art. 9º, inc. V do art. 12 e art. 14, todos da LOM aprova e a Prefeita sanciona a seguinte lei.</w:t>
      </w:r>
    </w:p>
    <w:p w14:paraId="5A996E8A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Institui, no âmbito do Município de Lima Duarte, o Mês Maio Furta-cor, dedicado às ações de conscientização, incentivo ao cuidado e promoção da saúde mental materna.</w:t>
      </w:r>
    </w:p>
    <w:p w14:paraId="4B328B15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 </w:t>
      </w:r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ações de conscientização, incentivo ao cuidado e promoção do tema objeto desta lei poderão ser desenvolvidas através de reuniões, palestras, cursos, oficinas, seminários, distribuição de material informativo impresso e digital, rodas de conversa, atividades em unidades de saúde e atendimento às mães, entre outras atividades, sendo todas gratuitas e sempre priorizando:</w:t>
      </w:r>
    </w:p>
    <w:p w14:paraId="6D0E947F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-</w:t>
      </w:r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conscientização da população sobre a importância da saúde mental materna;</w:t>
      </w:r>
    </w:p>
    <w:p w14:paraId="6363AD3E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 -</w:t>
      </w:r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incentivo aos órgãos da Administração Pública Municipal, às empresas, às entidades de classe, aos movimentos sociais, às associações, às federações e à sociedade civil organizada para se engajarem nas campanhas sobre o tema objeto desta lei.</w:t>
      </w:r>
    </w:p>
    <w:p w14:paraId="01FA0CF4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Mês Maio Furta-cor passa a integrar o Calendário Oficial do Município de Lima Duarte.</w:t>
      </w:r>
    </w:p>
    <w:p w14:paraId="70CF8F8E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Art. 4º</w:t>
      </w:r>
      <w:r w:rsidRPr="002D21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Poder Executivo Municipal poderá buscar parcerias e firmar convênios junto às entidades, às empresas e aos demais órgãos da iniciativa privada para a execução das ações de conscientização do Mês Maio Furta-cor.</w:t>
      </w:r>
    </w:p>
    <w:p w14:paraId="65C32D27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2D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pelas dotações orçamentárias próprias, suplementadas se necessário. </w:t>
      </w:r>
    </w:p>
    <w:p w14:paraId="0BA81799" w14:textId="77777777" w:rsidR="002D21FB" w:rsidRPr="002D21FB" w:rsidRDefault="002D21FB" w:rsidP="002D21FB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2D21FB">
        <w:rPr>
          <w:rFonts w:ascii="Times New Roman" w:eastAsia="Times New Roman" w:hAnsi="Times New Roman" w:cs="Times New Roman"/>
          <w:sz w:val="24"/>
          <w:szCs w:val="24"/>
          <w:lang w:eastAsia="pt-BR"/>
        </w:rPr>
        <w:t> Esta lei entra em vigor na data de sua publicação.</w:t>
      </w:r>
    </w:p>
    <w:p w14:paraId="60D173BE" w14:textId="4A9E07AC" w:rsidR="003C654C" w:rsidRPr="002D21FB" w:rsidRDefault="003C654C" w:rsidP="002D21FB">
      <w:pPr>
        <w:pStyle w:val="Recuodecorpodetexto"/>
        <w:ind w:left="411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561456B" w14:textId="30AC6B92" w:rsidR="003E2E31" w:rsidRPr="002D21FB" w:rsidRDefault="003E2E31" w:rsidP="003C654C">
      <w:pPr>
        <w:pStyle w:val="Recuodecorpodetexto"/>
        <w:spacing w:after="100" w:line="240" w:lineRule="auto"/>
        <w:ind w:left="3402" w:hanging="18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2D2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11</w:t>
      </w:r>
      <w:r w:rsidRPr="002D2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2D2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outubro</w:t>
      </w:r>
      <w:r w:rsidRPr="002D2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2D21FB" w:rsidRDefault="003E2E31" w:rsidP="003C654C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</w:pPr>
    </w:p>
    <w:p w14:paraId="5FFE8742" w14:textId="77777777" w:rsidR="003E2E31" w:rsidRPr="002D21F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</w:pPr>
    </w:p>
    <w:p w14:paraId="3233B56B" w14:textId="77777777" w:rsidR="003E2E31" w:rsidRPr="002D21F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1FB"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Pr="002D21FB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1FB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550360AE" w14:textId="77777777" w:rsidR="003E2E31" w:rsidRPr="002D21FB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61A79F45" w:rsidR="003E2E31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6961518" w14:textId="76B443A9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C9493AA" w14:textId="6AF1E8E6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D80C167" w14:textId="2F888461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34B4FA9" w14:textId="1B3BD8BE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1F6BC66" w14:textId="51A68AEB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D2C287E" w14:textId="221A62C9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94C79FB" w14:textId="35F07E88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632F3E8" w14:textId="4BC3F694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7D769CD" w14:textId="5E02B5BD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902EC74" w14:textId="7035DAFB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D1EBBE7" w14:textId="7F1B7C55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C7DCCE7" w14:textId="612A95DA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9C3C787" w14:textId="26CA5F22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CB07411" w14:textId="58618C69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15488FD" w14:textId="13181A85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B831904" w14:textId="2F637E41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6EF4840" w14:textId="74B38169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57881E5" w14:textId="1B1C05A3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D10F0B8" w14:textId="2DEF86A8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D20594A" w14:textId="77777777" w:rsidR="003C654C" w:rsidRPr="002D21FB" w:rsidRDefault="003C654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BCD8A12" w14:textId="288531E1" w:rsidR="003E2E31" w:rsidRPr="002D21FB" w:rsidRDefault="003E2E31" w:rsidP="002D21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3C654C" w:rsidRPr="002D21FB">
        <w:rPr>
          <w:rFonts w:ascii="Times New Roman" w:hAnsi="Times New Roman" w:cs="Times New Roman"/>
          <w:color w:val="000000" w:themeColor="text1"/>
        </w:rPr>
        <w:t>8</w:t>
      </w:r>
      <w:r w:rsidR="002D21FB">
        <w:rPr>
          <w:rFonts w:ascii="Times New Roman" w:hAnsi="Times New Roman" w:cs="Times New Roman"/>
          <w:color w:val="000000" w:themeColor="text1"/>
        </w:rPr>
        <w:t>0</w:t>
      </w:r>
      <w:r w:rsidRPr="002D21FB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3C654C" w:rsidRPr="002D21FB">
        <w:rPr>
          <w:rFonts w:ascii="Times New Roman" w:hAnsi="Times New Roman" w:cs="Times New Roman"/>
          <w:color w:val="000000" w:themeColor="text1"/>
        </w:rPr>
        <w:t>2</w:t>
      </w:r>
      <w:r w:rsidR="002D21FB">
        <w:rPr>
          <w:rFonts w:ascii="Times New Roman" w:hAnsi="Times New Roman" w:cs="Times New Roman"/>
          <w:color w:val="000000" w:themeColor="text1"/>
        </w:rPr>
        <w:t>3</w:t>
      </w:r>
      <w:r w:rsidRPr="002D21FB">
        <w:rPr>
          <w:rFonts w:ascii="Times New Roman" w:hAnsi="Times New Roman" w:cs="Times New Roman"/>
          <w:color w:val="000000" w:themeColor="text1"/>
        </w:rPr>
        <w:t>/2023).</w:t>
      </w:r>
    </w:p>
    <w:p w14:paraId="37369BCC" w14:textId="16104C9B" w:rsidR="003E2E31" w:rsidRPr="002D21FB" w:rsidRDefault="003E2E31" w:rsidP="002D21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 xml:space="preserve">Aprovado em </w:t>
      </w:r>
      <w:r w:rsidR="003C654C" w:rsidRPr="002D21FB">
        <w:rPr>
          <w:rFonts w:ascii="Times New Roman" w:hAnsi="Times New Roman" w:cs="Times New Roman"/>
          <w:color w:val="000000" w:themeColor="text1"/>
        </w:rPr>
        <w:t>09</w:t>
      </w:r>
      <w:r w:rsidRPr="002D21FB">
        <w:rPr>
          <w:rFonts w:ascii="Times New Roman" w:hAnsi="Times New Roman" w:cs="Times New Roman"/>
          <w:color w:val="000000" w:themeColor="text1"/>
        </w:rPr>
        <w:t>/</w:t>
      </w:r>
      <w:r w:rsidR="003C654C" w:rsidRPr="002D21FB">
        <w:rPr>
          <w:rFonts w:ascii="Times New Roman" w:hAnsi="Times New Roman" w:cs="Times New Roman"/>
          <w:color w:val="000000" w:themeColor="text1"/>
        </w:rPr>
        <w:t>10</w:t>
      </w:r>
      <w:r w:rsidRPr="002D21FB">
        <w:rPr>
          <w:rFonts w:ascii="Times New Roman" w:hAnsi="Times New Roman" w:cs="Times New Roman"/>
          <w:color w:val="000000" w:themeColor="text1"/>
        </w:rPr>
        <w:t xml:space="preserve">/2023 na </w:t>
      </w:r>
      <w:r w:rsidR="003C654C" w:rsidRPr="002D21FB">
        <w:rPr>
          <w:rFonts w:ascii="Times New Roman" w:hAnsi="Times New Roman" w:cs="Times New Roman"/>
          <w:color w:val="000000" w:themeColor="text1"/>
        </w:rPr>
        <w:t>2</w:t>
      </w:r>
      <w:r w:rsidRPr="002D21FB">
        <w:rPr>
          <w:rFonts w:ascii="Times New Roman" w:hAnsi="Times New Roman" w:cs="Times New Roman"/>
          <w:color w:val="000000" w:themeColor="text1"/>
        </w:rPr>
        <w:t xml:space="preserve">ª Reunião Ordinária do mês de </w:t>
      </w:r>
      <w:r w:rsidR="003C654C" w:rsidRPr="002D21FB">
        <w:rPr>
          <w:rFonts w:ascii="Times New Roman" w:hAnsi="Times New Roman" w:cs="Times New Roman"/>
          <w:color w:val="000000" w:themeColor="text1"/>
        </w:rPr>
        <w:t>outubro</w:t>
      </w:r>
      <w:r w:rsidRPr="002D21FB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4503B0FC" w14:textId="17F9C597" w:rsidR="003E2E31" w:rsidRPr="002D21FB" w:rsidRDefault="003E2E31" w:rsidP="002D21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 xml:space="preserve">Registrado e publicado nos quadros de aviso e site da Câmara Municipal em </w:t>
      </w:r>
      <w:r w:rsidR="003C654C" w:rsidRPr="002D21FB">
        <w:rPr>
          <w:rFonts w:ascii="Times New Roman" w:hAnsi="Times New Roman" w:cs="Times New Roman"/>
          <w:color w:val="000000" w:themeColor="text1"/>
        </w:rPr>
        <w:t>11</w:t>
      </w:r>
      <w:r w:rsidRPr="002D21FB">
        <w:rPr>
          <w:rFonts w:ascii="Times New Roman" w:hAnsi="Times New Roman" w:cs="Times New Roman"/>
          <w:color w:val="000000" w:themeColor="text1"/>
        </w:rPr>
        <w:t>/</w:t>
      </w:r>
      <w:r w:rsidR="003C654C" w:rsidRPr="002D21FB">
        <w:rPr>
          <w:rFonts w:ascii="Times New Roman" w:hAnsi="Times New Roman" w:cs="Times New Roman"/>
          <w:color w:val="000000" w:themeColor="text1"/>
        </w:rPr>
        <w:t>10</w:t>
      </w:r>
      <w:r w:rsidRPr="002D21FB">
        <w:rPr>
          <w:rFonts w:ascii="Times New Roman" w:hAnsi="Times New Roman" w:cs="Times New Roman"/>
          <w:color w:val="000000" w:themeColor="text1"/>
        </w:rPr>
        <w:t>/2023.</w:t>
      </w:r>
    </w:p>
    <w:p w14:paraId="39A97F26" w14:textId="25E79299" w:rsidR="003E2E31" w:rsidRPr="002D21FB" w:rsidRDefault="003E2E31" w:rsidP="002D21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</w:rPr>
        <w:t xml:space="preserve">Autor: </w:t>
      </w:r>
      <w:r w:rsidR="002D21FB">
        <w:rPr>
          <w:rFonts w:ascii="Times New Roman" w:hAnsi="Times New Roman" w:cs="Times New Roman"/>
          <w:color w:val="000000" w:themeColor="text1"/>
        </w:rPr>
        <w:t xml:space="preserve">José </w:t>
      </w:r>
      <w:proofErr w:type="spellStart"/>
      <w:r w:rsidR="002D21FB">
        <w:rPr>
          <w:rFonts w:ascii="Times New Roman" w:hAnsi="Times New Roman" w:cs="Times New Roman"/>
          <w:color w:val="000000" w:themeColor="text1"/>
        </w:rPr>
        <w:t>Guilhermando</w:t>
      </w:r>
      <w:proofErr w:type="spellEnd"/>
      <w:r w:rsidR="002D21FB">
        <w:rPr>
          <w:rFonts w:ascii="Times New Roman" w:hAnsi="Times New Roman" w:cs="Times New Roman"/>
          <w:color w:val="000000" w:themeColor="text1"/>
        </w:rPr>
        <w:t xml:space="preserve"> Andrade Novaes</w:t>
      </w:r>
    </w:p>
    <w:p w14:paraId="02296130" w14:textId="7A57296B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p w14:paraId="7FA65241" w14:textId="77777777" w:rsidR="002D21FB" w:rsidRDefault="002D21FB" w:rsidP="002D21FB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884563" w14:textId="23A4ADA5" w:rsidR="002D21FB" w:rsidRPr="002D21FB" w:rsidRDefault="002D21FB" w:rsidP="002D21FB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5CDAD555" w14:textId="72E70481" w:rsidR="002D21FB" w:rsidRPr="002D21FB" w:rsidRDefault="002D21FB" w:rsidP="002D21FB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p w14:paraId="142898EE" w14:textId="56C13E85" w:rsidR="002D21FB" w:rsidRPr="002D21FB" w:rsidRDefault="002D21FB" w:rsidP="002D21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D21FB" w:rsidRPr="002D21FB" w:rsidSect="002D21FB">
      <w:headerReference w:type="default" r:id="rId6"/>
      <w:pgSz w:w="11906" w:h="16838"/>
      <w:pgMar w:top="28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76223" w14:textId="77777777" w:rsidR="0086499A" w:rsidRDefault="0086499A" w:rsidP="00F92FCF">
      <w:pPr>
        <w:spacing w:after="0" w:line="240" w:lineRule="auto"/>
      </w:pPr>
      <w:r>
        <w:separator/>
      </w:r>
    </w:p>
  </w:endnote>
  <w:endnote w:type="continuationSeparator" w:id="0">
    <w:p w14:paraId="214099B5" w14:textId="77777777" w:rsidR="0086499A" w:rsidRDefault="0086499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BB014" w14:textId="77777777" w:rsidR="0086499A" w:rsidRDefault="0086499A" w:rsidP="00F92FCF">
      <w:pPr>
        <w:spacing w:after="0" w:line="240" w:lineRule="auto"/>
      </w:pPr>
      <w:r>
        <w:separator/>
      </w:r>
    </w:p>
  </w:footnote>
  <w:footnote w:type="continuationSeparator" w:id="0">
    <w:p w14:paraId="6E8D93CF" w14:textId="77777777" w:rsidR="0086499A" w:rsidRDefault="0086499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04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D21FB"/>
    <w:rsid w:val="002E692F"/>
    <w:rsid w:val="003021E9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C654C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6499A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AE5C2D"/>
    <w:rsid w:val="00B007CC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2023-10-11T17:46:00Z</cp:lastPrinted>
  <dcterms:created xsi:type="dcterms:W3CDTF">2023-10-11T13:32:00Z</dcterms:created>
  <dcterms:modified xsi:type="dcterms:W3CDTF">2023-10-11T17:46:00Z</dcterms:modified>
</cp:coreProperties>
</file>