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603F4898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6F2602">
        <w:rPr>
          <w:rFonts w:ascii="Times New Roman" w:hAnsi="Times New Roman" w:cs="Times New Roman"/>
          <w:sz w:val="24"/>
        </w:rPr>
        <w:t>83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6F2602">
        <w:rPr>
          <w:rFonts w:ascii="Times New Roman" w:hAnsi="Times New Roman" w:cs="Times New Roman"/>
          <w:sz w:val="24"/>
        </w:rPr>
        <w:t>73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6F2602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26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F509F3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F2602">
        <w:rPr>
          <w:rFonts w:ascii="Times New Roman" w:hAnsi="Times New Roman" w:cs="Times New Roman"/>
          <w:sz w:val="24"/>
        </w:rPr>
        <w:t>27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6F2602">
        <w:rPr>
          <w:rFonts w:ascii="Times New Roman" w:hAnsi="Times New Roman" w:cs="Times New Roman"/>
          <w:sz w:val="24"/>
        </w:rPr>
        <w:t xml:space="preserve"> setembro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BC256" w14:textId="77777777" w:rsidR="007A756D" w:rsidRDefault="007A756D" w:rsidP="00F92FCF">
      <w:pPr>
        <w:spacing w:after="0" w:line="240" w:lineRule="auto"/>
      </w:pPr>
      <w:r>
        <w:separator/>
      </w:r>
    </w:p>
  </w:endnote>
  <w:endnote w:type="continuationSeparator" w:id="0">
    <w:p w14:paraId="7270EC09" w14:textId="77777777" w:rsidR="007A756D" w:rsidRDefault="007A756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77D18" w14:textId="77777777" w:rsidR="007A756D" w:rsidRDefault="007A756D" w:rsidP="00F92FCF">
      <w:pPr>
        <w:spacing w:after="0" w:line="240" w:lineRule="auto"/>
      </w:pPr>
      <w:r>
        <w:separator/>
      </w:r>
    </w:p>
  </w:footnote>
  <w:footnote w:type="continuationSeparator" w:id="0">
    <w:p w14:paraId="7AD6CB84" w14:textId="77777777" w:rsidR="007A756D" w:rsidRDefault="007A756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2ABC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F2602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A756D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22E2"/>
    <w:rsid w:val="00E27987"/>
    <w:rsid w:val="00E369CE"/>
    <w:rsid w:val="00E36FF9"/>
    <w:rsid w:val="00E84ACA"/>
    <w:rsid w:val="00EC0E87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2023-09-28T17:21:00Z</cp:lastPrinted>
  <dcterms:created xsi:type="dcterms:W3CDTF">2023-09-28T17:22:00Z</dcterms:created>
  <dcterms:modified xsi:type="dcterms:W3CDTF">2023-09-28T17:22:00Z</dcterms:modified>
</cp:coreProperties>
</file>