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F5C80" w14:textId="77777777" w:rsidR="006D661A" w:rsidRDefault="006D661A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28A7BA" w14:textId="5A81362A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7B6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CE2A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7B6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E2A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7B6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DEZEMBRO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16CBE161" w:rsidR="003E2E31" w:rsidRPr="006D661A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66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Processo Legislativo nº </w:t>
      </w:r>
      <w:r w:rsidR="007B6FAB" w:rsidRPr="006D66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86</w:t>
      </w:r>
      <w:r w:rsidRPr="006D66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/2023 (Referente ao Projeto de Lei Ordinária nº </w:t>
      </w:r>
      <w:r w:rsidR="007B6FAB" w:rsidRPr="006D66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34</w:t>
      </w:r>
      <w:r w:rsidRPr="006D66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73757C04" w:rsidR="003E2E31" w:rsidRPr="004D1DE9" w:rsidRDefault="003E2E31" w:rsidP="007B6FA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</w:t>
      </w:r>
      <w:r w:rsidRPr="005C465D">
        <w:rPr>
          <w:rFonts w:ascii="Times New Roman" w:hAnsi="Times New Roman" w:cs="Times New Roman"/>
          <w:sz w:val="24"/>
          <w:szCs w:val="24"/>
        </w:rPr>
        <w:t xml:space="preserve">dia </w:t>
      </w:r>
      <w:r w:rsidR="007B6FAB" w:rsidRPr="005C465D">
        <w:rPr>
          <w:rFonts w:ascii="Times New Roman" w:hAnsi="Times New Roman" w:cs="Times New Roman"/>
          <w:sz w:val="24"/>
          <w:szCs w:val="24"/>
        </w:rPr>
        <w:t>1</w:t>
      </w:r>
      <w:r w:rsidR="008212FD" w:rsidRPr="005C465D">
        <w:rPr>
          <w:rFonts w:ascii="Times New Roman" w:hAnsi="Times New Roman" w:cs="Times New Roman"/>
          <w:sz w:val="24"/>
          <w:szCs w:val="24"/>
        </w:rPr>
        <w:t>8</w:t>
      </w:r>
      <w:r w:rsidRPr="005C465D">
        <w:rPr>
          <w:rFonts w:ascii="Times New Roman" w:hAnsi="Times New Roman" w:cs="Times New Roman"/>
          <w:sz w:val="24"/>
          <w:szCs w:val="24"/>
        </w:rPr>
        <w:t xml:space="preserve"> de </w:t>
      </w:r>
      <w:r w:rsidR="007B6FAB" w:rsidRPr="005C465D">
        <w:rPr>
          <w:rFonts w:ascii="Times New Roman" w:hAnsi="Times New Roman" w:cs="Times New Roman"/>
          <w:sz w:val="24"/>
          <w:szCs w:val="24"/>
        </w:rPr>
        <w:t>dezembro</w:t>
      </w:r>
      <w:r w:rsidRPr="005C465D">
        <w:rPr>
          <w:rFonts w:ascii="Times New Roman" w:hAnsi="Times New Roman" w:cs="Times New Roman"/>
          <w:sz w:val="24"/>
          <w:szCs w:val="24"/>
        </w:rPr>
        <w:t xml:space="preserve">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presente ano o Processo Legislativo nº </w:t>
      </w:r>
      <w:r w:rsidR="007B6FAB">
        <w:rPr>
          <w:rFonts w:ascii="Times New Roman" w:hAnsi="Times New Roman" w:cs="Times New Roman"/>
          <w:color w:val="000000" w:themeColor="text1"/>
          <w:sz w:val="24"/>
          <w:szCs w:val="24"/>
        </w:rPr>
        <w:t>86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/2023, referente ao Projeto de Lei</w:t>
      </w:r>
      <w:r w:rsidR="005C4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12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nº </w:t>
      </w:r>
      <w:r w:rsidR="007B6FAB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que </w:t>
      </w:r>
      <w:r w:rsidR="007B6FAB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7B6FAB">
        <w:rPr>
          <w:rFonts w:ascii="Times New Roman" w:hAnsi="Times New Roman" w:cs="Times New Roman"/>
          <w:bCs/>
          <w:i/>
          <w:sz w:val="24"/>
          <w:szCs w:val="24"/>
        </w:rPr>
        <w:t>Estima a Receita e Fixa a Despesa do Município de Lima Duarte para o exercício financeiro de 2024”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de iniciativa d</w:t>
      </w:r>
      <w:r w:rsidR="007B6FAB">
        <w:rPr>
          <w:rFonts w:ascii="Times New Roman" w:hAnsi="Times New Roman" w:cs="Times New Roman"/>
          <w:color w:val="000000" w:themeColor="text1"/>
          <w:sz w:val="24"/>
          <w:szCs w:val="24"/>
        </w:rPr>
        <w:t>a Prefeita Elenice Pereira Delgado Santelli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9E375F" w14:textId="0A1BC1FF" w:rsidR="003E2E31" w:rsidRPr="004D1DE9" w:rsidRDefault="003E2E31" w:rsidP="008212FD">
      <w:pPr>
        <w:spacing w:after="1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LEI ORDINÁRIA Nº</w:t>
      </w:r>
      <w:r w:rsidR="007B6FA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______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7B6FA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2</w:t>
      </w:r>
      <w:r w:rsidR="00CE2A8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1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7B6FA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DEZEMBRO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00BF2210" w14:textId="77777777" w:rsidR="003E2E31" w:rsidRPr="004D1DE9" w:rsidRDefault="003E2E31" w:rsidP="008212FD">
      <w:pPr>
        <w:spacing w:after="100" w:line="276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651EE757" w14:textId="1CF67363" w:rsidR="00A44131" w:rsidRDefault="00A44131" w:rsidP="008212FD">
      <w:pPr>
        <w:spacing w:after="100" w:line="276" w:lineRule="auto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Estima a Receita e Fixa a Despesa do Município de Lima Duarte para o exercício financeiro de 2024.</w:t>
      </w:r>
    </w:p>
    <w:p w14:paraId="35B54D25" w14:textId="77777777" w:rsidR="008212FD" w:rsidRDefault="008212FD" w:rsidP="008212FD">
      <w:pPr>
        <w:spacing w:after="100" w:line="276" w:lineRule="auto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532E15" w14:textId="77777777" w:rsidR="00A44131" w:rsidRPr="005C465D" w:rsidRDefault="00A44131" w:rsidP="008212FD">
      <w:pPr>
        <w:spacing w:after="100" w:line="276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 Câmara Municipal de Lima Duarte </w:t>
      </w:r>
      <w:r w:rsidRPr="005C465D">
        <w:rPr>
          <w:rFonts w:ascii="Times New Roman" w:eastAsia="Times New Roman" w:hAnsi="Times New Roman" w:cs="Times New Roman"/>
          <w:sz w:val="24"/>
          <w:szCs w:val="24"/>
        </w:rPr>
        <w:t xml:space="preserve">aprova e a </w:t>
      </w:r>
      <w:r w:rsidRPr="00CE2A85">
        <w:rPr>
          <w:rFonts w:ascii="Times New Roman" w:eastAsia="Times New Roman" w:hAnsi="Times New Roman" w:cs="Times New Roman"/>
          <w:color w:val="FF0000"/>
          <w:sz w:val="24"/>
          <w:szCs w:val="24"/>
        </w:rPr>
        <w:t>Prefeita</w:t>
      </w:r>
      <w:r w:rsidRPr="005C465D">
        <w:rPr>
          <w:rFonts w:ascii="Times New Roman" w:eastAsia="Times New Roman" w:hAnsi="Times New Roman" w:cs="Times New Roman"/>
          <w:sz w:val="24"/>
          <w:szCs w:val="24"/>
        </w:rPr>
        <w:t xml:space="preserve"> sanciona a seguinte </w:t>
      </w:r>
      <w:r w:rsidRPr="00CE2A85">
        <w:rPr>
          <w:rFonts w:ascii="Times New Roman" w:eastAsia="Times New Roman" w:hAnsi="Times New Roman" w:cs="Times New Roman"/>
          <w:color w:val="FF0000"/>
          <w:sz w:val="24"/>
          <w:szCs w:val="24"/>
        </w:rPr>
        <w:t>lei</w:t>
      </w:r>
      <w:r w:rsidRPr="005C46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1BC9DA" w14:textId="74C89A02" w:rsidR="00A44131" w:rsidRDefault="00A44131" w:rsidP="008212FD">
      <w:pPr>
        <w:spacing w:after="100" w:line="276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 w:rsidR="00F503AF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Orçamento Geral do Município de Lima Duarte estima a receita e fixa a despesa em R$ 81.840.249,06 (oitenta e um milhões e oitocentos e quarenta mil e duzentos e quarenta e nove reais e seis centavos), para o exercício financeiro de 2024; sendo R$ 52.479.927,56 (cinquenta e dois milhões e quatrocentos e setenta e nove mil e novecentos e vinte e sete reais e cinquenta e seis centavos), do Orçamento Fiscal e R$ 29.360.321,50 (vinte e nove milhões e trezentos e sessenta mil e trezentos e vinte e um reais e cinquenta centavos), do Orçamento de Seguridade Social.</w:t>
      </w:r>
    </w:p>
    <w:p w14:paraId="421B6B17" w14:textId="181B923F" w:rsidR="00A44131" w:rsidRDefault="00A44131" w:rsidP="00A44131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F503AF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Receita do Município de Lima Duarte é estimada de acordo com a seguinte discriminação: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3"/>
        <w:gridCol w:w="1867"/>
      </w:tblGrid>
      <w:tr w:rsidR="00A44131" w14:paraId="03DB920A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8225B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 Receitas Correntes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ABE18" w14:textId="77777777" w:rsidR="00A44131" w:rsidRDefault="00A441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4131" w14:paraId="52DDD355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7E2BA7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 Impostos, Taxas e Contribuições de Melhoria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D6AFB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4.581.572,04</w:t>
            </w:r>
          </w:p>
        </w:tc>
      </w:tr>
      <w:tr w:rsidR="00A44131" w14:paraId="6C1032B9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14DE8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01.02. Contribuições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67196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976.486,01</w:t>
            </w:r>
          </w:p>
        </w:tc>
      </w:tr>
      <w:tr w:rsidR="00A44131" w14:paraId="702DAC23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6DBFE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01.03. Receita Patrimonial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2719F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3.646.968,00</w:t>
            </w:r>
          </w:p>
        </w:tc>
      </w:tr>
      <w:tr w:rsidR="00A44131" w14:paraId="49429958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31B094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01.05 Receita Industrial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FECF7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278.537,00</w:t>
            </w:r>
          </w:p>
        </w:tc>
      </w:tr>
      <w:tr w:rsidR="00A44131" w14:paraId="2DE55AD8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1A81A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01.06. Receita de Serviços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AACD6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3.527.631,00</w:t>
            </w:r>
          </w:p>
        </w:tc>
      </w:tr>
      <w:tr w:rsidR="00A44131" w14:paraId="1FB6670B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AE6C9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 Transferências Correntes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49073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70.819.023,01</w:t>
            </w:r>
          </w:p>
        </w:tc>
      </w:tr>
      <w:tr w:rsidR="00A44131" w14:paraId="5C049B8A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BCD9D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01.09. Outras Receitas Correntes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BD7D9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525.662,00</w:t>
            </w:r>
          </w:p>
        </w:tc>
      </w:tr>
      <w:tr w:rsidR="00A44131" w14:paraId="3B1A0180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FD2C7" w14:textId="77777777" w:rsidR="00A44131" w:rsidRDefault="00A44131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D5E75F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84.355.879,06</w:t>
            </w:r>
          </w:p>
        </w:tc>
      </w:tr>
      <w:tr w:rsidR="00A44131" w14:paraId="2A8432D7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86B1B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 Receitas de Capital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1E253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44131" w14:paraId="77AE1A8B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F2DC9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02.02. Alienação de Bens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C3D07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50.000,00</w:t>
            </w:r>
          </w:p>
        </w:tc>
      </w:tr>
      <w:tr w:rsidR="00A44131" w14:paraId="59CBA6AC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3D4100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 Transferências de Capital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39C9A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6.269.177,00</w:t>
            </w:r>
          </w:p>
        </w:tc>
      </w:tr>
      <w:tr w:rsidR="00A44131" w14:paraId="0B3D277B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C5EF72" w14:textId="77777777" w:rsidR="00A44131" w:rsidRDefault="00A44131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FD5E2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6.319.177,00</w:t>
            </w:r>
          </w:p>
        </w:tc>
      </w:tr>
      <w:tr w:rsidR="00A44131" w14:paraId="2452C7A5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204E22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 Dedução da Receita Corrente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24DE3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44131" w14:paraId="2FFCE5BF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C1D80A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9.5. Dedução para Formação do FUNDEB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9BBF8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(8.834.807,00)</w:t>
            </w:r>
          </w:p>
        </w:tc>
      </w:tr>
      <w:tr w:rsidR="00A44131" w14:paraId="0E6E8E96" w14:textId="77777777" w:rsidTr="00A44131">
        <w:tc>
          <w:tcPr>
            <w:tcW w:w="8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06A343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Receita Estimada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1F0C5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81.840.249,06</w:t>
            </w:r>
          </w:p>
        </w:tc>
      </w:tr>
    </w:tbl>
    <w:p w14:paraId="4260BBE0" w14:textId="77777777" w:rsidR="00A44131" w:rsidRDefault="00A44131" w:rsidP="00A44131">
      <w:pPr>
        <w:spacing w:line="360" w:lineRule="auto"/>
        <w:ind w:firstLine="601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141460BC" w14:textId="74BEF6FE" w:rsidR="00A44131" w:rsidRDefault="00A44131" w:rsidP="00A44131">
      <w:pPr>
        <w:spacing w:line="36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r w:rsidR="00F503AF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Despesa do Município de Lima Duarte é fixada de acordo com a seguinte discriminação:</w:t>
      </w:r>
    </w:p>
    <w:p w14:paraId="6CCFD666" w14:textId="77777777" w:rsidR="00A44131" w:rsidRDefault="00A44131" w:rsidP="00A441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Classificação Institucional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1863"/>
      </w:tblGrid>
      <w:tr w:rsidR="00A44131" w14:paraId="004747C8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60F98B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 Câmara Municipal de Lima Duarte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23851" w14:textId="77777777" w:rsidR="00A44131" w:rsidRDefault="00A441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4131" w14:paraId="3792AFD1" w14:textId="77777777" w:rsidTr="00A44131">
        <w:trPr>
          <w:trHeight w:val="313"/>
        </w:trPr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97AA7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01.01.   Câmara Municipal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33EF3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2.760.000,00</w:t>
            </w:r>
          </w:p>
        </w:tc>
      </w:tr>
      <w:tr w:rsidR="00A44131" w14:paraId="130AA705" w14:textId="77777777" w:rsidTr="00A44131">
        <w:trPr>
          <w:trHeight w:val="313"/>
        </w:trPr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FBFF8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01.01.00 Câmara Municipal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434CF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2.760.000,00</w:t>
            </w:r>
          </w:p>
        </w:tc>
      </w:tr>
      <w:tr w:rsidR="00A44131" w14:paraId="0583AEF7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B618AD" w14:textId="77777777" w:rsidR="00A44131" w:rsidRDefault="00A44131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D5E9E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2.760.000,00</w:t>
            </w:r>
          </w:p>
        </w:tc>
      </w:tr>
      <w:tr w:rsidR="00A44131" w14:paraId="42397A75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BEBDC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02. Prefeitura Municipal de Lima Duarte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41E41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44131" w14:paraId="5DFEC6C1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BA1FD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02.01 Gabinete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22553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2.276.300,00</w:t>
            </w:r>
          </w:p>
        </w:tc>
      </w:tr>
      <w:tr w:rsidR="00A44131" w14:paraId="3B648265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1BBFA5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02.01.00 Gabinete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93D523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1.552.460,00</w:t>
            </w:r>
          </w:p>
        </w:tc>
      </w:tr>
      <w:tr w:rsidR="00A44131" w14:paraId="5B51834C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B3F00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02.01.01 Procuradoria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CA276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534.300,00</w:t>
            </w:r>
          </w:p>
        </w:tc>
      </w:tr>
      <w:tr w:rsidR="00A44131" w14:paraId="0249AD20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26F351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02.01.02 Convênios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15C2B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189.540,00</w:t>
            </w:r>
          </w:p>
        </w:tc>
      </w:tr>
      <w:tr w:rsidR="00A44131" w14:paraId="7010DBEC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34D62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02.02 Sec.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Administ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, Turismo, Cultura, Esporte E Lazer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CA19D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4.639.763,48</w:t>
            </w:r>
          </w:p>
        </w:tc>
      </w:tr>
      <w:tr w:rsidR="00A44131" w14:paraId="3DB86BB4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1EF69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02.02.00 Administração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A6097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2.901.500,00</w:t>
            </w:r>
          </w:p>
        </w:tc>
      </w:tr>
      <w:tr w:rsidR="00A44131" w14:paraId="739002E2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8B320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02.02.01 Contratos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CD18D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514.243,48</w:t>
            </w:r>
          </w:p>
        </w:tc>
      </w:tr>
      <w:tr w:rsidR="00A44131" w14:paraId="27316C94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B912F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02.02.02 Iluminação Pública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DA64A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1.090.620,00</w:t>
            </w:r>
          </w:p>
        </w:tc>
      </w:tr>
      <w:tr w:rsidR="00A44131" w14:paraId="42552333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F41CF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02.02.03 Segurança Pública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C6617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133.400,00</w:t>
            </w:r>
          </w:p>
        </w:tc>
      </w:tr>
      <w:tr w:rsidR="00A44131" w14:paraId="0CDF00EB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420C3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02.03 Secretaria De Educação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9BAC6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19.498.976,59</w:t>
            </w:r>
          </w:p>
        </w:tc>
      </w:tr>
      <w:tr w:rsidR="00A44131" w14:paraId="468E0C9B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32F9AE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02.03.00 Secretaria De Educação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17EE5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1.700.800,00</w:t>
            </w:r>
          </w:p>
        </w:tc>
      </w:tr>
      <w:tr w:rsidR="00A44131" w14:paraId="628C7B5F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661FC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02.03.01 Ensino Fundamental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9EBEC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8.548.282,59</w:t>
            </w:r>
          </w:p>
        </w:tc>
      </w:tr>
      <w:tr w:rsidR="00A44131" w14:paraId="6A824ADD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5E605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02.03.02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Escolar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626FB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2.498.400,00</w:t>
            </w:r>
          </w:p>
        </w:tc>
      </w:tr>
      <w:tr w:rsidR="00A44131" w14:paraId="5DD7B488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EFEC4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02.03.03 Creche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0700E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1.309.170,00</w:t>
            </w:r>
          </w:p>
        </w:tc>
      </w:tr>
      <w:tr w:rsidR="00A44131" w14:paraId="0F1131E2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5B161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02.03.04 Ações Sócio Educativas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2A644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900.000,00</w:t>
            </w:r>
          </w:p>
        </w:tc>
      </w:tr>
      <w:tr w:rsidR="00A44131" w14:paraId="076FE5B1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B360E7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02.03.05 Transporte Escolar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9416D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2.867.324,00</w:t>
            </w:r>
          </w:p>
        </w:tc>
      </w:tr>
      <w:tr w:rsidR="00A44131" w14:paraId="6AD94E44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CB6AC6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02.03.06 Investimentos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C25F8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1.675.000,00</w:t>
            </w:r>
          </w:p>
        </w:tc>
      </w:tr>
      <w:tr w:rsidR="00A44131" w14:paraId="3EF85362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9C893B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02.04 Secretaria De Saúde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96017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6.000,00</w:t>
            </w:r>
          </w:p>
        </w:tc>
      </w:tr>
      <w:tr w:rsidR="00A44131" w14:paraId="75AB029F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3A833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02.04.00 Secretaria De Saúde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87EF3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</w:tr>
      <w:tr w:rsidR="00A44131" w14:paraId="375C49A7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07F81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02.05 Fundo Municipal De Saúde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84784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25.917.681,06</w:t>
            </w:r>
          </w:p>
        </w:tc>
      </w:tr>
      <w:tr w:rsidR="00A44131" w14:paraId="447C0478" w14:textId="77777777" w:rsidTr="00A44131">
        <w:trPr>
          <w:trHeight w:val="351"/>
        </w:trPr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25612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02.05.01 Bloco Atenção Básica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CD88B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8.806.766,30</w:t>
            </w:r>
          </w:p>
        </w:tc>
      </w:tr>
      <w:tr w:rsidR="00A44131" w14:paraId="78B18FA0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43D5E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02.05.02 Bloco-Atenção Média E Alta Complexidade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32DD1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9.936.788,48</w:t>
            </w:r>
          </w:p>
        </w:tc>
      </w:tr>
      <w:tr w:rsidR="00A44131" w14:paraId="5D2640B3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FF21F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02.05.03 Bloco Vigilância Em Saúde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878FD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1.245.400,00</w:t>
            </w:r>
          </w:p>
        </w:tc>
      </w:tr>
      <w:tr w:rsidR="00A44131" w14:paraId="1A65D453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CF51D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02.05.04 Bloco Assistência Farmacêutica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A4127A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800.000,00</w:t>
            </w:r>
          </w:p>
        </w:tc>
      </w:tr>
      <w:tr w:rsidR="00A44131" w14:paraId="7082F6F9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F2D52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02.05.05 Bloco Gestão Do Sus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A9355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2.663.567,97</w:t>
            </w:r>
          </w:p>
        </w:tc>
      </w:tr>
      <w:tr w:rsidR="00A44131" w14:paraId="74C7BE04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99927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02.05.06 Bloco Investimentos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56030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2.465.158,31</w:t>
            </w:r>
          </w:p>
        </w:tc>
      </w:tr>
      <w:tr w:rsidR="00A44131" w14:paraId="4716BD9A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1A295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02.06 Secretaria De Obras,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M.Ambiente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Agricult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., Pecuária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6E832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10.390.751,37</w:t>
            </w:r>
          </w:p>
        </w:tc>
      </w:tr>
      <w:tr w:rsidR="00A44131" w14:paraId="6A31E3B6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484F3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02.06.00 Secretaria De Obras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D4D78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4.148.932,90</w:t>
            </w:r>
          </w:p>
        </w:tc>
      </w:tr>
      <w:tr w:rsidR="00A44131" w14:paraId="5492F55A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9A545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02.06.01 Defesa Civil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60DFB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195.000,00</w:t>
            </w:r>
          </w:p>
        </w:tc>
      </w:tr>
      <w:tr w:rsidR="00A44131" w14:paraId="448D0540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B6D1E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02.06.02 Habitação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5E634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211.000,00</w:t>
            </w:r>
          </w:p>
        </w:tc>
      </w:tr>
      <w:tr w:rsidR="00A44131" w14:paraId="3EC02653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0F301B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02.06.03 Trânsito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55D10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303.000,00</w:t>
            </w:r>
          </w:p>
        </w:tc>
      </w:tr>
      <w:tr w:rsidR="00A44131" w14:paraId="14A75933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B0D33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02.06.04 Obras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64F92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2.053.553,47</w:t>
            </w:r>
          </w:p>
        </w:tc>
      </w:tr>
      <w:tr w:rsidR="00A44131" w14:paraId="1976B11C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5C61A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02.06.05 Mobilidade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DC5B7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2.470.000,00</w:t>
            </w:r>
          </w:p>
        </w:tc>
      </w:tr>
      <w:tr w:rsidR="00A44131" w14:paraId="6C45B8DD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75386A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02.06.06 Agricultura E Pecuária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23205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1.009.265,00</w:t>
            </w:r>
          </w:p>
        </w:tc>
      </w:tr>
      <w:tr w:rsidR="00A44131" w14:paraId="3CF5F06D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1E853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02.07 Secretaria De Assistência Social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AA3AD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733.100,00</w:t>
            </w:r>
          </w:p>
        </w:tc>
      </w:tr>
      <w:tr w:rsidR="00A44131" w14:paraId="45793C26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55180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02.07.00 Secretaria De Assistência Social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4756A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733.100,00</w:t>
            </w:r>
          </w:p>
        </w:tc>
      </w:tr>
      <w:tr w:rsidR="00A44131" w14:paraId="710EF317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55312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02.08 Fundo Municipal De Assistência Social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0CE82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2.500.600,00</w:t>
            </w:r>
          </w:p>
        </w:tc>
      </w:tr>
      <w:tr w:rsidR="00A44131" w14:paraId="13E5CBC4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90BD74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02.08.01 Proteção Social Básica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104E5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1.147.500,00</w:t>
            </w:r>
          </w:p>
        </w:tc>
      </w:tr>
      <w:tr w:rsidR="00A44131" w14:paraId="42769FF5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6DA5E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02.08.02 Proteção Social Especial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442E1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1.291.100,00</w:t>
            </w:r>
          </w:p>
        </w:tc>
      </w:tr>
      <w:tr w:rsidR="00A44131" w14:paraId="29E13689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35B56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02.08.03 Gestão Do Suas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3CA35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62.000,00</w:t>
            </w:r>
          </w:p>
        </w:tc>
      </w:tr>
      <w:tr w:rsidR="00A44131" w14:paraId="7D25569D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5F319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02.09 Secretaria De Fazenda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BCAF1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1.467.410,00</w:t>
            </w:r>
          </w:p>
        </w:tc>
      </w:tr>
      <w:tr w:rsidR="00A44131" w14:paraId="592562EC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8C7CA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02.09.00 Secretaria De Fazenda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54282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1.467.410,00</w:t>
            </w:r>
          </w:p>
        </w:tc>
      </w:tr>
      <w:tr w:rsidR="00A44131" w14:paraId="1AAF14AB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0CE94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02.10 Fundo Municipal De Esporte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1CB3F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934.653,77</w:t>
            </w:r>
          </w:p>
        </w:tc>
      </w:tr>
      <w:tr w:rsidR="00A44131" w14:paraId="390579D6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8A35C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02.10.00 Fundo Municipal De Esporte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FE5F3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934.653,77</w:t>
            </w:r>
          </w:p>
        </w:tc>
      </w:tr>
      <w:tr w:rsidR="00A44131" w14:paraId="7649B1F5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FE96D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02.11 Fundo Municipal De Meio Ambiente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AB68A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4.755.220,62</w:t>
            </w:r>
          </w:p>
        </w:tc>
      </w:tr>
      <w:tr w:rsidR="00A44131" w14:paraId="373AE1A6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CFE71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02.11.01 Meio Ambiente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9E109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955.220,62</w:t>
            </w:r>
          </w:p>
        </w:tc>
      </w:tr>
      <w:tr w:rsidR="00A44131" w14:paraId="30755504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EF6CCD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02.11.02 Saneamento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DE9F6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3.800.000,00</w:t>
            </w:r>
          </w:p>
        </w:tc>
      </w:tr>
      <w:tr w:rsidR="00A44131" w14:paraId="37925D2C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4B3B58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02.12 F.M. Inc. Pres.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Patrim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Artistico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E Cultural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05DFD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1.279.434,17</w:t>
            </w:r>
          </w:p>
        </w:tc>
      </w:tr>
      <w:tr w:rsidR="00A44131" w14:paraId="3FACD6CF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D258D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02.12.00 Patrimônio Histórico Artístico E Cultural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63284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460.500,00</w:t>
            </w:r>
          </w:p>
        </w:tc>
      </w:tr>
      <w:tr w:rsidR="00A44131" w14:paraId="74E6DC5E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B98968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02.12.01 Cultura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93C30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818.934,17</w:t>
            </w:r>
          </w:p>
        </w:tc>
      </w:tr>
      <w:tr w:rsidR="00A44131" w14:paraId="1AAEF585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107AB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02.13 Fundo Municipal De Turismo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01F55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532.400,00</w:t>
            </w:r>
          </w:p>
        </w:tc>
      </w:tr>
      <w:tr w:rsidR="00A44131" w14:paraId="4FEF776B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DA989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02.13.00 Fundo Municipal De Turismo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DCBC8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532.400,00</w:t>
            </w:r>
          </w:p>
        </w:tc>
      </w:tr>
      <w:tr w:rsidR="00A44131" w14:paraId="73764484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533D1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02.14 Fundo Municipal Da Criança E Adolescente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19AA4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132.500,00</w:t>
            </w:r>
          </w:p>
        </w:tc>
      </w:tr>
      <w:tr w:rsidR="00A44131" w14:paraId="1B3817C5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F6BF9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02.14.00 Fundo Municipal Da Criança E Adolescente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DF837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132.500,00</w:t>
            </w:r>
          </w:p>
        </w:tc>
      </w:tr>
      <w:tr w:rsidR="00A44131" w14:paraId="6307A99D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4A679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02.15 Fundo Municipal De Direitos Da Pessoa Idosa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35BDB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15.000,00</w:t>
            </w:r>
          </w:p>
        </w:tc>
      </w:tr>
      <w:tr w:rsidR="00A44131" w14:paraId="563F622C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2C9B2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02.15.00 Fundo Municipal De Diretos Da Pessoa Idosa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08D73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</w:t>
            </w:r>
          </w:p>
        </w:tc>
      </w:tr>
      <w:tr w:rsidR="00A44131" w14:paraId="0BDCF99D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61351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02.99 Reserva De Contingência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FE263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155.000,00</w:t>
            </w:r>
          </w:p>
        </w:tc>
      </w:tr>
      <w:tr w:rsidR="00A44131" w14:paraId="326667E1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60A313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02.99.00 Reserva De Contingência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CDBBC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155.000,00</w:t>
            </w:r>
          </w:p>
        </w:tc>
      </w:tr>
      <w:tr w:rsidR="00A44131" w14:paraId="3E7D42D0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BFF80" w14:textId="77777777" w:rsidR="00A44131" w:rsidRDefault="00A44131">
            <w:pPr>
              <w:ind w:left="7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5A664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75.234.791,06</w:t>
            </w:r>
          </w:p>
        </w:tc>
      </w:tr>
      <w:tr w:rsidR="00A44131" w14:paraId="6B3DAB5E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90266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03 Departamento Municipal De Água E Esgoto DEMAE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DDEEB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44131" w14:paraId="25EC7F9F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438B9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03.01 Departamento Munic. De Água E Esgoto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0E98C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3.845.458,00</w:t>
            </w:r>
          </w:p>
        </w:tc>
      </w:tr>
      <w:tr w:rsidR="00A44131" w14:paraId="09F5341E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8AF7B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03.01.00 Departamento Munic. De Água E Esgoto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0EEC8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3.845.458,00</w:t>
            </w:r>
          </w:p>
        </w:tc>
      </w:tr>
      <w:tr w:rsidR="00A44131" w14:paraId="5C32A6ED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DD24FD" w14:textId="77777777" w:rsidR="00A44131" w:rsidRDefault="00A44131">
            <w:pPr>
              <w:ind w:left="7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0B955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3.845.458,00</w:t>
            </w:r>
          </w:p>
        </w:tc>
      </w:tr>
      <w:tr w:rsidR="00A44131" w14:paraId="079D22A4" w14:textId="77777777" w:rsidTr="00A44131">
        <w:tc>
          <w:tcPr>
            <w:tcW w:w="8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AC304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84007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81.840.249,06</w:t>
            </w:r>
          </w:p>
        </w:tc>
      </w:tr>
    </w:tbl>
    <w:p w14:paraId="324695BE" w14:textId="77777777" w:rsidR="00A44131" w:rsidRDefault="00A44131" w:rsidP="00A4413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8EB5B49" w14:textId="77777777" w:rsidR="00A44131" w:rsidRDefault="00A44131" w:rsidP="00A441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Classificação Funcional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4"/>
        <w:gridCol w:w="1886"/>
      </w:tblGrid>
      <w:tr w:rsidR="00A44131" w14:paraId="26AB6469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9E160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Legislativa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80241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2.760.000,00</w:t>
            </w:r>
          </w:p>
        </w:tc>
      </w:tr>
      <w:tr w:rsidR="00A44131" w14:paraId="442FB62A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7E019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 Judiciária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CCB4A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22.431,60</w:t>
            </w:r>
          </w:p>
        </w:tc>
      </w:tr>
      <w:tr w:rsidR="00A44131" w14:paraId="098223BB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C52C1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03 Essencial À Justiça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FACB9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16.800,00</w:t>
            </w:r>
          </w:p>
        </w:tc>
      </w:tr>
      <w:tr w:rsidR="00A44131" w14:paraId="26A35ECD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16D56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04 Administração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C631F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10.870.688,78</w:t>
            </w:r>
          </w:p>
        </w:tc>
      </w:tr>
      <w:tr w:rsidR="00A44131" w14:paraId="595B6B0C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89D56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 Segurança Pública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8D54C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328.400,00</w:t>
            </w:r>
          </w:p>
        </w:tc>
      </w:tr>
      <w:tr w:rsidR="00A44131" w14:paraId="527DB90B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68C2C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08 Assistência Social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C322D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3.381.200,00</w:t>
            </w:r>
          </w:p>
        </w:tc>
      </w:tr>
      <w:tr w:rsidR="00A44131" w14:paraId="6D894DCC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0CCE3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09 Previdência Social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0FDE7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558.600,00</w:t>
            </w:r>
          </w:p>
        </w:tc>
      </w:tr>
      <w:tr w:rsidR="00A44131" w14:paraId="62F14BF5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A84DE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Saúde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818EE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25.923.681,06</w:t>
            </w:r>
          </w:p>
        </w:tc>
      </w:tr>
      <w:tr w:rsidR="00A44131" w14:paraId="3CC40B7C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BEC9D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 Educação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1317B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19.498.976,59</w:t>
            </w:r>
          </w:p>
        </w:tc>
      </w:tr>
      <w:tr w:rsidR="00A44131" w14:paraId="02525C0D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958AE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 Cultura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BF3BC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1.279.434,17</w:t>
            </w:r>
          </w:p>
        </w:tc>
      </w:tr>
      <w:tr w:rsidR="00A44131" w14:paraId="763784A2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20FA7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 Urbanismo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F4499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2.053.553,47</w:t>
            </w:r>
          </w:p>
        </w:tc>
      </w:tr>
      <w:tr w:rsidR="00A44131" w14:paraId="5D606D85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E84000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 Habitação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C114C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211.000,00</w:t>
            </w:r>
          </w:p>
        </w:tc>
      </w:tr>
      <w:tr w:rsidR="00A44131" w14:paraId="243B0029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66A25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 Saneamento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2FDB0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6.581.124,00</w:t>
            </w:r>
          </w:p>
        </w:tc>
      </w:tr>
      <w:tr w:rsidR="00A44131" w14:paraId="48CCA3CF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81F9B8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 Gestão Ambiental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5ACA2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959.420,62</w:t>
            </w:r>
          </w:p>
        </w:tc>
      </w:tr>
      <w:tr w:rsidR="00A44131" w14:paraId="47CB5652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517AF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Agricultura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A8C75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1.009.265,00</w:t>
            </w:r>
          </w:p>
        </w:tc>
      </w:tr>
      <w:tr w:rsidR="00A44131" w14:paraId="27C67435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B5E41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23 Comércio E Serviços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BD4FB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532.400,00</w:t>
            </w:r>
          </w:p>
        </w:tc>
      </w:tr>
      <w:tr w:rsidR="00A44131" w14:paraId="2EFBD044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4D2A0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Energia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0EE89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1.090.620,0</w:t>
            </w:r>
          </w:p>
        </w:tc>
      </w:tr>
      <w:tr w:rsidR="00A44131" w14:paraId="43E79DC7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19A05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26 Transporte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E7912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2.873.000,00</w:t>
            </w:r>
          </w:p>
        </w:tc>
      </w:tr>
      <w:tr w:rsidR="00A44131" w14:paraId="17B44759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CA6E6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27 Desporto E Lazer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B8398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934.653,77</w:t>
            </w:r>
          </w:p>
        </w:tc>
      </w:tr>
      <w:tr w:rsidR="00A44131" w14:paraId="21AAF556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1CEBC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 Encargos Especiais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50558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800.000,00</w:t>
            </w:r>
          </w:p>
        </w:tc>
      </w:tr>
      <w:tr w:rsidR="00A44131" w14:paraId="03DF8B51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29B2A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99 Reserva De Contingencia/RPPS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77991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155.000,00</w:t>
            </w:r>
          </w:p>
        </w:tc>
      </w:tr>
      <w:tr w:rsidR="00A44131" w14:paraId="63ED900B" w14:textId="77777777" w:rsidTr="00A44131">
        <w:tc>
          <w:tcPr>
            <w:tcW w:w="8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05B86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F3E6E3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81.840.249,06</w:t>
            </w:r>
          </w:p>
        </w:tc>
      </w:tr>
    </w:tbl>
    <w:p w14:paraId="2BBBE052" w14:textId="77777777" w:rsidR="00A44131" w:rsidRDefault="00A44131" w:rsidP="00A4413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619979F6" w14:textId="77777777" w:rsidR="00A44131" w:rsidRDefault="00A44131" w:rsidP="00A441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Classificação por Natureza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2"/>
        <w:gridCol w:w="1868"/>
      </w:tblGrid>
      <w:tr w:rsidR="00A44131" w14:paraId="0D412B97" w14:textId="77777777" w:rsidTr="00A44131">
        <w:tc>
          <w:tcPr>
            <w:tcW w:w="8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8B9D8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 Despesas Correntes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E6764" w14:textId="77777777" w:rsidR="00A44131" w:rsidRDefault="00A441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4131" w14:paraId="17F3DF0C" w14:textId="77777777" w:rsidTr="00A44131">
        <w:tc>
          <w:tcPr>
            <w:tcW w:w="8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2058B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 Pessoal e Encargos Sociais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B5620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39.425.316,57</w:t>
            </w:r>
          </w:p>
        </w:tc>
      </w:tr>
      <w:tr w:rsidR="00A44131" w14:paraId="242428F7" w14:textId="77777777" w:rsidTr="00A44131">
        <w:tc>
          <w:tcPr>
            <w:tcW w:w="8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08589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03.03. Outras Despesas Correntes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F98C2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33.530.875,43</w:t>
            </w:r>
          </w:p>
        </w:tc>
      </w:tr>
      <w:tr w:rsidR="00A44131" w14:paraId="0CF0A231" w14:textId="77777777" w:rsidTr="00A44131">
        <w:tc>
          <w:tcPr>
            <w:tcW w:w="8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45816" w14:textId="77777777" w:rsidR="00A44131" w:rsidRDefault="00A44131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3FAFD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72.956.192,00</w:t>
            </w:r>
          </w:p>
        </w:tc>
      </w:tr>
      <w:tr w:rsidR="00A44131" w14:paraId="1C9A2A03" w14:textId="77777777" w:rsidTr="00A44131">
        <w:tc>
          <w:tcPr>
            <w:tcW w:w="8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8AE2F5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 Despesas de Capital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18A7A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44131" w14:paraId="053241A4" w14:textId="77777777" w:rsidTr="00A44131">
        <w:tc>
          <w:tcPr>
            <w:tcW w:w="8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A77B3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04.04. Investimentos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EFA3A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8.329.057,06</w:t>
            </w:r>
          </w:p>
        </w:tc>
      </w:tr>
      <w:tr w:rsidR="00A44131" w14:paraId="1A01189A" w14:textId="77777777" w:rsidTr="00A44131">
        <w:tc>
          <w:tcPr>
            <w:tcW w:w="8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CD764" w14:textId="77777777" w:rsidR="00A44131" w:rsidRDefault="00A441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04.06. Amortização da Dívida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0001D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400.000,00</w:t>
            </w:r>
          </w:p>
        </w:tc>
      </w:tr>
      <w:tr w:rsidR="00A44131" w14:paraId="5E2271B9" w14:textId="77777777" w:rsidTr="00A44131">
        <w:tc>
          <w:tcPr>
            <w:tcW w:w="8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98B09" w14:textId="77777777" w:rsidR="00A44131" w:rsidRDefault="00A44131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7AFDC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8.729.057,06</w:t>
            </w:r>
          </w:p>
        </w:tc>
      </w:tr>
      <w:tr w:rsidR="00A44131" w14:paraId="76DCBE7C" w14:textId="77777777" w:rsidTr="00A44131">
        <w:tc>
          <w:tcPr>
            <w:tcW w:w="8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1A823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 Reserva de Contingência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C3011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155.000,00</w:t>
            </w:r>
          </w:p>
        </w:tc>
      </w:tr>
      <w:tr w:rsidR="00A44131" w14:paraId="39622A03" w14:textId="77777777" w:rsidTr="00A44131">
        <w:tc>
          <w:tcPr>
            <w:tcW w:w="8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491BD" w14:textId="77777777" w:rsidR="00A44131" w:rsidRDefault="00A4413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7A859" w14:textId="77777777" w:rsidR="00A44131" w:rsidRDefault="00A4413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81.840.249,06</w:t>
            </w:r>
          </w:p>
        </w:tc>
      </w:tr>
    </w:tbl>
    <w:p w14:paraId="05F27A1A" w14:textId="77777777" w:rsidR="00A44131" w:rsidRDefault="00A44131" w:rsidP="00A441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242F616" w14:textId="77777777" w:rsidR="00A44131" w:rsidRDefault="00A44131" w:rsidP="00A4413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recursos da Reserva de Contingência consignados no Orçamento do Município poderão ser usados para a abertura de créditos adicionais.</w:t>
      </w:r>
    </w:p>
    <w:p w14:paraId="1DE77E24" w14:textId="77777777" w:rsidR="00A44131" w:rsidRDefault="00A44131" w:rsidP="00A4413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o Chefe do Poder Executivo Municipal autorizado a:</w:t>
      </w:r>
    </w:p>
    <w:p w14:paraId="54DEDDE1" w14:textId="77777777" w:rsidR="00A44131" w:rsidRDefault="00A44131" w:rsidP="00A4413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2" w:name="bookmark=kix.ox9wzqt7954c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abrir créditos suplementares até o valor correspondente a 25% (vinte e cinco por cento) do montante da despesa fixada nesta lei, mediante a utilização dos recursos de anulação de dotação, de superávit financeiro apurado em balanço patrimonial do exercício de 2023 e do excesso de arrecadação apurado durante a execução orçamentária de 2024, conforme dispõe os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 I, II e III do § 1º do art. 43 da Lei Federal nº 4.320, de 17 de março de 1964;</w:t>
      </w:r>
    </w:p>
    <w:p w14:paraId="04F2E06D" w14:textId="77777777" w:rsidR="00A44131" w:rsidRDefault="00A44131" w:rsidP="00A4413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FF0000"/>
          <w:sz w:val="24"/>
          <w:szCs w:val="24"/>
        </w:rPr>
        <w:t>suprimido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986759" w14:textId="77777777" w:rsidR="00A44131" w:rsidRDefault="00A44131" w:rsidP="00A4413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bookmark=kix.wu9s25nv830w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 - </w:t>
      </w:r>
      <w:r>
        <w:rPr>
          <w:rFonts w:ascii="Times New Roman" w:hAnsi="Times New Roman"/>
          <w:color w:val="FF0000"/>
          <w:sz w:val="24"/>
          <w:szCs w:val="24"/>
        </w:rPr>
        <w:t>suprimido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C1B28D" w14:textId="77777777" w:rsidR="00A44131" w:rsidRDefault="00A44131" w:rsidP="00A4413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efetuar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operações de crédito, obedecido o disposto no art. 32 da Lei Complementar nº 101, de 4 de maio de 2000, nos termos do § 8º do art. 165 da Constituição Federal.</w:t>
      </w:r>
    </w:p>
    <w:p w14:paraId="42EB9062" w14:textId="77777777" w:rsidR="00A44131" w:rsidRDefault="00A44131" w:rsidP="00A4413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 oneram o limite estabelecido no inc. I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/>
          <w:color w:val="2F5496" w:themeColor="accent1" w:themeShade="BF"/>
          <w:sz w:val="24"/>
          <w:szCs w:val="24"/>
        </w:rPr>
        <w:t>aberturas de crédito adicional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das programações incluídas nesta lei pelas emendas parlamentares a que se refere o art. 145-A da Lei Orgânica.</w:t>
      </w:r>
    </w:p>
    <w:p w14:paraId="620ECC2D" w14:textId="77777777" w:rsidR="00A44131" w:rsidRDefault="00A44131" w:rsidP="00A4413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§ 2º</w:t>
      </w:r>
      <w:r>
        <w:rPr>
          <w:rFonts w:ascii="Times New Roman" w:hAnsi="Times New Roman"/>
          <w:color w:val="FF0000"/>
          <w:sz w:val="24"/>
          <w:szCs w:val="24"/>
        </w:rPr>
        <w:t xml:space="preserve"> N</w:t>
      </w:r>
      <w:r>
        <w:rPr>
          <w:rFonts w:ascii="Times New Roman" w:hAnsi="Times New Roman"/>
          <w:color w:val="2F5496" w:themeColor="accent1" w:themeShade="BF"/>
          <w:sz w:val="24"/>
          <w:szCs w:val="24"/>
        </w:rPr>
        <w:t>a</w:t>
      </w:r>
      <w:r>
        <w:rPr>
          <w:rFonts w:ascii="Times New Roman" w:hAnsi="Times New Roman"/>
          <w:color w:val="FF0000"/>
          <w:sz w:val="24"/>
          <w:szCs w:val="24"/>
        </w:rPr>
        <w:t xml:space="preserve">s </w:t>
      </w:r>
      <w:r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aberturas de crédito adicional </w:t>
      </w:r>
      <w:r>
        <w:rPr>
          <w:rFonts w:ascii="Times New Roman" w:hAnsi="Times New Roman"/>
          <w:color w:val="FF0000"/>
          <w:sz w:val="24"/>
          <w:szCs w:val="24"/>
        </w:rPr>
        <w:t>a que se refere o § 1º, constarão a identificação da emenda e a do respectivo autor.</w:t>
      </w:r>
    </w:p>
    <w:p w14:paraId="6CBBCC9C" w14:textId="77777777" w:rsidR="00A44131" w:rsidRDefault="00A44131" w:rsidP="00A4413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§ 3º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Poderá o Chefe do Poder Executivo Municipal inserir natureza de despesa em categoria de programação já existente.</w:t>
      </w:r>
    </w:p>
    <w:p w14:paraId="7BA57CF2" w14:textId="77777777" w:rsidR="00A44131" w:rsidRDefault="00A44131" w:rsidP="00A4413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Art. 5º-A.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Para o cumprimento das emendas parlamentares impositivas previstas no valor total de R$ 1.232.578,84 (um milhão, duzentos e trinta e dois mil, quinhentos e setenta e oito reais e oitenta e quatro centavos), fundamentadas no art. 145-A da Lei Orgânica, deverá ser observado:</w:t>
      </w:r>
    </w:p>
    <w:p w14:paraId="16B74EEC" w14:textId="77777777" w:rsidR="00A44131" w:rsidRDefault="00A44131" w:rsidP="00A4413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 -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deverá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ser criado no portal da transparência, pelo Executivo Municipal, link específico, de fácil acesso, constando a descrição de cada emenda parlamentar, valor especificado e sua execução.  </w:t>
      </w:r>
    </w:p>
    <w:p w14:paraId="115B62B8" w14:textId="77777777" w:rsidR="00A44131" w:rsidRDefault="00A44131" w:rsidP="00A4413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II - se ocorrer saldo dos valores referentes as emendas parlamentares que visam satisfazer a Lei Ordinária nº 1.844/17, este saldo deverá ser repassado, na integralidade, para entidade Instituição de Longa Permanência para Idosos Lar SVP, CNPJ nº 20.452.280/0001-86, até o término do exercício financeiro.</w:t>
      </w:r>
    </w:p>
    <w:p w14:paraId="79E6DC0C" w14:textId="77777777" w:rsidR="00A44131" w:rsidRDefault="00A44131" w:rsidP="00A4413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III - serem executadas na forma estabelecida no Anexo XVII, parte integrante desta lei.</w:t>
      </w:r>
    </w:p>
    <w:p w14:paraId="7D159A45" w14:textId="77777777" w:rsidR="00E07739" w:rsidRDefault="00A44131" w:rsidP="00E0773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465D">
        <w:rPr>
          <w:rFonts w:ascii="Times New Roman" w:eastAsia="Times New Roman" w:hAnsi="Times New Roman" w:cs="Times New Roman"/>
          <w:sz w:val="24"/>
          <w:szCs w:val="24"/>
        </w:rPr>
        <w:t xml:space="preserve">Esta lei entra </w:t>
      </w:r>
      <w:r>
        <w:rPr>
          <w:rFonts w:ascii="Times New Roman" w:eastAsia="Times New Roman" w:hAnsi="Times New Roman" w:cs="Times New Roman"/>
          <w:sz w:val="24"/>
          <w:szCs w:val="24"/>
        </w:rPr>
        <w:t>em vigor em 1° de janeiro de 2024.</w:t>
      </w:r>
    </w:p>
    <w:p w14:paraId="03EEFADD" w14:textId="75660E4B" w:rsidR="007B6FAB" w:rsidRPr="00E07739" w:rsidRDefault="007B6FAB" w:rsidP="00E0773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Câmara Municipal de Lima Duarte,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2</w:t>
      </w:r>
      <w:r w:rsidR="00CE2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1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dezembro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4297D96A" w14:textId="021AB17A" w:rsidR="003E2E31" w:rsidRPr="004D1DE9" w:rsidRDefault="003E2E31" w:rsidP="007B6FAB">
      <w:pPr>
        <w:pStyle w:val="Recuodecorpodetexto"/>
        <w:spacing w:after="100" w:line="240" w:lineRule="auto"/>
        <w:ind w:left="3402"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67C7EFD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12094B1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9F5098A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550360AE" w14:textId="36998D1D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BC75B0A" w14:textId="69FC6FBD" w:rsidR="007B6FAB" w:rsidRDefault="007B6FAB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4E1C8042" w:rsidR="003E2E31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3671478F" w14:textId="32D2FBC9" w:rsidR="00E07739" w:rsidRDefault="00E07739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631228C2" w14:textId="4AB2730B" w:rsidR="00E07739" w:rsidRDefault="00E07739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3AF43B4C" w14:textId="4693A555" w:rsidR="00E07739" w:rsidRDefault="00E07739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293A75BD" w14:textId="42C38E8E" w:rsidR="00E07739" w:rsidRDefault="00E07739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77796513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7B6FAB">
        <w:rPr>
          <w:rFonts w:ascii="Times New Roman" w:hAnsi="Times New Roman" w:cs="Times New Roman"/>
          <w:color w:val="000000" w:themeColor="text1"/>
          <w:szCs w:val="24"/>
        </w:rPr>
        <w:t>86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(referente ao Projeto de Lei Ordinária nº </w:t>
      </w:r>
      <w:r w:rsidR="007B6FAB">
        <w:rPr>
          <w:rFonts w:ascii="Times New Roman" w:hAnsi="Times New Roman" w:cs="Times New Roman"/>
          <w:color w:val="000000" w:themeColor="text1"/>
          <w:szCs w:val="24"/>
        </w:rPr>
        <w:t>34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02E9BEE0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7B6FAB">
        <w:rPr>
          <w:rFonts w:ascii="Times New Roman" w:hAnsi="Times New Roman" w:cs="Times New Roman"/>
          <w:color w:val="000000" w:themeColor="text1"/>
          <w:szCs w:val="24"/>
        </w:rPr>
        <w:t>18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</w:t>
      </w:r>
      <w:r w:rsidR="007B6FAB">
        <w:rPr>
          <w:rFonts w:ascii="Times New Roman" w:hAnsi="Times New Roman" w:cs="Times New Roman"/>
          <w:color w:val="000000" w:themeColor="text1"/>
          <w:szCs w:val="24"/>
        </w:rPr>
        <w:t>12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7B6FAB">
        <w:rPr>
          <w:rFonts w:ascii="Times New Roman" w:hAnsi="Times New Roman" w:cs="Times New Roman"/>
          <w:color w:val="000000" w:themeColor="text1"/>
          <w:szCs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ª Reunião Ordinária do mês de </w:t>
      </w:r>
      <w:r w:rsidR="007B6FAB">
        <w:rPr>
          <w:rFonts w:ascii="Times New Roman" w:hAnsi="Times New Roman" w:cs="Times New Roman"/>
          <w:color w:val="000000" w:themeColor="text1"/>
          <w:szCs w:val="24"/>
        </w:rPr>
        <w:t>dezembro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2023.</w:t>
      </w:r>
    </w:p>
    <w:p w14:paraId="4503B0FC" w14:textId="02743FE9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7B6FAB">
        <w:rPr>
          <w:rFonts w:ascii="Times New Roman" w:hAnsi="Times New Roman" w:cs="Times New Roman"/>
          <w:color w:val="000000" w:themeColor="text1"/>
          <w:szCs w:val="24"/>
        </w:rPr>
        <w:t>2</w:t>
      </w:r>
      <w:r w:rsidR="00CE2A85">
        <w:rPr>
          <w:rFonts w:ascii="Times New Roman" w:hAnsi="Times New Roman" w:cs="Times New Roman"/>
          <w:color w:val="000000" w:themeColor="text1"/>
          <w:szCs w:val="24"/>
        </w:rPr>
        <w:t>1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</w:t>
      </w:r>
      <w:r w:rsidR="007B6FAB">
        <w:rPr>
          <w:rFonts w:ascii="Times New Roman" w:hAnsi="Times New Roman" w:cs="Times New Roman"/>
          <w:color w:val="000000" w:themeColor="text1"/>
          <w:szCs w:val="24"/>
        </w:rPr>
        <w:t>12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39A97F26" w14:textId="64364FB0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r w:rsidR="007B6FAB">
        <w:rPr>
          <w:rFonts w:ascii="Times New Roman" w:hAnsi="Times New Roman" w:cs="Times New Roman"/>
          <w:color w:val="000000" w:themeColor="text1"/>
          <w:szCs w:val="24"/>
        </w:rPr>
        <w:t>Elenice Pereira Delgado Santelli.</w:t>
      </w:r>
    </w:p>
    <w:p w14:paraId="367FB936" w14:textId="31A3FB46" w:rsidR="003E2E3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B794E" w14:textId="77777777" w:rsidR="007B6FAB" w:rsidRDefault="007B6FAB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D43E5" w14:textId="77777777" w:rsidR="007B6FAB" w:rsidRPr="00BE237C" w:rsidRDefault="007B6FAB" w:rsidP="00E077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C7D369D" w14:textId="281B3F92" w:rsidR="003E27E5" w:rsidRPr="008556E9" w:rsidRDefault="007B6FAB" w:rsidP="00E077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  <w:bookmarkStart w:id="4" w:name="_GoBack"/>
      <w:bookmarkEnd w:id="4"/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1E58E" w14:textId="77777777" w:rsidR="00314067" w:rsidRDefault="00314067" w:rsidP="00F92FCF">
      <w:pPr>
        <w:spacing w:after="0" w:line="240" w:lineRule="auto"/>
      </w:pPr>
      <w:r>
        <w:separator/>
      </w:r>
    </w:p>
  </w:endnote>
  <w:endnote w:type="continuationSeparator" w:id="0">
    <w:p w14:paraId="4B5457DD" w14:textId="77777777" w:rsidR="00314067" w:rsidRDefault="0031406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6274C" w14:textId="77777777" w:rsidR="00314067" w:rsidRDefault="00314067" w:rsidP="00F92FCF">
      <w:pPr>
        <w:spacing w:after="0" w:line="240" w:lineRule="auto"/>
      </w:pPr>
      <w:r>
        <w:separator/>
      </w:r>
    </w:p>
  </w:footnote>
  <w:footnote w:type="continuationSeparator" w:id="0">
    <w:p w14:paraId="383CCA47" w14:textId="77777777" w:rsidR="00314067" w:rsidRDefault="0031406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4067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C465D"/>
    <w:rsid w:val="005C585C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661A"/>
    <w:rsid w:val="006D7170"/>
    <w:rsid w:val="00707E26"/>
    <w:rsid w:val="00721BD5"/>
    <w:rsid w:val="00727260"/>
    <w:rsid w:val="007436B8"/>
    <w:rsid w:val="00750946"/>
    <w:rsid w:val="00753847"/>
    <w:rsid w:val="00794E29"/>
    <w:rsid w:val="007975C6"/>
    <w:rsid w:val="007B6FAB"/>
    <w:rsid w:val="007E23AC"/>
    <w:rsid w:val="007F07E9"/>
    <w:rsid w:val="007F2C9F"/>
    <w:rsid w:val="007F52A1"/>
    <w:rsid w:val="00806963"/>
    <w:rsid w:val="00811C54"/>
    <w:rsid w:val="008212FD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1DDA"/>
    <w:rsid w:val="00A435B5"/>
    <w:rsid w:val="00A44131"/>
    <w:rsid w:val="00A54FE7"/>
    <w:rsid w:val="00A636FF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2A85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07739"/>
    <w:rsid w:val="00E27987"/>
    <w:rsid w:val="00E369CE"/>
    <w:rsid w:val="00E36FF9"/>
    <w:rsid w:val="00E84ACA"/>
    <w:rsid w:val="00ED6E12"/>
    <w:rsid w:val="00EE2E84"/>
    <w:rsid w:val="00F4140D"/>
    <w:rsid w:val="00F503AF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1431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2023-12-21T18:02:00Z</cp:lastPrinted>
  <dcterms:created xsi:type="dcterms:W3CDTF">2023-12-19T03:08:00Z</dcterms:created>
  <dcterms:modified xsi:type="dcterms:W3CDTF">2023-12-21T18:02:00Z</dcterms:modified>
</cp:coreProperties>
</file>