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1A5F5" w14:textId="77777777" w:rsidR="005840BC" w:rsidRDefault="005840BC" w:rsidP="000E36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5C23577" w14:textId="77777777" w:rsidR="00F919C4" w:rsidRDefault="00F919C4" w:rsidP="00F919C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C5175D9" w14:textId="77777777" w:rsidR="00F919C4" w:rsidRDefault="00F919C4" w:rsidP="00F919C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7327304" w14:textId="77777777" w:rsidR="00F919C4" w:rsidRDefault="00F919C4" w:rsidP="00F919C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4AE4ED6" w14:textId="0C23098F" w:rsidR="00F919C4" w:rsidRDefault="00F919C4" w:rsidP="00F919C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CERTIDÃO</w:t>
      </w:r>
    </w:p>
    <w:p w14:paraId="2F41D1C5" w14:textId="0B1946B7" w:rsidR="00F919C4" w:rsidRDefault="00F919C4" w:rsidP="00F919C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D3D080D" w14:textId="4C478613" w:rsidR="00EB6047" w:rsidRDefault="00F919C4" w:rsidP="00F919C4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Certifico que em </w:t>
      </w:r>
      <w:r w:rsidR="0041690B"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16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/0</w:t>
      </w:r>
      <w:r w:rsidR="0041690B"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41690B"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Ofício nº </w:t>
      </w:r>
      <w:r w:rsidR="00862059">
        <w:rPr>
          <w:rFonts w:ascii="Times New Roman" w:eastAsia="Times New Roman" w:hAnsi="Times New Roman" w:cs="Times New Roman"/>
          <w:sz w:val="24"/>
          <w:szCs w:val="24"/>
          <w:lang w:eastAsia="pt-BR"/>
        </w:rPr>
        <w:t>06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41690B"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/CMLD (fls. </w:t>
      </w:r>
      <w:r w:rsidR="00862059">
        <w:rPr>
          <w:rFonts w:ascii="Times New Roman" w:eastAsia="Times New Roman" w:hAnsi="Times New Roman" w:cs="Times New Roman"/>
          <w:sz w:val="24"/>
          <w:szCs w:val="24"/>
          <w:lang w:eastAsia="pt-BR"/>
        </w:rPr>
        <w:t>28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foi recebido no setor próprio da Prefeitura Municipal e que até a presente data não foi recebida a sanção do </w:t>
      </w:r>
      <w:r w:rsidR="00EB6047">
        <w:rPr>
          <w:rFonts w:ascii="Times New Roman" w:eastAsia="Times New Roman" w:hAnsi="Times New Roman" w:cs="Times New Roman"/>
          <w:sz w:val="24"/>
          <w:szCs w:val="24"/>
          <w:lang w:eastAsia="pt-BR"/>
        </w:rPr>
        <w:t>§ 2º do Art. 4º do</w:t>
      </w:r>
      <w:r w:rsidR="008930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F1D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</w:t>
      </w:r>
      <w:r w:rsidR="0089305F" w:rsidRPr="00EB6047">
        <w:rPr>
          <w:rFonts w:ascii="Times New Roman" w:eastAsia="Times New Roman" w:hAnsi="Times New Roman" w:cs="Times New Roman"/>
          <w:sz w:val="24"/>
          <w:szCs w:val="24"/>
          <w:lang w:eastAsia="pt-BR"/>
        </w:rPr>
        <w:t>Lei Ordinária nº 23/2024</w:t>
      </w:r>
      <w:r w:rsidR="00EB6047">
        <w:rPr>
          <w:rFonts w:ascii="Times New Roman" w:eastAsia="Times New Roman" w:hAnsi="Times New Roman" w:cs="Times New Roman"/>
          <w:sz w:val="24"/>
          <w:szCs w:val="24"/>
          <w:lang w:eastAsia="pt-BR"/>
        </w:rPr>
        <w:t>, tornado Lei Ordinária nº 2.231, de 23 de dezembro de 2024</w:t>
      </w:r>
      <w:r w:rsidR="0089305F" w:rsidRPr="00EB6047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“Estima a Receita e Fixa a Despesa do Município de Lima Duarte para o exercício financeiro de 2025.”</w:t>
      </w:r>
      <w:r w:rsidR="00EB604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1898D40" w14:textId="3966E569" w:rsidR="00EA668C" w:rsidRPr="00856B7A" w:rsidRDefault="00EA668C" w:rsidP="00F919C4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047">
        <w:rPr>
          <w:rFonts w:ascii="Times New Roman" w:eastAsia="Times New Roman" w:hAnsi="Times New Roman" w:cs="Times New Roman"/>
          <w:sz w:val="24"/>
          <w:szCs w:val="24"/>
          <w:lang w:eastAsia="pt-BR"/>
        </w:rPr>
        <w:t>Certifico que</w:t>
      </w:r>
      <w:r w:rsidR="00EB60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Pr="00EB60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B60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2º do Art. 4º do </w:t>
      </w:r>
      <w:r w:rsidR="00EB6047" w:rsidRPr="00EB6047">
        <w:rPr>
          <w:rFonts w:ascii="Times New Roman" w:eastAsia="Times New Roman" w:hAnsi="Times New Roman" w:cs="Times New Roman"/>
          <w:sz w:val="24"/>
          <w:szCs w:val="24"/>
          <w:lang w:eastAsia="pt-BR"/>
        </w:rPr>
        <w:t>Lei Ordinária nº 23/2024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foi vetado e houve a </w:t>
      </w:r>
      <w:r w:rsidRPr="00EB6047">
        <w:rPr>
          <w:rFonts w:ascii="Times New Roman" w:eastAsia="Times New Roman" w:hAnsi="Times New Roman" w:cs="Times New Roman"/>
          <w:sz w:val="24"/>
          <w:szCs w:val="24"/>
          <w:lang w:eastAsia="pt-BR"/>
        </w:rPr>
        <w:t>rejeição do veto</w:t>
      </w:r>
      <w:r w:rsidR="00EB60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parcial </w:t>
      </w:r>
      <w:r w:rsidRPr="00EB60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pelo </w:t>
      </w:r>
      <w:r w:rsidRPr="00856B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Plenário em </w:t>
      </w:r>
      <w:r w:rsidR="00862059" w:rsidRPr="00856B7A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Pr="00856B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janeiro de 2025.</w:t>
      </w:r>
    </w:p>
    <w:p w14:paraId="4395B15D" w14:textId="48CB0042" w:rsidR="00F919C4" w:rsidRPr="00856B7A" w:rsidRDefault="00F919C4" w:rsidP="00F919C4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6B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Faço o envio do presente projeto ao Presidente da Câmara </w:t>
      </w:r>
      <w:r w:rsidR="00724AEA" w:rsidRPr="00856B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Municipal </w:t>
      </w:r>
      <w:r w:rsidRPr="00856B7A">
        <w:rPr>
          <w:rFonts w:ascii="Times New Roman" w:eastAsia="Times New Roman" w:hAnsi="Times New Roman" w:cs="Times New Roman"/>
          <w:sz w:val="24"/>
          <w:szCs w:val="24"/>
          <w:lang w:eastAsia="pt-BR"/>
        </w:rPr>
        <w:t>para prosseguir conforme determina a legislação vigente.</w:t>
      </w:r>
    </w:p>
    <w:p w14:paraId="56160F2E" w14:textId="17B875C6" w:rsidR="00F919C4" w:rsidRPr="00856B7A" w:rsidRDefault="00F919C4" w:rsidP="00F919C4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6B7A">
        <w:rPr>
          <w:rFonts w:ascii="Times New Roman" w:eastAsia="Times New Roman" w:hAnsi="Times New Roman" w:cs="Times New Roman"/>
          <w:sz w:val="24"/>
          <w:szCs w:val="24"/>
          <w:lang w:eastAsia="pt-BR"/>
        </w:rPr>
        <w:t>Câm</w:t>
      </w:r>
      <w:r w:rsidR="00570DD8" w:rsidRPr="00856B7A">
        <w:rPr>
          <w:rFonts w:ascii="Times New Roman" w:eastAsia="Times New Roman" w:hAnsi="Times New Roman" w:cs="Times New Roman"/>
          <w:sz w:val="24"/>
          <w:szCs w:val="24"/>
          <w:lang w:eastAsia="pt-BR"/>
        </w:rPr>
        <w:t>ara Municipal de Lima Duarte, 2</w:t>
      </w:r>
      <w:r w:rsidR="00862059" w:rsidRPr="00856B7A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856B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EA668C" w:rsidRPr="00856B7A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856B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EA668C" w:rsidRPr="00856B7A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</w:p>
    <w:p w14:paraId="22230530" w14:textId="348AD59C" w:rsidR="00F919C4" w:rsidRPr="00856B7A" w:rsidRDefault="00F919C4" w:rsidP="00F919C4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318CF9" w14:textId="08EA56F1" w:rsidR="00F919C4" w:rsidRPr="00856B7A" w:rsidRDefault="00F919C4" w:rsidP="0086205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6B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Emília </w:t>
      </w:r>
      <w:r w:rsidR="00862059" w:rsidRPr="00856B7A">
        <w:rPr>
          <w:rFonts w:ascii="Times New Roman" w:eastAsia="Times New Roman" w:hAnsi="Times New Roman" w:cs="Times New Roman"/>
          <w:sz w:val="24"/>
          <w:szCs w:val="24"/>
          <w:lang w:eastAsia="pt-BR"/>
        </w:rPr>
        <w:t>Mansur de Souza Figueiredo</w:t>
      </w:r>
    </w:p>
    <w:p w14:paraId="4E06AB06" w14:textId="4B3DF21A" w:rsidR="00F919C4" w:rsidRDefault="00862059" w:rsidP="000349B5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856B7A">
        <w:rPr>
          <w:rFonts w:ascii="Times New Roman" w:eastAsia="Times New Roman" w:hAnsi="Times New Roman" w:cs="Times New Roman"/>
          <w:sz w:val="24"/>
          <w:szCs w:val="24"/>
          <w:lang w:eastAsia="pt-BR"/>
        </w:rPr>
        <w:t>Chefe de Secretaria</w:t>
      </w:r>
    </w:p>
    <w:p w14:paraId="41043216" w14:textId="59025FB7" w:rsidR="00F919C4" w:rsidRDefault="00F919C4" w:rsidP="00F919C4">
      <w:pPr>
        <w:spacing w:line="360" w:lineRule="auto"/>
        <w:ind w:firstLine="1134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F919C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92B21" w14:textId="77777777" w:rsidR="00B8749C" w:rsidRDefault="00B8749C" w:rsidP="000E3646">
      <w:pPr>
        <w:spacing w:after="0" w:line="240" w:lineRule="auto"/>
      </w:pPr>
      <w:r>
        <w:separator/>
      </w:r>
    </w:p>
  </w:endnote>
  <w:endnote w:type="continuationSeparator" w:id="0">
    <w:p w14:paraId="6170C7C3" w14:textId="77777777" w:rsidR="00B8749C" w:rsidRDefault="00B8749C" w:rsidP="000E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2F9F0" w14:textId="77777777" w:rsidR="0041690B" w:rsidRPr="0041690B" w:rsidRDefault="0041690B" w:rsidP="0041690B">
    <w:pPr>
      <w:pStyle w:val="Rodap"/>
      <w:jc w:val="center"/>
      <w:rPr>
        <w:rFonts w:ascii="Times New Roman" w:hAnsi="Times New Roman"/>
        <w:sz w:val="16"/>
        <w:szCs w:val="16"/>
      </w:rPr>
    </w:pPr>
    <w:r w:rsidRPr="0041690B">
      <w:rPr>
        <w:rFonts w:ascii="Times New Roman" w:hAnsi="Times New Roman"/>
        <w:sz w:val="16"/>
        <w:szCs w:val="16"/>
      </w:rPr>
      <w:t xml:space="preserve">Praça </w:t>
    </w:r>
    <w:proofErr w:type="spellStart"/>
    <w:r w:rsidRPr="0041690B">
      <w:rPr>
        <w:rFonts w:ascii="Times New Roman" w:hAnsi="Times New Roman"/>
        <w:sz w:val="16"/>
        <w:szCs w:val="16"/>
      </w:rPr>
      <w:t>Nominato</w:t>
    </w:r>
    <w:proofErr w:type="spellEnd"/>
    <w:r w:rsidRPr="0041690B">
      <w:rPr>
        <w:rFonts w:ascii="Times New Roman" w:hAnsi="Times New Roman"/>
        <w:sz w:val="16"/>
        <w:szCs w:val="16"/>
      </w:rPr>
      <w:t xml:space="preserve"> de Paiva Duque, nº 15 - Centro - CEP 36.140-000 - Lima Duarte - MG</w:t>
    </w:r>
  </w:p>
  <w:p w14:paraId="505B614D" w14:textId="77777777" w:rsidR="0041690B" w:rsidRPr="0041690B" w:rsidRDefault="0041690B" w:rsidP="0041690B">
    <w:pPr>
      <w:pStyle w:val="Rodap"/>
      <w:jc w:val="center"/>
      <w:rPr>
        <w:rFonts w:ascii="Times New Roman" w:hAnsi="Times New Roman"/>
        <w:sz w:val="16"/>
        <w:szCs w:val="16"/>
      </w:rPr>
    </w:pPr>
    <w:r w:rsidRPr="0041690B">
      <w:rPr>
        <w:rFonts w:ascii="Times New Roman" w:hAnsi="Times New Roman"/>
        <w:sz w:val="16"/>
        <w:szCs w:val="16"/>
      </w:rPr>
      <w:t>Telefax: (32) 9863-4627</w:t>
    </w:r>
  </w:p>
  <w:p w14:paraId="66D10B9A" w14:textId="1A720F82" w:rsidR="009E7CA5" w:rsidRPr="0041690B" w:rsidRDefault="0041690B" w:rsidP="0041690B">
    <w:pPr>
      <w:pStyle w:val="Rodap"/>
      <w:jc w:val="center"/>
      <w:rPr>
        <w:rFonts w:ascii="Times New Roman" w:hAnsi="Times New Roman"/>
        <w:sz w:val="16"/>
        <w:szCs w:val="16"/>
      </w:rPr>
    </w:pPr>
    <w:r w:rsidRPr="0041690B">
      <w:rPr>
        <w:rFonts w:ascii="Times New Roman" w:hAnsi="Times New Roman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C562B" w14:textId="77777777" w:rsidR="00B8749C" w:rsidRDefault="00B8749C" w:rsidP="000E3646">
      <w:pPr>
        <w:spacing w:after="0" w:line="240" w:lineRule="auto"/>
      </w:pPr>
      <w:r>
        <w:separator/>
      </w:r>
    </w:p>
  </w:footnote>
  <w:footnote w:type="continuationSeparator" w:id="0">
    <w:p w14:paraId="5BE63B31" w14:textId="77777777" w:rsidR="00B8749C" w:rsidRDefault="00B8749C" w:rsidP="000E3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7B415" w14:textId="77777777" w:rsidR="000E3646" w:rsidRDefault="000E3646" w:rsidP="000E364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00039CC" wp14:editId="23B5E8E7">
          <wp:extent cx="3076575" cy="1095375"/>
          <wp:effectExtent l="0" t="0" r="9525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646"/>
    <w:rsid w:val="000349B5"/>
    <w:rsid w:val="00047DC8"/>
    <w:rsid w:val="00074A92"/>
    <w:rsid w:val="00075589"/>
    <w:rsid w:val="000863ED"/>
    <w:rsid w:val="000B4E5E"/>
    <w:rsid w:val="000B5BC9"/>
    <w:rsid w:val="000E3646"/>
    <w:rsid w:val="00102ECB"/>
    <w:rsid w:val="001111B1"/>
    <w:rsid w:val="00127660"/>
    <w:rsid w:val="001655B2"/>
    <w:rsid w:val="001C7A0E"/>
    <w:rsid w:val="001F14FA"/>
    <w:rsid w:val="00237B08"/>
    <w:rsid w:val="002465DD"/>
    <w:rsid w:val="00257056"/>
    <w:rsid w:val="00287E31"/>
    <w:rsid w:val="00297BF4"/>
    <w:rsid w:val="002C6051"/>
    <w:rsid w:val="0030026E"/>
    <w:rsid w:val="00350B5E"/>
    <w:rsid w:val="00351B0A"/>
    <w:rsid w:val="00372803"/>
    <w:rsid w:val="00372FB7"/>
    <w:rsid w:val="004103BD"/>
    <w:rsid w:val="0041690B"/>
    <w:rsid w:val="00462833"/>
    <w:rsid w:val="004A27D8"/>
    <w:rsid w:val="004A29E2"/>
    <w:rsid w:val="004B1E7D"/>
    <w:rsid w:val="004C5A93"/>
    <w:rsid w:val="004D2AD2"/>
    <w:rsid w:val="00570DD8"/>
    <w:rsid w:val="00575BCD"/>
    <w:rsid w:val="005840BC"/>
    <w:rsid w:val="005F4831"/>
    <w:rsid w:val="00611C5D"/>
    <w:rsid w:val="006713F0"/>
    <w:rsid w:val="006766F0"/>
    <w:rsid w:val="00693360"/>
    <w:rsid w:val="00724AEA"/>
    <w:rsid w:val="007E4046"/>
    <w:rsid w:val="007F1DB8"/>
    <w:rsid w:val="00852406"/>
    <w:rsid w:val="00856B7A"/>
    <w:rsid w:val="00862059"/>
    <w:rsid w:val="008857CB"/>
    <w:rsid w:val="0089305F"/>
    <w:rsid w:val="008A0979"/>
    <w:rsid w:val="008B52AC"/>
    <w:rsid w:val="008E331A"/>
    <w:rsid w:val="0091164B"/>
    <w:rsid w:val="0098596D"/>
    <w:rsid w:val="009D3AC0"/>
    <w:rsid w:val="009E7CA5"/>
    <w:rsid w:val="00A105ED"/>
    <w:rsid w:val="00A66392"/>
    <w:rsid w:val="00A71FB7"/>
    <w:rsid w:val="00A93B43"/>
    <w:rsid w:val="00AB5E80"/>
    <w:rsid w:val="00B00B5A"/>
    <w:rsid w:val="00B3065A"/>
    <w:rsid w:val="00B37857"/>
    <w:rsid w:val="00B63EEA"/>
    <w:rsid w:val="00B8749C"/>
    <w:rsid w:val="00BA2A3F"/>
    <w:rsid w:val="00BE2EB5"/>
    <w:rsid w:val="00C20B9A"/>
    <w:rsid w:val="00C2384E"/>
    <w:rsid w:val="00CE3FA7"/>
    <w:rsid w:val="00D02530"/>
    <w:rsid w:val="00D265BB"/>
    <w:rsid w:val="00D541B2"/>
    <w:rsid w:val="00D84A8A"/>
    <w:rsid w:val="00DA77CB"/>
    <w:rsid w:val="00DB74AD"/>
    <w:rsid w:val="00DE5735"/>
    <w:rsid w:val="00E170BC"/>
    <w:rsid w:val="00E253B8"/>
    <w:rsid w:val="00E33D94"/>
    <w:rsid w:val="00E479C5"/>
    <w:rsid w:val="00E648D1"/>
    <w:rsid w:val="00EA668C"/>
    <w:rsid w:val="00EB6047"/>
    <w:rsid w:val="00F15E6C"/>
    <w:rsid w:val="00F919C4"/>
    <w:rsid w:val="00FA6FA9"/>
    <w:rsid w:val="00F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77A3C"/>
  <w15:chartTrackingRefBased/>
  <w15:docId w15:val="{70318B57-F78A-40C6-8B25-C1AB1B56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6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3646"/>
  </w:style>
  <w:style w:type="paragraph" w:styleId="Rodap">
    <w:name w:val="footer"/>
    <w:basedOn w:val="Normal"/>
    <w:link w:val="RodapChar"/>
    <w:uiPriority w:val="99"/>
    <w:unhideWhenUsed/>
    <w:rsid w:val="000E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3646"/>
  </w:style>
  <w:style w:type="paragraph" w:styleId="Recuodecorpodetexto">
    <w:name w:val="Body Text Indent"/>
    <w:basedOn w:val="Normal"/>
    <w:link w:val="RecuodecorpodetextoChar"/>
    <w:rsid w:val="004A27D8"/>
    <w:pPr>
      <w:spacing w:after="0" w:line="240" w:lineRule="auto"/>
      <w:ind w:left="2832"/>
      <w:jc w:val="both"/>
    </w:pPr>
    <w:rPr>
      <w:rFonts w:ascii="Comic Sans MS" w:eastAsia="Times New Roman" w:hAnsi="Comic Sans MS" w:cs="Times New Roman"/>
      <w:b/>
      <w:bCs/>
      <w:i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A27D8"/>
    <w:rPr>
      <w:rFonts w:ascii="Comic Sans MS" w:eastAsia="Times New Roman" w:hAnsi="Comic Sans MS" w:cs="Times New Roman"/>
      <w:b/>
      <w:bCs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02E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02ECB"/>
  </w:style>
  <w:style w:type="paragraph" w:styleId="Pr-formataoHTML">
    <w:name w:val="HTML Preformatted"/>
    <w:basedOn w:val="Normal"/>
    <w:link w:val="Pr-formataoHTMLChar"/>
    <w:rsid w:val="000B5B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rsid w:val="000B5BC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rsid w:val="00A71FB7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Forte">
    <w:name w:val="Strong"/>
    <w:uiPriority w:val="22"/>
    <w:qFormat/>
    <w:rsid w:val="0041690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6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6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2025-01-27T18:53:00Z</cp:lastPrinted>
  <dcterms:created xsi:type="dcterms:W3CDTF">2025-01-28T18:03:00Z</dcterms:created>
  <dcterms:modified xsi:type="dcterms:W3CDTF">2025-01-28T18:04:00Z</dcterms:modified>
</cp:coreProperties>
</file>