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EB95FC" w14:textId="77777777" w:rsidR="001B422D" w:rsidRPr="0023221F" w:rsidRDefault="001B422D" w:rsidP="001B422D">
      <w:pPr>
        <w:rPr>
          <w:rFonts w:cs="Arial"/>
          <w:b/>
          <w:bCs/>
          <w:i/>
          <w:iCs/>
          <w:noProof/>
          <w:color w:val="FF0000"/>
          <w:szCs w:val="18"/>
        </w:rPr>
      </w:pPr>
      <w:r w:rsidRPr="0023221F">
        <w:rPr>
          <w:rFonts w:cs="Arial"/>
          <w:color w:val="5B5B5F"/>
          <w:sz w:val="36"/>
          <w:szCs w:val="36"/>
        </w:rPr>
        <w:t>Aviso de</w:t>
      </w:r>
      <w:r w:rsidRPr="0023221F">
        <w:rPr>
          <w:rFonts w:cs="Arial"/>
          <w:noProof/>
          <w:color w:val="FF0000"/>
          <w:szCs w:val="18"/>
        </w:rPr>
        <w:t xml:space="preserve"> </w:t>
      </w:r>
    </w:p>
    <w:p w14:paraId="46E5CA00" w14:textId="77777777" w:rsidR="001B422D" w:rsidRPr="00947495" w:rsidRDefault="001B422D" w:rsidP="001B422D">
      <w:pPr>
        <w:rPr>
          <w:rFonts w:cs="Arial"/>
          <w:color w:val="405CA1"/>
          <w:sz w:val="56"/>
          <w:szCs w:val="56"/>
        </w:rPr>
      </w:pPr>
      <w:r w:rsidRPr="00947495">
        <w:rPr>
          <w:rFonts w:cs="Arial"/>
          <w:color w:val="405CA1"/>
          <w:sz w:val="56"/>
          <w:szCs w:val="56"/>
        </w:rPr>
        <w:t xml:space="preserve">DISPENSA </w:t>
      </w:r>
    </w:p>
    <w:p w14:paraId="788339BD" w14:textId="77777777" w:rsidR="001B422D" w:rsidRPr="00947495" w:rsidRDefault="001B422D" w:rsidP="001B422D">
      <w:pPr>
        <w:rPr>
          <w:rFonts w:cs="Arial"/>
          <w:color w:val="405CA1"/>
          <w:sz w:val="56"/>
          <w:szCs w:val="56"/>
        </w:rPr>
      </w:pPr>
      <w:r w:rsidRPr="00947495">
        <w:rPr>
          <w:rFonts w:cs="Arial"/>
          <w:color w:val="405CA1"/>
          <w:sz w:val="56"/>
          <w:szCs w:val="56"/>
        </w:rPr>
        <w:t>ELETRÔNICA</w:t>
      </w:r>
    </w:p>
    <w:p w14:paraId="5D4AFC66" w14:textId="75607077" w:rsidR="001B422D" w:rsidRPr="005A0620" w:rsidRDefault="006F51F3" w:rsidP="001B422D">
      <w:pPr>
        <w:rPr>
          <w:rFonts w:cs="Arial"/>
          <w:b/>
          <w:bCs/>
          <w:i/>
          <w:iCs/>
          <w:color w:val="525252" w:themeColor="accent3" w:themeShade="80"/>
          <w:sz w:val="32"/>
          <w:szCs w:val="32"/>
        </w:rPr>
      </w:pPr>
      <w:r>
        <w:rPr>
          <w:rFonts w:cs="Arial"/>
          <w:b/>
          <w:bCs/>
          <w:i/>
          <w:iCs/>
          <w:color w:val="525252" w:themeColor="accent3" w:themeShade="80"/>
          <w:sz w:val="32"/>
          <w:szCs w:val="32"/>
        </w:rPr>
        <w:t>1</w:t>
      </w:r>
      <w:r w:rsidR="00AA594B">
        <w:rPr>
          <w:rFonts w:cs="Arial"/>
          <w:b/>
          <w:bCs/>
          <w:i/>
          <w:iCs/>
          <w:color w:val="525252" w:themeColor="accent3" w:themeShade="80"/>
          <w:sz w:val="32"/>
          <w:szCs w:val="32"/>
        </w:rPr>
        <w:t>7</w:t>
      </w:r>
      <w:r w:rsidR="001B422D" w:rsidRPr="005A0620">
        <w:rPr>
          <w:rFonts w:cs="Arial"/>
          <w:b/>
          <w:bCs/>
          <w:i/>
          <w:iCs/>
          <w:color w:val="525252" w:themeColor="accent3" w:themeShade="80"/>
          <w:sz w:val="32"/>
          <w:szCs w:val="32"/>
        </w:rPr>
        <w:t>/2024</w:t>
      </w:r>
    </w:p>
    <w:p w14:paraId="20C1AEE5" w14:textId="77777777" w:rsidR="001B422D" w:rsidRPr="00421D5D" w:rsidRDefault="001B422D" w:rsidP="001B422D">
      <w:pPr>
        <w:spacing w:line="259" w:lineRule="auto"/>
        <w:rPr>
          <w:rFonts w:cs="Arial"/>
          <w:b/>
          <w:bCs/>
          <w:color w:val="405CA1"/>
          <w:sz w:val="32"/>
          <w:szCs w:val="32"/>
        </w:rPr>
      </w:pPr>
      <w:r w:rsidRPr="00421D5D">
        <w:rPr>
          <w:rFonts w:cs="Arial"/>
          <w:b/>
          <w:bCs/>
          <w:color w:val="405CA1"/>
          <w:sz w:val="32"/>
          <w:szCs w:val="32"/>
        </w:rPr>
        <w:t xml:space="preserve">CONTRATANTE </w:t>
      </w:r>
    </w:p>
    <w:p w14:paraId="415F58DD" w14:textId="77777777" w:rsidR="001B422D" w:rsidRPr="00612B28" w:rsidRDefault="001B422D" w:rsidP="001B422D">
      <w:pPr>
        <w:rPr>
          <w:rFonts w:cs="Arial"/>
          <w:b/>
          <w:bCs/>
          <w:color w:val="5B5B5F"/>
          <w:sz w:val="28"/>
          <w:szCs w:val="28"/>
        </w:rPr>
      </w:pPr>
      <w:r>
        <w:rPr>
          <w:rFonts w:cs="Arial"/>
          <w:b/>
          <w:bCs/>
          <w:color w:val="5B5B5F"/>
          <w:sz w:val="28"/>
          <w:szCs w:val="28"/>
        </w:rPr>
        <w:t>Câmara Municipal de Lima Duarte/MG</w:t>
      </w:r>
    </w:p>
    <w:p w14:paraId="01E0EFAE" w14:textId="77777777" w:rsidR="001B422D" w:rsidRPr="003C3BD4" w:rsidRDefault="001B422D" w:rsidP="001B422D">
      <w:pPr>
        <w:rPr>
          <w:rFonts w:cs="Arial"/>
          <w:b/>
          <w:bCs/>
          <w:color w:val="5B5B5F"/>
          <w:szCs w:val="20"/>
        </w:rPr>
      </w:pPr>
      <w:r w:rsidRPr="00421D5D">
        <w:rPr>
          <w:rFonts w:cs="Arial"/>
          <w:b/>
          <w:bCs/>
          <w:color w:val="405CA1"/>
          <w:sz w:val="32"/>
          <w:szCs w:val="32"/>
        </w:rPr>
        <w:t>OBJETO</w:t>
      </w:r>
    </w:p>
    <w:p w14:paraId="12F23AA9" w14:textId="2D4148DB" w:rsidR="001B422D" w:rsidRPr="004E75BD" w:rsidRDefault="00AA594B" w:rsidP="004E75BD">
      <w:pPr>
        <w:jc w:val="both"/>
        <w:rPr>
          <w:b/>
          <w:bCs/>
          <w:color w:val="595959" w:themeColor="text1" w:themeTint="A6"/>
          <w:sz w:val="24"/>
        </w:rPr>
      </w:pPr>
      <w:r w:rsidRPr="004E75BD">
        <w:rPr>
          <w:b/>
          <w:bCs/>
          <w:color w:val="595959" w:themeColor="text1" w:themeTint="A6"/>
          <w:sz w:val="24"/>
        </w:rPr>
        <w:t>Aquisição de pneus e peças automotivas, bem como prestação de serviço de troca de pneus, substituição de peças, balanceamento, alinhamento, cambagem e caster, para manutenção preventiva do veículo Renault Duster, Placa PXB 9324.</w:t>
      </w:r>
    </w:p>
    <w:p w14:paraId="3C94D007" w14:textId="77777777" w:rsidR="00AA594B" w:rsidRPr="001B422D" w:rsidRDefault="00AA594B" w:rsidP="001B422D">
      <w:pPr>
        <w:rPr>
          <w:rFonts w:cs="Arial"/>
          <w:color w:val="FF0000"/>
          <w:sz w:val="32"/>
          <w:szCs w:val="32"/>
        </w:rPr>
      </w:pPr>
    </w:p>
    <w:p w14:paraId="71C12202" w14:textId="77777777" w:rsidR="001B422D" w:rsidRPr="00421D5D" w:rsidRDefault="001B422D" w:rsidP="001B422D">
      <w:pPr>
        <w:rPr>
          <w:rFonts w:cs="Arial"/>
          <w:b/>
          <w:bCs/>
          <w:color w:val="405CA1"/>
          <w:sz w:val="32"/>
          <w:szCs w:val="32"/>
        </w:rPr>
      </w:pPr>
      <w:r w:rsidRPr="00421D5D">
        <w:rPr>
          <w:rFonts w:cs="Arial"/>
          <w:b/>
          <w:bCs/>
          <w:color w:val="405CA1"/>
          <w:sz w:val="32"/>
          <w:szCs w:val="32"/>
        </w:rPr>
        <w:t>VALOR TOTAL DA CONTRATAÇÃO</w:t>
      </w:r>
    </w:p>
    <w:p w14:paraId="1942A4E9" w14:textId="0AC13FBE" w:rsidR="001B422D" w:rsidRPr="005A0620" w:rsidRDefault="001B422D" w:rsidP="001B422D">
      <w:pPr>
        <w:rPr>
          <w:rFonts w:cs="Arial"/>
          <w:b/>
          <w:bCs/>
          <w:color w:val="525252" w:themeColor="accent3" w:themeShade="80"/>
          <w:sz w:val="28"/>
          <w:szCs w:val="28"/>
        </w:rPr>
      </w:pPr>
      <w:r w:rsidRPr="005A0620">
        <w:rPr>
          <w:rFonts w:cs="Arial"/>
          <w:b/>
          <w:bCs/>
          <w:color w:val="525252" w:themeColor="accent3" w:themeShade="80"/>
          <w:sz w:val="28"/>
          <w:szCs w:val="28"/>
        </w:rPr>
        <w:t xml:space="preserve">R$ </w:t>
      </w:r>
      <w:r w:rsidR="00AA594B">
        <w:rPr>
          <w:rFonts w:cs="Arial"/>
          <w:b/>
          <w:bCs/>
          <w:color w:val="525252" w:themeColor="accent3" w:themeShade="80"/>
          <w:sz w:val="28"/>
          <w:szCs w:val="28"/>
        </w:rPr>
        <w:t>8.986,52</w:t>
      </w:r>
      <w:r w:rsidRPr="005A0620">
        <w:rPr>
          <w:rFonts w:cs="Arial"/>
          <w:b/>
          <w:bCs/>
          <w:color w:val="525252" w:themeColor="accent3" w:themeShade="80"/>
          <w:sz w:val="28"/>
          <w:szCs w:val="28"/>
        </w:rPr>
        <w:t xml:space="preserve"> (</w:t>
      </w:r>
      <w:r w:rsidR="00AA594B">
        <w:rPr>
          <w:rFonts w:cs="Arial"/>
          <w:b/>
          <w:bCs/>
          <w:color w:val="525252" w:themeColor="accent3" w:themeShade="80"/>
          <w:sz w:val="28"/>
          <w:szCs w:val="28"/>
        </w:rPr>
        <w:t>oito mil novecentos e oitenta e seis reais e cinquenta e dois centavos</w:t>
      </w:r>
      <w:r w:rsidRPr="005A0620">
        <w:rPr>
          <w:rFonts w:cs="Arial"/>
          <w:b/>
          <w:bCs/>
          <w:color w:val="525252" w:themeColor="accent3" w:themeShade="80"/>
          <w:sz w:val="28"/>
          <w:szCs w:val="28"/>
        </w:rPr>
        <w:t>)</w:t>
      </w:r>
    </w:p>
    <w:p w14:paraId="2CBD2DA0" w14:textId="77777777" w:rsidR="001B422D" w:rsidRPr="00947495" w:rsidRDefault="001B422D" w:rsidP="001B422D">
      <w:pPr>
        <w:rPr>
          <w:rFonts w:cs="Arial"/>
          <w:color w:val="5B5B5F"/>
          <w:sz w:val="32"/>
          <w:szCs w:val="32"/>
        </w:rPr>
      </w:pPr>
    </w:p>
    <w:p w14:paraId="708C28B1" w14:textId="77777777" w:rsidR="001B422D" w:rsidRPr="00421D5D" w:rsidRDefault="001B422D" w:rsidP="001B422D">
      <w:pPr>
        <w:rPr>
          <w:rFonts w:cs="Arial"/>
          <w:b/>
          <w:bCs/>
          <w:color w:val="405CA1"/>
          <w:sz w:val="32"/>
          <w:szCs w:val="32"/>
        </w:rPr>
      </w:pPr>
      <w:r w:rsidRPr="00421D5D">
        <w:rPr>
          <w:rFonts w:cs="Arial"/>
          <w:b/>
          <w:bCs/>
          <w:color w:val="405CA1"/>
          <w:sz w:val="32"/>
          <w:szCs w:val="32"/>
        </w:rPr>
        <w:t xml:space="preserve">PERÍODO DE PROPOSTAS </w:t>
      </w:r>
    </w:p>
    <w:p w14:paraId="4C01F8C6" w14:textId="6F59272F" w:rsidR="001B422D" w:rsidRPr="00AA594B" w:rsidRDefault="001B422D" w:rsidP="001B422D">
      <w:pPr>
        <w:rPr>
          <w:rFonts w:cs="Arial"/>
          <w:color w:val="FF0000"/>
          <w:sz w:val="28"/>
          <w:szCs w:val="28"/>
        </w:rPr>
      </w:pPr>
      <w:r w:rsidRPr="00AA594B">
        <w:rPr>
          <w:rFonts w:cs="Arial"/>
          <w:color w:val="FF0000"/>
          <w:sz w:val="28"/>
          <w:szCs w:val="28"/>
        </w:rPr>
        <w:t xml:space="preserve">De </w:t>
      </w:r>
      <w:r w:rsidR="007A45D5" w:rsidRPr="00AA594B">
        <w:rPr>
          <w:rFonts w:cs="Arial"/>
          <w:b/>
          <w:bCs/>
          <w:color w:val="FF0000"/>
          <w:sz w:val="28"/>
          <w:szCs w:val="28"/>
        </w:rPr>
        <w:t>21/06/2024</w:t>
      </w:r>
      <w:r w:rsidRPr="00AA594B">
        <w:rPr>
          <w:rFonts w:cs="Arial"/>
          <w:b/>
          <w:bCs/>
          <w:color w:val="FF0000"/>
          <w:sz w:val="28"/>
          <w:szCs w:val="28"/>
        </w:rPr>
        <w:t xml:space="preserve"> </w:t>
      </w:r>
      <w:r w:rsidRPr="00AA594B">
        <w:rPr>
          <w:rFonts w:cs="Arial"/>
          <w:color w:val="FF0000"/>
          <w:sz w:val="28"/>
          <w:szCs w:val="28"/>
        </w:rPr>
        <w:t xml:space="preserve">às </w:t>
      </w:r>
      <w:r w:rsidR="007A45D5" w:rsidRPr="00AA594B">
        <w:rPr>
          <w:rFonts w:cs="Arial"/>
          <w:b/>
          <w:bCs/>
          <w:color w:val="FF0000"/>
          <w:sz w:val="28"/>
          <w:szCs w:val="28"/>
        </w:rPr>
        <w:t>15</w:t>
      </w:r>
      <w:r w:rsidRPr="00AA594B">
        <w:rPr>
          <w:rFonts w:cs="Arial"/>
          <w:b/>
          <w:bCs/>
          <w:color w:val="FF0000"/>
          <w:sz w:val="28"/>
          <w:szCs w:val="28"/>
        </w:rPr>
        <w:t>h</w:t>
      </w:r>
      <w:r w:rsidRPr="00AA594B">
        <w:rPr>
          <w:rFonts w:cs="Arial"/>
          <w:color w:val="FF0000"/>
          <w:sz w:val="28"/>
          <w:szCs w:val="28"/>
        </w:rPr>
        <w:t xml:space="preserve"> </w:t>
      </w:r>
    </w:p>
    <w:p w14:paraId="02B1A21E" w14:textId="5CAE3462" w:rsidR="001B422D" w:rsidRPr="00AA594B" w:rsidRDefault="001B422D" w:rsidP="001B422D">
      <w:pPr>
        <w:rPr>
          <w:rFonts w:cs="Arial"/>
          <w:color w:val="FF0000"/>
          <w:sz w:val="28"/>
          <w:szCs w:val="28"/>
        </w:rPr>
      </w:pPr>
      <w:r w:rsidRPr="00AA594B">
        <w:rPr>
          <w:rFonts w:cs="Arial"/>
          <w:color w:val="FF0000"/>
          <w:sz w:val="28"/>
          <w:szCs w:val="28"/>
        </w:rPr>
        <w:t xml:space="preserve">Até </w:t>
      </w:r>
      <w:r w:rsidR="007A45D5" w:rsidRPr="00AA594B">
        <w:rPr>
          <w:rFonts w:cs="Arial"/>
          <w:b/>
          <w:bCs/>
          <w:color w:val="FF0000"/>
          <w:sz w:val="28"/>
          <w:szCs w:val="28"/>
        </w:rPr>
        <w:t>27/06/2024</w:t>
      </w:r>
      <w:r w:rsidRPr="00AA594B">
        <w:rPr>
          <w:rFonts w:cs="Arial"/>
          <w:b/>
          <w:bCs/>
          <w:color w:val="FF0000"/>
          <w:sz w:val="28"/>
          <w:szCs w:val="28"/>
        </w:rPr>
        <w:t xml:space="preserve"> </w:t>
      </w:r>
      <w:r w:rsidRPr="00AA594B">
        <w:rPr>
          <w:rFonts w:cs="Arial"/>
          <w:color w:val="FF0000"/>
          <w:sz w:val="28"/>
          <w:szCs w:val="28"/>
        </w:rPr>
        <w:t xml:space="preserve">às </w:t>
      </w:r>
      <w:r w:rsidRPr="00AA594B">
        <w:rPr>
          <w:rFonts w:cs="Arial"/>
          <w:b/>
          <w:bCs/>
          <w:color w:val="FF0000"/>
          <w:sz w:val="28"/>
          <w:szCs w:val="28"/>
        </w:rPr>
        <w:t>08:50h</w:t>
      </w:r>
    </w:p>
    <w:p w14:paraId="73A518BC" w14:textId="77777777" w:rsidR="001B422D" w:rsidRPr="00421D5D" w:rsidRDefault="001B422D" w:rsidP="001B422D">
      <w:pPr>
        <w:rPr>
          <w:rFonts w:cs="Arial"/>
          <w:b/>
          <w:bCs/>
          <w:color w:val="405CA1"/>
          <w:sz w:val="32"/>
          <w:szCs w:val="32"/>
        </w:rPr>
      </w:pPr>
      <w:r w:rsidRPr="00421D5D">
        <w:rPr>
          <w:rFonts w:cs="Arial"/>
          <w:b/>
          <w:bCs/>
          <w:color w:val="405CA1"/>
          <w:sz w:val="32"/>
          <w:szCs w:val="32"/>
        </w:rPr>
        <w:t>PERÍODO DE LANCES</w:t>
      </w:r>
    </w:p>
    <w:p w14:paraId="1FB2DB36" w14:textId="4311D726" w:rsidR="001B422D" w:rsidRPr="00AA594B" w:rsidRDefault="001B422D" w:rsidP="001B422D">
      <w:pPr>
        <w:rPr>
          <w:rFonts w:cs="Arial"/>
          <w:color w:val="FF0000"/>
          <w:sz w:val="28"/>
          <w:szCs w:val="28"/>
        </w:rPr>
      </w:pPr>
      <w:r w:rsidRPr="00AA594B">
        <w:rPr>
          <w:rFonts w:cs="Arial"/>
          <w:color w:val="FF0000"/>
          <w:sz w:val="28"/>
          <w:szCs w:val="28"/>
        </w:rPr>
        <w:t xml:space="preserve">De </w:t>
      </w:r>
      <w:r w:rsidR="007A45D5" w:rsidRPr="00AA594B">
        <w:rPr>
          <w:rFonts w:cs="Arial"/>
          <w:b/>
          <w:bCs/>
          <w:color w:val="FF0000"/>
          <w:sz w:val="28"/>
          <w:szCs w:val="28"/>
        </w:rPr>
        <w:t xml:space="preserve">27/06/2024 </w:t>
      </w:r>
      <w:r w:rsidRPr="00AA594B">
        <w:rPr>
          <w:rFonts w:cs="Arial"/>
          <w:color w:val="FF0000"/>
          <w:sz w:val="28"/>
          <w:szCs w:val="28"/>
        </w:rPr>
        <w:t xml:space="preserve">às </w:t>
      </w:r>
      <w:r w:rsidRPr="00AA594B">
        <w:rPr>
          <w:rFonts w:cs="Arial"/>
          <w:b/>
          <w:bCs/>
          <w:color w:val="FF0000"/>
          <w:sz w:val="28"/>
          <w:szCs w:val="28"/>
        </w:rPr>
        <w:t>9h</w:t>
      </w:r>
    </w:p>
    <w:p w14:paraId="2B907B36" w14:textId="6EF33D1A" w:rsidR="001B422D" w:rsidRPr="00AA594B" w:rsidRDefault="001B422D" w:rsidP="001B422D">
      <w:pPr>
        <w:rPr>
          <w:rFonts w:cs="Arial"/>
          <w:b/>
          <w:bCs/>
          <w:color w:val="FF0000"/>
          <w:sz w:val="28"/>
          <w:szCs w:val="28"/>
        </w:rPr>
      </w:pPr>
      <w:r w:rsidRPr="00AA594B">
        <w:rPr>
          <w:rFonts w:cs="Arial"/>
          <w:color w:val="FF0000"/>
          <w:sz w:val="28"/>
          <w:szCs w:val="28"/>
        </w:rPr>
        <w:t xml:space="preserve">Até </w:t>
      </w:r>
      <w:r w:rsidR="007A45D5" w:rsidRPr="00AA594B">
        <w:rPr>
          <w:rFonts w:cs="Arial"/>
          <w:b/>
          <w:bCs/>
          <w:color w:val="FF0000"/>
          <w:sz w:val="28"/>
          <w:szCs w:val="28"/>
        </w:rPr>
        <w:t xml:space="preserve">27/06/2024 </w:t>
      </w:r>
      <w:r w:rsidRPr="00AA594B">
        <w:rPr>
          <w:rFonts w:cs="Arial"/>
          <w:color w:val="FF0000"/>
          <w:sz w:val="28"/>
          <w:szCs w:val="28"/>
        </w:rPr>
        <w:t xml:space="preserve">às </w:t>
      </w:r>
      <w:r w:rsidRPr="00AA594B">
        <w:rPr>
          <w:rFonts w:cs="Arial"/>
          <w:b/>
          <w:bCs/>
          <w:color w:val="FF0000"/>
          <w:sz w:val="28"/>
          <w:szCs w:val="28"/>
        </w:rPr>
        <w:t>15h</w:t>
      </w:r>
    </w:p>
    <w:p w14:paraId="60D3A33A" w14:textId="77777777" w:rsidR="001B422D" w:rsidRPr="00421D5D" w:rsidRDefault="001B422D" w:rsidP="001B422D">
      <w:pPr>
        <w:rPr>
          <w:rFonts w:cs="Arial"/>
          <w:b/>
          <w:bCs/>
          <w:color w:val="405CA1"/>
          <w:sz w:val="32"/>
          <w:szCs w:val="32"/>
        </w:rPr>
      </w:pPr>
      <w:r>
        <w:rPr>
          <w:rFonts w:cs="Arial"/>
          <w:b/>
          <w:bCs/>
          <w:color w:val="405CA1"/>
          <w:sz w:val="32"/>
          <w:szCs w:val="32"/>
        </w:rPr>
        <w:t>PERÍODO DE JULGAMENTO DE PREÇOS</w:t>
      </w:r>
    </w:p>
    <w:p w14:paraId="3229D564" w14:textId="25A6EF80" w:rsidR="001B422D" w:rsidRPr="00AA594B" w:rsidRDefault="001B422D" w:rsidP="001B422D">
      <w:pPr>
        <w:rPr>
          <w:rFonts w:cs="Arial"/>
          <w:color w:val="FF0000"/>
          <w:sz w:val="28"/>
          <w:szCs w:val="28"/>
        </w:rPr>
      </w:pPr>
      <w:r w:rsidRPr="00AA594B">
        <w:rPr>
          <w:rFonts w:cs="Arial"/>
          <w:color w:val="FF0000"/>
          <w:sz w:val="28"/>
          <w:szCs w:val="28"/>
        </w:rPr>
        <w:t xml:space="preserve">De </w:t>
      </w:r>
      <w:r w:rsidR="007A45D5" w:rsidRPr="00AA594B">
        <w:rPr>
          <w:rFonts w:cs="Arial"/>
          <w:b/>
          <w:bCs/>
          <w:color w:val="FF0000"/>
          <w:sz w:val="28"/>
          <w:szCs w:val="28"/>
        </w:rPr>
        <w:t xml:space="preserve">27/06/2024 </w:t>
      </w:r>
      <w:r w:rsidRPr="00AA594B">
        <w:rPr>
          <w:rFonts w:cs="Arial"/>
          <w:color w:val="FF0000"/>
          <w:sz w:val="28"/>
          <w:szCs w:val="28"/>
        </w:rPr>
        <w:t xml:space="preserve">às </w:t>
      </w:r>
      <w:r w:rsidRPr="00AA594B">
        <w:rPr>
          <w:rFonts w:cs="Arial"/>
          <w:b/>
          <w:bCs/>
          <w:color w:val="FF0000"/>
          <w:sz w:val="28"/>
          <w:szCs w:val="28"/>
        </w:rPr>
        <w:t>15:00h</w:t>
      </w:r>
    </w:p>
    <w:p w14:paraId="09EC37B2" w14:textId="536C2D11" w:rsidR="001B422D" w:rsidRPr="00AA594B" w:rsidRDefault="001B422D" w:rsidP="001B422D">
      <w:pPr>
        <w:rPr>
          <w:rFonts w:cs="Arial"/>
          <w:b/>
          <w:bCs/>
          <w:color w:val="FF0000"/>
          <w:sz w:val="28"/>
          <w:szCs w:val="28"/>
        </w:rPr>
      </w:pPr>
      <w:r w:rsidRPr="00AA594B">
        <w:rPr>
          <w:rFonts w:cs="Arial"/>
          <w:color w:val="FF0000"/>
          <w:sz w:val="28"/>
          <w:szCs w:val="28"/>
        </w:rPr>
        <w:t xml:space="preserve">Até </w:t>
      </w:r>
      <w:r w:rsidR="007A45D5" w:rsidRPr="00AA594B">
        <w:rPr>
          <w:rFonts w:cs="Arial"/>
          <w:b/>
          <w:bCs/>
          <w:color w:val="FF0000"/>
          <w:sz w:val="28"/>
          <w:szCs w:val="28"/>
        </w:rPr>
        <w:t xml:space="preserve">27/06/2024 </w:t>
      </w:r>
      <w:r w:rsidRPr="00AA594B">
        <w:rPr>
          <w:rFonts w:cs="Arial"/>
          <w:color w:val="FF0000"/>
          <w:sz w:val="28"/>
          <w:szCs w:val="28"/>
        </w:rPr>
        <w:t xml:space="preserve">às </w:t>
      </w:r>
      <w:r w:rsidRPr="00AA594B">
        <w:rPr>
          <w:rFonts w:cs="Arial"/>
          <w:b/>
          <w:bCs/>
          <w:color w:val="FF0000"/>
          <w:sz w:val="28"/>
          <w:szCs w:val="28"/>
        </w:rPr>
        <w:t>15:30h</w:t>
      </w:r>
    </w:p>
    <w:p w14:paraId="46215D63" w14:textId="77777777" w:rsidR="001B422D" w:rsidRPr="00421D5D" w:rsidRDefault="001B422D" w:rsidP="001B422D">
      <w:pPr>
        <w:rPr>
          <w:rFonts w:cs="Arial"/>
          <w:b/>
          <w:bCs/>
          <w:color w:val="405CA1"/>
          <w:sz w:val="32"/>
          <w:szCs w:val="32"/>
        </w:rPr>
      </w:pPr>
      <w:r>
        <w:rPr>
          <w:rFonts w:cs="Arial"/>
          <w:b/>
          <w:bCs/>
          <w:color w:val="405CA1"/>
          <w:sz w:val="32"/>
          <w:szCs w:val="32"/>
        </w:rPr>
        <w:t>PERÍODO PARA ANÁLISE DE HABILITAÇÃO</w:t>
      </w:r>
    </w:p>
    <w:p w14:paraId="090881E0" w14:textId="664FF2E3" w:rsidR="001B422D" w:rsidRPr="00AA594B" w:rsidRDefault="001B422D" w:rsidP="001B422D">
      <w:pPr>
        <w:rPr>
          <w:rFonts w:cs="Arial"/>
          <w:color w:val="FF0000"/>
          <w:sz w:val="28"/>
          <w:szCs w:val="28"/>
        </w:rPr>
      </w:pPr>
      <w:r w:rsidRPr="00AA594B">
        <w:rPr>
          <w:rFonts w:cs="Arial"/>
          <w:color w:val="FF0000"/>
          <w:sz w:val="28"/>
          <w:szCs w:val="28"/>
        </w:rPr>
        <w:t xml:space="preserve">De </w:t>
      </w:r>
      <w:r w:rsidR="007A45D5" w:rsidRPr="00AA594B">
        <w:rPr>
          <w:rFonts w:cs="Arial"/>
          <w:b/>
          <w:bCs/>
          <w:color w:val="FF0000"/>
          <w:sz w:val="28"/>
          <w:szCs w:val="28"/>
        </w:rPr>
        <w:t xml:space="preserve">27/06/2024 </w:t>
      </w:r>
      <w:r w:rsidRPr="00AA594B">
        <w:rPr>
          <w:rFonts w:cs="Arial"/>
          <w:color w:val="FF0000"/>
          <w:sz w:val="28"/>
          <w:szCs w:val="28"/>
        </w:rPr>
        <w:t xml:space="preserve">às </w:t>
      </w:r>
      <w:r w:rsidRPr="00AA594B">
        <w:rPr>
          <w:rFonts w:cs="Arial"/>
          <w:b/>
          <w:bCs/>
          <w:color w:val="FF0000"/>
          <w:sz w:val="28"/>
          <w:szCs w:val="28"/>
        </w:rPr>
        <w:t>15:</w:t>
      </w:r>
      <w:r w:rsidR="00AA594B">
        <w:rPr>
          <w:rFonts w:cs="Arial"/>
          <w:b/>
          <w:bCs/>
          <w:color w:val="FF0000"/>
          <w:sz w:val="28"/>
          <w:szCs w:val="28"/>
        </w:rPr>
        <w:t>3</w:t>
      </w:r>
      <w:r w:rsidRPr="00AA594B">
        <w:rPr>
          <w:rFonts w:cs="Arial"/>
          <w:b/>
          <w:bCs/>
          <w:color w:val="FF0000"/>
          <w:sz w:val="28"/>
          <w:szCs w:val="28"/>
        </w:rPr>
        <w:t>0h</w:t>
      </w:r>
    </w:p>
    <w:p w14:paraId="266B18DC" w14:textId="29517A96" w:rsidR="001B422D" w:rsidRPr="00AA594B" w:rsidRDefault="001B422D" w:rsidP="001B422D">
      <w:pPr>
        <w:rPr>
          <w:rFonts w:cs="Arial"/>
          <w:color w:val="FF0000"/>
          <w:sz w:val="32"/>
          <w:szCs w:val="32"/>
        </w:rPr>
      </w:pPr>
      <w:r w:rsidRPr="00AA594B">
        <w:rPr>
          <w:rFonts w:cs="Arial"/>
          <w:color w:val="FF0000"/>
          <w:sz w:val="28"/>
          <w:szCs w:val="28"/>
        </w:rPr>
        <w:t xml:space="preserve">Até </w:t>
      </w:r>
      <w:r w:rsidR="007A45D5" w:rsidRPr="00AA594B">
        <w:rPr>
          <w:rFonts w:cs="Arial"/>
          <w:b/>
          <w:bCs/>
          <w:color w:val="FF0000"/>
          <w:sz w:val="28"/>
          <w:szCs w:val="28"/>
        </w:rPr>
        <w:t xml:space="preserve">27/06/2024 </w:t>
      </w:r>
      <w:r w:rsidRPr="00AA594B">
        <w:rPr>
          <w:rFonts w:cs="Arial"/>
          <w:color w:val="FF0000"/>
          <w:sz w:val="28"/>
          <w:szCs w:val="28"/>
        </w:rPr>
        <w:t xml:space="preserve">às </w:t>
      </w:r>
      <w:r w:rsidRPr="00AA594B">
        <w:rPr>
          <w:rFonts w:cs="Arial"/>
          <w:b/>
          <w:bCs/>
          <w:color w:val="FF0000"/>
          <w:sz w:val="28"/>
          <w:szCs w:val="28"/>
        </w:rPr>
        <w:t>16:30h</w:t>
      </w:r>
    </w:p>
    <w:p w14:paraId="75A58962" w14:textId="77777777" w:rsidR="001B422D" w:rsidRPr="00421D5D" w:rsidRDefault="001B422D" w:rsidP="001B422D">
      <w:pPr>
        <w:rPr>
          <w:rFonts w:cs="Arial"/>
          <w:b/>
          <w:bCs/>
          <w:color w:val="405CA1"/>
          <w:sz w:val="32"/>
          <w:szCs w:val="32"/>
        </w:rPr>
      </w:pPr>
      <w:r>
        <w:rPr>
          <w:rFonts w:cs="Arial"/>
          <w:b/>
          <w:bCs/>
          <w:color w:val="405CA1"/>
          <w:sz w:val="32"/>
          <w:szCs w:val="32"/>
        </w:rPr>
        <w:t>PRAZO PARA JUNTADA DE DOCUMENTOS DE HABILITAÇÃO</w:t>
      </w:r>
    </w:p>
    <w:p w14:paraId="6A947028" w14:textId="5321602C" w:rsidR="001B422D" w:rsidRPr="004E75BD" w:rsidRDefault="001B422D" w:rsidP="001B422D">
      <w:pPr>
        <w:rPr>
          <w:rFonts w:cs="Arial"/>
          <w:color w:val="FF0000"/>
          <w:sz w:val="28"/>
          <w:szCs w:val="28"/>
        </w:rPr>
      </w:pPr>
      <w:r w:rsidRPr="004E75BD">
        <w:rPr>
          <w:rFonts w:cs="Arial"/>
          <w:color w:val="FF0000"/>
          <w:sz w:val="28"/>
          <w:szCs w:val="28"/>
        </w:rPr>
        <w:t xml:space="preserve">De </w:t>
      </w:r>
      <w:r w:rsidR="007A45D5" w:rsidRPr="004E75BD">
        <w:rPr>
          <w:rFonts w:cs="Arial"/>
          <w:b/>
          <w:bCs/>
          <w:color w:val="FF0000"/>
          <w:sz w:val="28"/>
          <w:szCs w:val="28"/>
        </w:rPr>
        <w:t xml:space="preserve">27/06/2024 </w:t>
      </w:r>
      <w:r w:rsidRPr="004E75BD">
        <w:rPr>
          <w:rFonts w:cs="Arial"/>
          <w:color w:val="FF0000"/>
          <w:sz w:val="28"/>
          <w:szCs w:val="28"/>
        </w:rPr>
        <w:t xml:space="preserve">às </w:t>
      </w:r>
      <w:r w:rsidRPr="004E75BD">
        <w:rPr>
          <w:rFonts w:cs="Arial"/>
          <w:b/>
          <w:bCs/>
          <w:color w:val="FF0000"/>
          <w:sz w:val="28"/>
          <w:szCs w:val="28"/>
        </w:rPr>
        <w:t>16:00h</w:t>
      </w:r>
    </w:p>
    <w:p w14:paraId="5B9F9C99" w14:textId="74A8BEC2" w:rsidR="001B422D" w:rsidRPr="004E75BD" w:rsidRDefault="001B422D" w:rsidP="001B422D">
      <w:pPr>
        <w:rPr>
          <w:rFonts w:cs="Arial"/>
          <w:b/>
          <w:bCs/>
          <w:color w:val="FF0000"/>
          <w:sz w:val="28"/>
          <w:szCs w:val="28"/>
        </w:rPr>
      </w:pPr>
      <w:r w:rsidRPr="004E75BD">
        <w:rPr>
          <w:rFonts w:cs="Arial"/>
          <w:color w:val="FF0000"/>
          <w:sz w:val="28"/>
          <w:szCs w:val="28"/>
        </w:rPr>
        <w:t xml:space="preserve">Até </w:t>
      </w:r>
      <w:r w:rsidR="007A45D5" w:rsidRPr="004E75BD">
        <w:rPr>
          <w:rFonts w:cs="Arial"/>
          <w:b/>
          <w:bCs/>
          <w:color w:val="FF0000"/>
          <w:sz w:val="28"/>
          <w:szCs w:val="28"/>
        </w:rPr>
        <w:t xml:space="preserve">27/06/2024 </w:t>
      </w:r>
      <w:r w:rsidRPr="004E75BD">
        <w:rPr>
          <w:rFonts w:cs="Arial"/>
          <w:color w:val="FF0000"/>
          <w:sz w:val="28"/>
          <w:szCs w:val="28"/>
        </w:rPr>
        <w:t xml:space="preserve">às </w:t>
      </w:r>
      <w:r w:rsidRPr="004E75BD">
        <w:rPr>
          <w:rFonts w:cs="Arial"/>
          <w:b/>
          <w:bCs/>
          <w:color w:val="FF0000"/>
          <w:sz w:val="28"/>
          <w:szCs w:val="28"/>
        </w:rPr>
        <w:t>16:</w:t>
      </w:r>
      <w:r w:rsidR="007A45D5" w:rsidRPr="004E75BD">
        <w:rPr>
          <w:rFonts w:cs="Arial"/>
          <w:b/>
          <w:bCs/>
          <w:color w:val="FF0000"/>
          <w:sz w:val="28"/>
          <w:szCs w:val="28"/>
        </w:rPr>
        <w:t>3</w:t>
      </w:r>
      <w:r w:rsidRPr="004E75BD">
        <w:rPr>
          <w:rFonts w:cs="Arial"/>
          <w:b/>
          <w:bCs/>
          <w:color w:val="FF0000"/>
          <w:sz w:val="28"/>
          <w:szCs w:val="28"/>
        </w:rPr>
        <w:t>0h</w:t>
      </w:r>
    </w:p>
    <w:p w14:paraId="15479345" w14:textId="77777777" w:rsidR="001B422D" w:rsidRPr="00421D5D" w:rsidRDefault="001B422D" w:rsidP="001B422D">
      <w:pPr>
        <w:rPr>
          <w:rFonts w:cs="Arial"/>
          <w:b/>
          <w:bCs/>
          <w:color w:val="405CA1"/>
          <w:sz w:val="32"/>
          <w:szCs w:val="32"/>
        </w:rPr>
      </w:pPr>
      <w:r w:rsidRPr="00421D5D">
        <w:rPr>
          <w:rFonts w:cs="Arial"/>
          <w:b/>
          <w:bCs/>
          <w:color w:val="405CA1"/>
          <w:sz w:val="32"/>
          <w:szCs w:val="32"/>
        </w:rPr>
        <w:t>PREFERÊNCIA ME/EPP/EQUIPARADAS</w:t>
      </w:r>
    </w:p>
    <w:p w14:paraId="624A8182" w14:textId="5F5745FF" w:rsidR="004E75BD" w:rsidRPr="004E75BD" w:rsidRDefault="001B422D" w:rsidP="004E75BD">
      <w:pPr>
        <w:jc w:val="both"/>
        <w:rPr>
          <w:b/>
          <w:bCs/>
          <w:color w:val="5B5B5F"/>
          <w:sz w:val="28"/>
          <w:szCs w:val="28"/>
        </w:rPr>
      </w:pPr>
      <w:r>
        <w:rPr>
          <w:b/>
          <w:bCs/>
          <w:color w:val="5B5B5F"/>
          <w:sz w:val="28"/>
          <w:szCs w:val="28"/>
        </w:rPr>
        <w:t>Não há destinação exclusiva às microempresas, empresas de pequeno porte e equiparadas, porém, em existindo duas ou mais habilitadas, haverá tratamento especial quanto ao critério de desempate para preferência de contratação, conforme estabelece o art. 24 da Lei Complementar n° 24/2011.</w:t>
      </w:r>
    </w:p>
    <w:p w14:paraId="6C0791BA" w14:textId="3D8F5F57" w:rsidR="003D0E1A" w:rsidRPr="00874A7A" w:rsidRDefault="003D0E1A" w:rsidP="00E02D93">
      <w:pPr>
        <w:spacing w:line="360" w:lineRule="auto"/>
        <w:jc w:val="center"/>
        <w:rPr>
          <w:rFonts w:ascii="Times New Roman" w:hAnsi="Times New Roman" w:cs="Times New Roman"/>
          <w:b/>
          <w:bCs/>
          <w:color w:val="000000" w:themeColor="text1"/>
          <w:sz w:val="24"/>
        </w:rPr>
      </w:pPr>
      <w:r w:rsidRPr="00874A7A">
        <w:rPr>
          <w:rFonts w:ascii="Times New Roman" w:hAnsi="Times New Roman" w:cs="Times New Roman"/>
          <w:b/>
          <w:bCs/>
          <w:color w:val="000000" w:themeColor="text1"/>
          <w:sz w:val="24"/>
        </w:rPr>
        <w:lastRenderedPageBreak/>
        <w:t xml:space="preserve">AVISO DE DISPENSA ELETRÔNICA Nº </w:t>
      </w:r>
      <w:r w:rsidR="005A0620">
        <w:rPr>
          <w:rFonts w:ascii="Times New Roman" w:hAnsi="Times New Roman" w:cs="Times New Roman"/>
          <w:b/>
          <w:bCs/>
          <w:color w:val="000000" w:themeColor="text1"/>
          <w:sz w:val="24"/>
        </w:rPr>
        <w:t>1</w:t>
      </w:r>
      <w:r w:rsidR="004E75BD">
        <w:rPr>
          <w:rFonts w:ascii="Times New Roman" w:hAnsi="Times New Roman" w:cs="Times New Roman"/>
          <w:b/>
          <w:bCs/>
          <w:color w:val="000000" w:themeColor="text1"/>
          <w:sz w:val="24"/>
        </w:rPr>
        <w:t>7</w:t>
      </w:r>
      <w:r w:rsidRPr="00874A7A">
        <w:rPr>
          <w:rFonts w:ascii="Times New Roman" w:hAnsi="Times New Roman" w:cs="Times New Roman"/>
          <w:b/>
          <w:bCs/>
          <w:color w:val="000000" w:themeColor="text1"/>
          <w:sz w:val="24"/>
        </w:rPr>
        <w:t>/20</w:t>
      </w:r>
      <w:r w:rsidR="009C6CBA" w:rsidRPr="00874A7A">
        <w:rPr>
          <w:rFonts w:ascii="Times New Roman" w:hAnsi="Times New Roman" w:cs="Times New Roman"/>
          <w:b/>
          <w:bCs/>
          <w:color w:val="000000" w:themeColor="text1"/>
          <w:sz w:val="24"/>
        </w:rPr>
        <w:t>24</w:t>
      </w:r>
    </w:p>
    <w:p w14:paraId="796E7A7D" w14:textId="585F7271" w:rsidR="003D0E1A" w:rsidRPr="00874A7A" w:rsidRDefault="003D0E1A" w:rsidP="00E02D93">
      <w:pPr>
        <w:spacing w:line="360" w:lineRule="auto"/>
        <w:ind w:right="-15"/>
        <w:jc w:val="center"/>
        <w:rPr>
          <w:rFonts w:ascii="Times New Roman" w:hAnsi="Times New Roman" w:cs="Times New Roman"/>
          <w:b/>
          <w:bCs/>
          <w:color w:val="000000"/>
          <w:sz w:val="24"/>
        </w:rPr>
      </w:pPr>
      <w:r w:rsidRPr="00874A7A">
        <w:rPr>
          <w:rFonts w:ascii="Times New Roman" w:hAnsi="Times New Roman" w:cs="Times New Roman"/>
          <w:b/>
          <w:bCs/>
          <w:color w:val="000000" w:themeColor="text1"/>
          <w:sz w:val="24"/>
        </w:rPr>
        <w:t>(Processo Administrativo n.°</w:t>
      </w:r>
      <w:r w:rsidR="005A0620">
        <w:rPr>
          <w:rFonts w:ascii="Times New Roman" w:hAnsi="Times New Roman" w:cs="Times New Roman"/>
          <w:b/>
          <w:bCs/>
          <w:color w:val="000000" w:themeColor="text1"/>
          <w:sz w:val="24"/>
        </w:rPr>
        <w:t>1</w:t>
      </w:r>
      <w:r w:rsidR="004E75BD">
        <w:rPr>
          <w:rFonts w:ascii="Times New Roman" w:hAnsi="Times New Roman" w:cs="Times New Roman"/>
          <w:b/>
          <w:bCs/>
          <w:color w:val="000000" w:themeColor="text1"/>
          <w:sz w:val="24"/>
        </w:rPr>
        <w:t>9</w:t>
      </w:r>
      <w:r w:rsidR="005A0620">
        <w:rPr>
          <w:rFonts w:ascii="Times New Roman" w:hAnsi="Times New Roman" w:cs="Times New Roman"/>
          <w:b/>
          <w:bCs/>
          <w:color w:val="000000" w:themeColor="text1"/>
          <w:sz w:val="24"/>
        </w:rPr>
        <w:t>/2024</w:t>
      </w:r>
      <w:r w:rsidRPr="00874A7A">
        <w:rPr>
          <w:rFonts w:ascii="Times New Roman" w:hAnsi="Times New Roman" w:cs="Times New Roman"/>
          <w:b/>
          <w:bCs/>
          <w:color w:val="000000" w:themeColor="text1"/>
          <w:sz w:val="24"/>
        </w:rPr>
        <w:t>)</w:t>
      </w:r>
    </w:p>
    <w:p w14:paraId="4DAF75DF" w14:textId="07F825F9" w:rsidR="003D0E1A" w:rsidRPr="00874A7A" w:rsidRDefault="003D0E1A" w:rsidP="00E02D93">
      <w:pPr>
        <w:spacing w:line="360" w:lineRule="auto"/>
        <w:jc w:val="center"/>
        <w:rPr>
          <w:rFonts w:ascii="Times New Roman" w:hAnsi="Times New Roman" w:cs="Times New Roman"/>
          <w:sz w:val="24"/>
        </w:rPr>
      </w:pPr>
    </w:p>
    <w:p w14:paraId="693E5D39" w14:textId="27718B03" w:rsidR="009F7713" w:rsidRPr="00BE38A9" w:rsidRDefault="003D0E1A" w:rsidP="00BE38A9">
      <w:pPr>
        <w:snapToGrid w:val="0"/>
        <w:spacing w:line="360" w:lineRule="auto"/>
        <w:ind w:right="-30"/>
        <w:jc w:val="both"/>
        <w:rPr>
          <w:rFonts w:ascii="Times New Roman" w:hAnsi="Times New Roman" w:cs="Times New Roman"/>
          <w:color w:val="000000"/>
          <w:sz w:val="24"/>
        </w:rPr>
      </w:pPr>
      <w:r w:rsidRPr="00874A7A">
        <w:rPr>
          <w:rFonts w:ascii="Times New Roman" w:hAnsi="Times New Roman" w:cs="Times New Roman"/>
          <w:sz w:val="24"/>
        </w:rPr>
        <w:t xml:space="preserve">Torna-se público que </w:t>
      </w:r>
      <w:r w:rsidR="004C46D6" w:rsidRPr="00874A7A">
        <w:rPr>
          <w:rFonts w:ascii="Times New Roman" w:hAnsi="Times New Roman" w:cs="Times New Roman"/>
          <w:sz w:val="24"/>
        </w:rPr>
        <w:t>a</w:t>
      </w:r>
      <w:r w:rsidRPr="00874A7A">
        <w:rPr>
          <w:rFonts w:ascii="Times New Roman" w:eastAsia="Arial" w:hAnsi="Times New Roman" w:cs="Times New Roman"/>
          <w:sz w:val="24"/>
        </w:rPr>
        <w:t xml:space="preserve"> </w:t>
      </w:r>
      <w:r w:rsidR="004C46D6" w:rsidRPr="00874A7A">
        <w:rPr>
          <w:rFonts w:ascii="Times New Roman" w:eastAsia="Arial" w:hAnsi="Times New Roman" w:cs="Times New Roman"/>
          <w:sz w:val="24"/>
        </w:rPr>
        <w:t>Câmara Municipal de Lima Duarte/MG</w:t>
      </w:r>
      <w:r w:rsidRPr="00874A7A">
        <w:rPr>
          <w:rFonts w:ascii="Times New Roman" w:hAnsi="Times New Roman" w:cs="Times New Roman"/>
          <w:sz w:val="24"/>
        </w:rPr>
        <w:t xml:space="preserve">, realizará </w:t>
      </w:r>
      <w:r w:rsidR="00141307" w:rsidRPr="00874A7A">
        <w:rPr>
          <w:rFonts w:ascii="Times New Roman" w:hAnsi="Times New Roman" w:cs="Times New Roman"/>
          <w:sz w:val="24"/>
        </w:rPr>
        <w:t>Dispensa Eletrônica</w:t>
      </w:r>
      <w:r w:rsidRPr="00874A7A">
        <w:rPr>
          <w:rFonts w:ascii="Times New Roman" w:hAnsi="Times New Roman" w:cs="Times New Roman"/>
          <w:sz w:val="24"/>
        </w:rPr>
        <w:t xml:space="preserve">, </w:t>
      </w:r>
      <w:r w:rsidRPr="00874A7A">
        <w:rPr>
          <w:rFonts w:ascii="Times New Roman" w:hAnsi="Times New Roman" w:cs="Times New Roman"/>
          <w:bCs/>
          <w:sz w:val="24"/>
        </w:rPr>
        <w:t xml:space="preserve">com critério de </w:t>
      </w:r>
      <w:r w:rsidRPr="00BE38A9">
        <w:rPr>
          <w:rFonts w:ascii="Times New Roman" w:hAnsi="Times New Roman" w:cs="Times New Roman"/>
          <w:bCs/>
          <w:sz w:val="24"/>
        </w:rPr>
        <w:t>julgamento</w:t>
      </w:r>
      <w:r w:rsidRPr="00BE38A9">
        <w:rPr>
          <w:rFonts w:ascii="Times New Roman" w:hAnsi="Times New Roman" w:cs="Times New Roman"/>
          <w:b/>
          <w:bCs/>
          <w:sz w:val="24"/>
        </w:rPr>
        <w:t xml:space="preserve"> </w:t>
      </w:r>
      <w:r w:rsidRPr="00BE38A9">
        <w:rPr>
          <w:rFonts w:ascii="Times New Roman" w:hAnsi="Times New Roman" w:cs="Times New Roman"/>
          <w:i/>
          <w:sz w:val="24"/>
        </w:rPr>
        <w:t>menor preç</w:t>
      </w:r>
      <w:r w:rsidR="005A0620" w:rsidRPr="00BE38A9">
        <w:rPr>
          <w:rFonts w:ascii="Times New Roman" w:hAnsi="Times New Roman" w:cs="Times New Roman"/>
          <w:i/>
          <w:sz w:val="24"/>
        </w:rPr>
        <w:t xml:space="preserve">o </w:t>
      </w:r>
      <w:r w:rsidR="004E75BD">
        <w:rPr>
          <w:rFonts w:ascii="Times New Roman" w:hAnsi="Times New Roman" w:cs="Times New Roman"/>
          <w:i/>
          <w:sz w:val="24"/>
        </w:rPr>
        <w:t>por lote</w:t>
      </w:r>
      <w:r w:rsidR="009F7713" w:rsidRPr="00BE38A9">
        <w:rPr>
          <w:rFonts w:ascii="Times New Roman" w:hAnsi="Times New Roman" w:cs="Times New Roman"/>
          <w:b/>
          <w:bCs/>
          <w:i/>
          <w:sz w:val="24"/>
        </w:rPr>
        <w:t xml:space="preserve">, </w:t>
      </w:r>
      <w:r w:rsidR="009F7713" w:rsidRPr="00BE38A9">
        <w:rPr>
          <w:rFonts w:ascii="Times New Roman" w:hAnsi="Times New Roman" w:cs="Times New Roman"/>
          <w:sz w:val="24"/>
        </w:rPr>
        <w:t xml:space="preserve">na hipótese </w:t>
      </w:r>
      <w:r w:rsidR="009F7713" w:rsidRPr="00874A7A">
        <w:rPr>
          <w:rFonts w:ascii="Times New Roman" w:hAnsi="Times New Roman" w:cs="Times New Roman"/>
          <w:sz w:val="24"/>
        </w:rPr>
        <w:t>do art. 75</w:t>
      </w:r>
      <w:r w:rsidR="009F7713" w:rsidRPr="00874A7A">
        <w:rPr>
          <w:rFonts w:ascii="Times New Roman" w:hAnsi="Times New Roman" w:cs="Times New Roman"/>
          <w:i/>
          <w:iCs/>
          <w:sz w:val="24"/>
        </w:rPr>
        <w:t xml:space="preserve">, inciso </w:t>
      </w:r>
      <w:r w:rsidR="00770F01" w:rsidRPr="00874A7A">
        <w:rPr>
          <w:rFonts w:ascii="Times New Roman" w:hAnsi="Times New Roman" w:cs="Times New Roman"/>
          <w:i/>
          <w:iCs/>
          <w:sz w:val="24"/>
        </w:rPr>
        <w:t>II</w:t>
      </w:r>
      <w:r w:rsidR="009F7713" w:rsidRPr="00874A7A">
        <w:rPr>
          <w:rFonts w:ascii="Times New Roman" w:hAnsi="Times New Roman" w:cs="Times New Roman"/>
          <w:i/>
          <w:iCs/>
          <w:sz w:val="24"/>
        </w:rPr>
        <w:t>,</w:t>
      </w:r>
      <w:r w:rsidR="009F7713" w:rsidRPr="00874A7A">
        <w:rPr>
          <w:rFonts w:ascii="Times New Roman" w:hAnsi="Times New Roman" w:cs="Times New Roman"/>
          <w:sz w:val="24"/>
        </w:rPr>
        <w:t xml:space="preserve"> </w:t>
      </w:r>
      <w:r w:rsidR="00141307" w:rsidRPr="00874A7A">
        <w:rPr>
          <w:rFonts w:ascii="Times New Roman" w:hAnsi="Times New Roman" w:cs="Times New Roman"/>
          <w:bCs/>
          <w:sz w:val="24"/>
        </w:rPr>
        <w:t xml:space="preserve">nos termos da Lei nº 14.133, de 1º de abril de 2021, da </w:t>
      </w:r>
      <w:r w:rsidR="00CC35D8" w:rsidRPr="00874A7A">
        <w:rPr>
          <w:rFonts w:ascii="Times New Roman" w:hAnsi="Times New Roman" w:cs="Times New Roman"/>
          <w:bCs/>
          <w:sz w:val="24"/>
        </w:rPr>
        <w:t>Resolução N° 07/2023 da Câmara Municipal de Lima</w:t>
      </w:r>
      <w:r w:rsidR="00F7263F" w:rsidRPr="00874A7A">
        <w:rPr>
          <w:rFonts w:ascii="Times New Roman" w:hAnsi="Times New Roman" w:cs="Times New Roman"/>
          <w:bCs/>
          <w:sz w:val="24"/>
        </w:rPr>
        <w:t xml:space="preserve"> Duarte, subsidiariamente a </w:t>
      </w:r>
      <w:r w:rsidR="00141307" w:rsidRPr="00874A7A">
        <w:rPr>
          <w:rFonts w:ascii="Times New Roman" w:hAnsi="Times New Roman" w:cs="Times New Roman"/>
          <w:bCs/>
          <w:sz w:val="24"/>
        </w:rPr>
        <w:t xml:space="preserve">Instrução Normativa SEGES/ME nº </w:t>
      </w:r>
      <w:r w:rsidR="004544FC" w:rsidRPr="00874A7A">
        <w:rPr>
          <w:rFonts w:ascii="Times New Roman" w:hAnsi="Times New Roman" w:cs="Times New Roman"/>
          <w:bCs/>
          <w:sz w:val="24"/>
        </w:rPr>
        <w:t>67</w:t>
      </w:r>
      <w:r w:rsidR="00141307" w:rsidRPr="00874A7A">
        <w:rPr>
          <w:rFonts w:ascii="Times New Roman" w:hAnsi="Times New Roman" w:cs="Times New Roman"/>
          <w:bCs/>
          <w:sz w:val="24"/>
        </w:rPr>
        <w:t xml:space="preserve">/2021 e demais legislação </w:t>
      </w:r>
      <w:r w:rsidR="00D96F4D" w:rsidRPr="00874A7A">
        <w:rPr>
          <w:rFonts w:ascii="Times New Roman" w:hAnsi="Times New Roman" w:cs="Times New Roman"/>
          <w:bCs/>
          <w:sz w:val="24"/>
        </w:rPr>
        <w:t>aplicável</w:t>
      </w:r>
      <w:r w:rsidRPr="00874A7A">
        <w:rPr>
          <w:rFonts w:ascii="Times New Roman" w:hAnsi="Times New Roman" w:cs="Times New Roman"/>
          <w:color w:val="000000"/>
          <w:sz w:val="24"/>
        </w:rPr>
        <w:t>.</w:t>
      </w:r>
    </w:p>
    <w:p w14:paraId="2FC9553D" w14:textId="77777777" w:rsidR="009F7713" w:rsidRPr="00874A7A" w:rsidRDefault="009F7713" w:rsidP="00DF00B0">
      <w:pPr>
        <w:spacing w:line="360" w:lineRule="auto"/>
        <w:jc w:val="both"/>
        <w:rPr>
          <w:rFonts w:ascii="Times New Roman" w:hAnsi="Times New Roman" w:cs="Times New Roman"/>
          <w:color w:val="000000" w:themeColor="text1"/>
          <w:sz w:val="24"/>
        </w:rPr>
      </w:pPr>
    </w:p>
    <w:p w14:paraId="57D95888" w14:textId="4735570F" w:rsidR="00141307" w:rsidRPr="004E75BD" w:rsidRDefault="00141307" w:rsidP="00DF00B0">
      <w:pPr>
        <w:spacing w:line="360" w:lineRule="auto"/>
        <w:jc w:val="both"/>
        <w:rPr>
          <w:rFonts w:ascii="Times New Roman" w:hAnsi="Times New Roman" w:cs="Times New Roman"/>
          <w:color w:val="FF0000"/>
          <w:sz w:val="24"/>
        </w:rPr>
      </w:pPr>
      <w:r w:rsidRPr="00874A7A">
        <w:rPr>
          <w:rFonts w:ascii="Times New Roman" w:hAnsi="Times New Roman" w:cs="Times New Roman"/>
          <w:color w:val="000000" w:themeColor="text1"/>
          <w:sz w:val="24"/>
        </w:rPr>
        <w:t>Data da sessão:</w:t>
      </w:r>
      <w:r w:rsidR="00FE627C">
        <w:rPr>
          <w:rFonts w:ascii="Times New Roman" w:hAnsi="Times New Roman" w:cs="Times New Roman"/>
          <w:color w:val="000000" w:themeColor="text1"/>
          <w:sz w:val="24"/>
        </w:rPr>
        <w:t xml:space="preserve"> </w:t>
      </w:r>
      <w:r w:rsidR="007A45D5" w:rsidRPr="004E75BD">
        <w:rPr>
          <w:rFonts w:ascii="Times New Roman" w:hAnsi="Times New Roman" w:cs="Times New Roman"/>
          <w:color w:val="FF0000"/>
          <w:sz w:val="24"/>
        </w:rPr>
        <w:t>27/06/2024</w:t>
      </w:r>
    </w:p>
    <w:p w14:paraId="55D5723C" w14:textId="5633B166" w:rsidR="003D0E1A" w:rsidRPr="00874A7A" w:rsidRDefault="00274570" w:rsidP="00DF00B0">
      <w:pPr>
        <w:spacing w:line="360" w:lineRule="auto"/>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Link</w:t>
      </w:r>
      <w:r w:rsidR="00141307" w:rsidRPr="00874A7A">
        <w:rPr>
          <w:rFonts w:ascii="Times New Roman" w:hAnsi="Times New Roman" w:cs="Times New Roman"/>
          <w:color w:val="000000" w:themeColor="text1"/>
          <w:sz w:val="24"/>
        </w:rPr>
        <w:t>:</w:t>
      </w:r>
      <w:r w:rsidR="009F7713" w:rsidRPr="00874A7A">
        <w:rPr>
          <w:rFonts w:ascii="Times New Roman" w:hAnsi="Times New Roman" w:cs="Times New Roman"/>
          <w:color w:val="000000" w:themeColor="text1"/>
          <w:sz w:val="24"/>
        </w:rPr>
        <w:t xml:space="preserve"> </w:t>
      </w:r>
      <w:hyperlink r:id="rId11" w:history="1">
        <w:r w:rsidR="0049646C" w:rsidRPr="00874A7A">
          <w:rPr>
            <w:rStyle w:val="Hyperlink"/>
            <w:rFonts w:ascii="Times New Roman" w:hAnsi="Times New Roman" w:cs="Times New Roman"/>
            <w:sz w:val="24"/>
          </w:rPr>
          <w:t>https://bnc.org.br/</w:t>
        </w:r>
      </w:hyperlink>
      <w:r w:rsidR="0049646C" w:rsidRPr="00874A7A">
        <w:rPr>
          <w:rFonts w:ascii="Times New Roman" w:hAnsi="Times New Roman" w:cs="Times New Roman"/>
          <w:color w:val="000000" w:themeColor="text1"/>
          <w:sz w:val="24"/>
        </w:rPr>
        <w:t xml:space="preserve"> </w:t>
      </w:r>
    </w:p>
    <w:p w14:paraId="20DDD8FD" w14:textId="5FA16458" w:rsidR="00274570" w:rsidRPr="00874A7A" w:rsidRDefault="00731D60" w:rsidP="00DF00B0">
      <w:pPr>
        <w:spacing w:line="360" w:lineRule="auto"/>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 xml:space="preserve">Horário </w:t>
      </w:r>
      <w:r w:rsidR="00274570" w:rsidRPr="00874A7A">
        <w:rPr>
          <w:rFonts w:ascii="Times New Roman" w:hAnsi="Times New Roman" w:cs="Times New Roman"/>
          <w:color w:val="000000" w:themeColor="text1"/>
          <w:sz w:val="24"/>
        </w:rPr>
        <w:t>da Fase de Lances:</w:t>
      </w:r>
      <w:r w:rsidRPr="00874A7A">
        <w:rPr>
          <w:rFonts w:ascii="Times New Roman" w:hAnsi="Times New Roman" w:cs="Times New Roman"/>
          <w:color w:val="000000" w:themeColor="text1"/>
          <w:sz w:val="24"/>
        </w:rPr>
        <w:t xml:space="preserve"> </w:t>
      </w:r>
      <w:r w:rsidR="009C6CBA" w:rsidRPr="00874A7A">
        <w:rPr>
          <w:rFonts w:ascii="Times New Roman" w:hAnsi="Times New Roman" w:cs="Times New Roman"/>
          <w:color w:val="000000" w:themeColor="text1"/>
          <w:sz w:val="24"/>
        </w:rPr>
        <w:t>9</w:t>
      </w:r>
      <w:r w:rsidRPr="00874A7A">
        <w:rPr>
          <w:rFonts w:ascii="Times New Roman" w:hAnsi="Times New Roman" w:cs="Times New Roman"/>
          <w:color w:val="000000" w:themeColor="text1"/>
          <w:sz w:val="24"/>
        </w:rPr>
        <w:t>:</w:t>
      </w:r>
      <w:r w:rsidRPr="007A45D5">
        <w:rPr>
          <w:rFonts w:ascii="Times New Roman" w:hAnsi="Times New Roman" w:cs="Times New Roman"/>
          <w:sz w:val="24"/>
        </w:rPr>
        <w:t xml:space="preserve">00 às </w:t>
      </w:r>
      <w:r w:rsidR="00FE627C" w:rsidRPr="007A45D5">
        <w:rPr>
          <w:rFonts w:ascii="Times New Roman" w:hAnsi="Times New Roman" w:cs="Times New Roman"/>
          <w:i/>
          <w:sz w:val="24"/>
        </w:rPr>
        <w:t>15:00h</w:t>
      </w:r>
    </w:p>
    <w:p w14:paraId="4FAED55A" w14:textId="77777777" w:rsidR="00805244" w:rsidRPr="00874A7A" w:rsidRDefault="00805244" w:rsidP="00DF00B0">
      <w:pPr>
        <w:pStyle w:val="PADRO"/>
        <w:keepNext w:val="0"/>
        <w:widowControl/>
        <w:shd w:val="clear" w:color="auto" w:fill="auto"/>
        <w:spacing w:before="0" w:after="0" w:line="360" w:lineRule="auto"/>
        <w:ind w:firstLine="0"/>
        <w:rPr>
          <w:rFonts w:ascii="Times New Roman" w:hAnsi="Times New Roman" w:cs="Times New Roman"/>
          <w:b/>
          <w:sz w:val="24"/>
        </w:rPr>
      </w:pPr>
    </w:p>
    <w:p w14:paraId="00089DE6" w14:textId="6639BA59" w:rsidR="009F7713" w:rsidRPr="00BE38A9" w:rsidRDefault="009F7713" w:rsidP="00DF00B0">
      <w:pPr>
        <w:pStyle w:val="Ttulo1"/>
        <w:numPr>
          <w:ilvl w:val="0"/>
          <w:numId w:val="1"/>
        </w:numPr>
        <w:spacing w:before="0" w:line="360" w:lineRule="auto"/>
        <w:ind w:left="0" w:firstLine="0"/>
        <w:jc w:val="both"/>
        <w:rPr>
          <w:rFonts w:ascii="Times New Roman" w:hAnsi="Times New Roman" w:cs="Times New Roman"/>
          <w:b/>
          <w:bCs/>
          <w:color w:val="auto"/>
          <w:sz w:val="24"/>
          <w:szCs w:val="24"/>
        </w:rPr>
      </w:pPr>
      <w:bookmarkStart w:id="0" w:name="_Toc104906818"/>
      <w:r w:rsidRPr="00BE38A9">
        <w:rPr>
          <w:rFonts w:ascii="Times New Roman" w:hAnsi="Times New Roman" w:cs="Times New Roman"/>
          <w:b/>
          <w:bCs/>
          <w:color w:val="auto"/>
          <w:sz w:val="24"/>
          <w:szCs w:val="24"/>
        </w:rPr>
        <w:t>OBJETO</w:t>
      </w:r>
      <w:r w:rsidR="00A728B9" w:rsidRPr="00BE38A9">
        <w:rPr>
          <w:rFonts w:ascii="Times New Roman" w:hAnsi="Times New Roman" w:cs="Times New Roman"/>
          <w:b/>
          <w:bCs/>
          <w:color w:val="auto"/>
          <w:sz w:val="24"/>
          <w:szCs w:val="24"/>
        </w:rPr>
        <w:t xml:space="preserve"> DA CONTRATAÇÃO DIRETA</w:t>
      </w:r>
      <w:bookmarkEnd w:id="0"/>
    </w:p>
    <w:p w14:paraId="5D273908" w14:textId="635841F7" w:rsidR="006F51F3" w:rsidRPr="003C6BA8" w:rsidRDefault="009F7713" w:rsidP="006F51F3">
      <w:pPr>
        <w:pStyle w:val="PADRO"/>
        <w:keepNext w:val="0"/>
        <w:widowControl/>
        <w:numPr>
          <w:ilvl w:val="1"/>
          <w:numId w:val="1"/>
        </w:numPr>
        <w:shd w:val="clear" w:color="auto" w:fill="auto"/>
        <w:spacing w:before="0" w:after="0" w:line="360" w:lineRule="auto"/>
        <w:ind w:left="0" w:firstLine="0"/>
        <w:rPr>
          <w:rFonts w:ascii="Times New Roman" w:hAnsi="Times New Roman" w:cs="Times New Roman"/>
          <w:b/>
          <w:bCs/>
          <w:sz w:val="24"/>
        </w:rPr>
      </w:pPr>
      <w:r w:rsidRPr="00FE627C">
        <w:rPr>
          <w:rFonts w:ascii="Times New Roman" w:hAnsi="Times New Roman" w:cs="Times New Roman"/>
          <w:sz w:val="24"/>
        </w:rPr>
        <w:t>O objeto d</w:t>
      </w:r>
      <w:r w:rsidR="00A728B9" w:rsidRPr="00FE627C">
        <w:rPr>
          <w:rFonts w:ascii="Times New Roman" w:hAnsi="Times New Roman" w:cs="Times New Roman"/>
          <w:sz w:val="24"/>
        </w:rPr>
        <w:t>a</w:t>
      </w:r>
      <w:r w:rsidRPr="00FE627C">
        <w:rPr>
          <w:rFonts w:ascii="Times New Roman" w:hAnsi="Times New Roman" w:cs="Times New Roman"/>
          <w:sz w:val="24"/>
        </w:rPr>
        <w:t xml:space="preserve"> presente </w:t>
      </w:r>
      <w:r w:rsidR="00A728B9" w:rsidRPr="00FE627C">
        <w:rPr>
          <w:rFonts w:ascii="Times New Roman" w:hAnsi="Times New Roman" w:cs="Times New Roman"/>
          <w:sz w:val="24"/>
        </w:rPr>
        <w:t xml:space="preserve">dispensa </w:t>
      </w:r>
      <w:r w:rsidRPr="00FE627C">
        <w:rPr>
          <w:rFonts w:ascii="Times New Roman" w:hAnsi="Times New Roman" w:cs="Times New Roman"/>
          <w:sz w:val="24"/>
        </w:rPr>
        <w:t xml:space="preserve">é a escolha da proposta mais vantajosa para a </w:t>
      </w:r>
      <w:r w:rsidR="00FE627C" w:rsidRPr="00FE627C">
        <w:rPr>
          <w:rFonts w:ascii="Times New Roman" w:hAnsi="Times New Roman" w:cs="Times New Roman"/>
          <w:sz w:val="24"/>
        </w:rPr>
        <w:t>aquisição</w:t>
      </w:r>
      <w:r w:rsidRPr="00FE627C">
        <w:rPr>
          <w:rFonts w:ascii="Times New Roman" w:hAnsi="Times New Roman" w:cs="Times New Roman"/>
          <w:sz w:val="24"/>
        </w:rPr>
        <w:t xml:space="preserve"> por </w:t>
      </w:r>
      <w:r w:rsidRPr="00874A7A">
        <w:rPr>
          <w:rFonts w:ascii="Times New Roman" w:hAnsi="Times New Roman" w:cs="Times New Roman"/>
          <w:color w:val="000000" w:themeColor="text1"/>
          <w:sz w:val="24"/>
        </w:rPr>
        <w:t xml:space="preserve">dispensa de licitação </w:t>
      </w:r>
      <w:r w:rsidR="004C53B4" w:rsidRPr="004E75BD">
        <w:rPr>
          <w:rFonts w:ascii="Times New Roman" w:hAnsi="Times New Roman" w:cs="Times New Roman"/>
          <w:color w:val="000000" w:themeColor="text1"/>
          <w:sz w:val="24"/>
        </w:rPr>
        <w:t xml:space="preserve">de </w:t>
      </w:r>
      <w:r w:rsidR="004E75BD" w:rsidRPr="004E75BD">
        <w:rPr>
          <w:rFonts w:ascii="Times New Roman" w:hAnsi="Times New Roman" w:cs="Times New Roman"/>
          <w:sz w:val="24"/>
        </w:rPr>
        <w:t>aquisição de pneus e peças automotivas, bem como prestação de serviço de troca de pneus, substituição de peças, balanceamento, alinhamento, cambagem e caster, para manutenção preventiva do veículo Renault Duster, Placa PXB 9324</w:t>
      </w:r>
      <w:r w:rsidRPr="004E75BD">
        <w:rPr>
          <w:rFonts w:ascii="Times New Roman" w:hAnsi="Times New Roman" w:cs="Times New Roman"/>
          <w:b/>
          <w:bCs/>
          <w:color w:val="000000" w:themeColor="text1"/>
          <w:sz w:val="24"/>
        </w:rPr>
        <w:t>,</w:t>
      </w:r>
      <w:r w:rsidRPr="00874A7A">
        <w:rPr>
          <w:rFonts w:ascii="Times New Roman" w:hAnsi="Times New Roman" w:cs="Times New Roman"/>
          <w:color w:val="000000" w:themeColor="text1"/>
          <w:sz w:val="24"/>
        </w:rPr>
        <w:t xml:space="preserve"> conforme condições,</w:t>
      </w:r>
      <w:r w:rsidR="004C53B4">
        <w:rPr>
          <w:rFonts w:ascii="Times New Roman" w:hAnsi="Times New Roman" w:cs="Times New Roman"/>
          <w:color w:val="000000" w:themeColor="text1"/>
          <w:sz w:val="24"/>
        </w:rPr>
        <w:t xml:space="preserve"> quantitativos abaixo descritos:</w:t>
      </w:r>
      <w:r w:rsidRPr="00874A7A">
        <w:rPr>
          <w:rFonts w:ascii="Times New Roman" w:hAnsi="Times New Roman" w:cs="Times New Roman"/>
          <w:color w:val="000000" w:themeColor="text1"/>
          <w:sz w:val="24"/>
        </w:rPr>
        <w:t xml:space="preserve"> </w:t>
      </w:r>
    </w:p>
    <w:p w14:paraId="4BE79518" w14:textId="77777777" w:rsidR="003C6BA8" w:rsidRPr="003C6BA8" w:rsidRDefault="003C6BA8" w:rsidP="003C6BA8">
      <w:pPr>
        <w:pStyle w:val="PADRO"/>
        <w:keepNext w:val="0"/>
        <w:widowControl/>
        <w:shd w:val="clear" w:color="auto" w:fill="auto"/>
        <w:spacing w:before="0" w:after="0" w:line="360" w:lineRule="auto"/>
        <w:ind w:firstLine="0"/>
        <w:rPr>
          <w:rFonts w:ascii="Times New Roman" w:hAnsi="Times New Roman" w:cs="Times New Roman"/>
          <w:b/>
          <w:bCs/>
          <w:sz w:val="24"/>
        </w:rPr>
      </w:pPr>
    </w:p>
    <w:p w14:paraId="1B5C104F" w14:textId="0E4F96EF" w:rsidR="003C6BA8" w:rsidRPr="003C6BA8" w:rsidRDefault="003C6BA8" w:rsidP="003C6BA8">
      <w:pPr>
        <w:pStyle w:val="PargrafodaLista"/>
        <w:spacing w:line="360" w:lineRule="auto"/>
        <w:ind w:left="0"/>
        <w:rPr>
          <w:rFonts w:ascii="Times New Roman" w:hAnsi="Times New Roman" w:cs="Times New Roman"/>
          <w:b/>
          <w:bCs/>
          <w:sz w:val="26"/>
          <w:szCs w:val="26"/>
        </w:rPr>
      </w:pPr>
      <w:r w:rsidRPr="003C6BA8">
        <w:rPr>
          <w:rFonts w:ascii="Times New Roman" w:hAnsi="Times New Roman" w:cs="Times New Roman"/>
          <w:b/>
          <w:bCs/>
          <w:sz w:val="26"/>
          <w:szCs w:val="26"/>
        </w:rPr>
        <w:t>Lote 1 - Aquisição de Peças Automotivas – Veículo Renault Duster Placa: PXB 9324</w:t>
      </w:r>
    </w:p>
    <w:tbl>
      <w:tblPr>
        <w:tblW w:w="10381" w:type="dxa"/>
        <w:tblLayout w:type="fixed"/>
        <w:tblLook w:val="0600" w:firstRow="0" w:lastRow="0" w:firstColumn="0" w:lastColumn="0" w:noHBand="1" w:noVBand="1"/>
      </w:tblPr>
      <w:tblGrid>
        <w:gridCol w:w="557"/>
        <w:gridCol w:w="4253"/>
        <w:gridCol w:w="1134"/>
        <w:gridCol w:w="1276"/>
        <w:gridCol w:w="1559"/>
        <w:gridCol w:w="1602"/>
      </w:tblGrid>
      <w:tr w:rsidR="003C6BA8" w:rsidRPr="00CB0E5A" w14:paraId="4EC89C60" w14:textId="77777777" w:rsidTr="003C6BA8">
        <w:trPr>
          <w:trHeight w:val="360"/>
        </w:trPr>
        <w:tc>
          <w:tcPr>
            <w:tcW w:w="557"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176DBE50" w14:textId="77777777" w:rsidR="003C6BA8" w:rsidRPr="00CB0E5A" w:rsidRDefault="003C6BA8" w:rsidP="00F17123">
            <w:pPr>
              <w:spacing w:line="360" w:lineRule="auto"/>
              <w:jc w:val="center"/>
              <w:rPr>
                <w:rFonts w:ascii="Times New Roman" w:hAnsi="Times New Roman" w:cs="Times New Roman"/>
                <w:b/>
                <w:sz w:val="16"/>
                <w:szCs w:val="16"/>
              </w:rPr>
            </w:pPr>
            <w:r w:rsidRPr="00CB0E5A">
              <w:rPr>
                <w:rFonts w:ascii="Times New Roman" w:hAnsi="Times New Roman" w:cs="Times New Roman"/>
                <w:sz w:val="16"/>
                <w:szCs w:val="16"/>
              </w:rPr>
              <w:t>Item</w:t>
            </w:r>
          </w:p>
        </w:tc>
        <w:tc>
          <w:tcPr>
            <w:tcW w:w="4253" w:type="dxa"/>
            <w:vMerge w:val="restart"/>
            <w:tcBorders>
              <w:top w:val="single" w:sz="8" w:space="0" w:color="000000"/>
              <w:right w:val="single" w:sz="8" w:space="0" w:color="000000"/>
            </w:tcBorders>
            <w:tcMar>
              <w:top w:w="100" w:type="dxa"/>
              <w:left w:w="100" w:type="dxa"/>
              <w:bottom w:w="100" w:type="dxa"/>
              <w:right w:w="100" w:type="dxa"/>
            </w:tcMar>
          </w:tcPr>
          <w:p w14:paraId="682AB20A" w14:textId="77777777" w:rsidR="003C6BA8" w:rsidRPr="00CB0E5A" w:rsidRDefault="003C6BA8" w:rsidP="00F17123">
            <w:pPr>
              <w:spacing w:line="360" w:lineRule="auto"/>
              <w:jc w:val="center"/>
              <w:rPr>
                <w:rFonts w:ascii="Times New Roman" w:hAnsi="Times New Roman" w:cs="Times New Roman"/>
                <w:b/>
                <w:sz w:val="16"/>
                <w:szCs w:val="16"/>
              </w:rPr>
            </w:pPr>
            <w:r w:rsidRPr="00CB0E5A">
              <w:rPr>
                <w:rFonts w:ascii="Times New Roman" w:hAnsi="Times New Roman" w:cs="Times New Roman"/>
                <w:sz w:val="16"/>
                <w:szCs w:val="16"/>
              </w:rPr>
              <w:t>DESCRIÇÃO/</w:t>
            </w:r>
          </w:p>
          <w:p w14:paraId="48FD2590" w14:textId="77777777" w:rsidR="003C6BA8" w:rsidRPr="00CB0E5A" w:rsidRDefault="003C6BA8" w:rsidP="00F17123">
            <w:pPr>
              <w:widowControl w:val="0"/>
              <w:spacing w:line="360" w:lineRule="auto"/>
              <w:jc w:val="center"/>
              <w:rPr>
                <w:rFonts w:ascii="Times New Roman" w:hAnsi="Times New Roman" w:cs="Times New Roman"/>
                <w:b/>
                <w:sz w:val="16"/>
                <w:szCs w:val="16"/>
              </w:rPr>
            </w:pPr>
            <w:r w:rsidRPr="00CB0E5A">
              <w:rPr>
                <w:rFonts w:ascii="Times New Roman" w:hAnsi="Times New Roman" w:cs="Times New Roman"/>
                <w:sz w:val="16"/>
                <w:szCs w:val="16"/>
              </w:rPr>
              <w:t>ESPECIFICAÇÃO</w:t>
            </w:r>
          </w:p>
        </w:tc>
        <w:tc>
          <w:tcPr>
            <w:tcW w:w="1134" w:type="dxa"/>
            <w:vMerge w:val="restart"/>
            <w:tcBorders>
              <w:top w:val="single" w:sz="8" w:space="0" w:color="000000"/>
              <w:right w:val="single" w:sz="8" w:space="0" w:color="000000"/>
            </w:tcBorders>
            <w:tcMar>
              <w:top w:w="100" w:type="dxa"/>
              <w:left w:w="100" w:type="dxa"/>
              <w:bottom w:w="100" w:type="dxa"/>
              <w:right w:w="100" w:type="dxa"/>
            </w:tcMar>
          </w:tcPr>
          <w:p w14:paraId="3296EFC9" w14:textId="77777777" w:rsidR="003C6BA8" w:rsidRPr="00CB0E5A" w:rsidRDefault="003C6BA8" w:rsidP="00F17123">
            <w:pPr>
              <w:widowControl w:val="0"/>
              <w:spacing w:line="360" w:lineRule="auto"/>
              <w:jc w:val="center"/>
              <w:rPr>
                <w:rFonts w:ascii="Times New Roman" w:hAnsi="Times New Roman" w:cs="Times New Roman"/>
                <w:b/>
                <w:sz w:val="16"/>
                <w:szCs w:val="16"/>
              </w:rPr>
            </w:pPr>
            <w:r w:rsidRPr="00CB0E5A">
              <w:rPr>
                <w:rFonts w:ascii="Times New Roman" w:hAnsi="Times New Roman" w:cs="Times New Roman"/>
                <w:sz w:val="16"/>
                <w:szCs w:val="16"/>
              </w:rPr>
              <w:t>UNIDADE DE MEDIDA</w:t>
            </w:r>
          </w:p>
        </w:tc>
        <w:tc>
          <w:tcPr>
            <w:tcW w:w="1276" w:type="dxa"/>
            <w:vMerge w:val="restart"/>
            <w:tcBorders>
              <w:top w:val="single" w:sz="8" w:space="0" w:color="000000"/>
              <w:right w:val="single" w:sz="8" w:space="0" w:color="000000"/>
            </w:tcBorders>
            <w:tcMar>
              <w:top w:w="100" w:type="dxa"/>
              <w:left w:w="100" w:type="dxa"/>
              <w:bottom w:w="100" w:type="dxa"/>
              <w:right w:w="100" w:type="dxa"/>
            </w:tcMar>
          </w:tcPr>
          <w:p w14:paraId="6379D021" w14:textId="77777777" w:rsidR="003C6BA8" w:rsidRPr="00CB0E5A" w:rsidRDefault="003C6BA8" w:rsidP="00F17123">
            <w:pPr>
              <w:widowControl w:val="0"/>
              <w:spacing w:line="360" w:lineRule="auto"/>
              <w:jc w:val="center"/>
              <w:rPr>
                <w:rFonts w:ascii="Times New Roman" w:hAnsi="Times New Roman" w:cs="Times New Roman"/>
                <w:b/>
                <w:sz w:val="16"/>
                <w:szCs w:val="16"/>
              </w:rPr>
            </w:pPr>
            <w:r w:rsidRPr="00CB0E5A">
              <w:rPr>
                <w:rFonts w:ascii="Times New Roman" w:hAnsi="Times New Roman" w:cs="Times New Roman"/>
                <w:sz w:val="16"/>
                <w:szCs w:val="16"/>
              </w:rPr>
              <w:t>QUANTIDADE</w:t>
            </w:r>
          </w:p>
        </w:tc>
        <w:tc>
          <w:tcPr>
            <w:tcW w:w="3161" w:type="dxa"/>
            <w:gridSpan w:val="2"/>
            <w:tcBorders>
              <w:top w:val="single" w:sz="8" w:space="0" w:color="000000"/>
              <w:bottom w:val="single" w:sz="8" w:space="0" w:color="000000"/>
              <w:right w:val="single" w:sz="8" w:space="0" w:color="000000"/>
            </w:tcBorders>
          </w:tcPr>
          <w:p w14:paraId="53326139" w14:textId="2A0F96C7" w:rsidR="003C6BA8" w:rsidRPr="00CB0E5A" w:rsidRDefault="003C6BA8" w:rsidP="00F17123">
            <w:pPr>
              <w:widowControl w:val="0"/>
              <w:spacing w:line="360" w:lineRule="auto"/>
              <w:jc w:val="center"/>
              <w:rPr>
                <w:rFonts w:ascii="Times New Roman" w:hAnsi="Times New Roman" w:cs="Times New Roman"/>
                <w:b/>
                <w:sz w:val="16"/>
                <w:szCs w:val="16"/>
              </w:rPr>
            </w:pPr>
            <w:r w:rsidRPr="00CB0E5A">
              <w:rPr>
                <w:rFonts w:ascii="Times New Roman" w:hAnsi="Times New Roman" w:cs="Times New Roman"/>
                <w:sz w:val="16"/>
                <w:szCs w:val="16"/>
              </w:rPr>
              <w:t>Preço</w:t>
            </w:r>
            <w:r>
              <w:rPr>
                <w:rFonts w:ascii="Times New Roman" w:hAnsi="Times New Roman" w:cs="Times New Roman"/>
                <w:sz w:val="16"/>
                <w:szCs w:val="16"/>
              </w:rPr>
              <w:t xml:space="preserve"> estimado</w:t>
            </w:r>
          </w:p>
        </w:tc>
      </w:tr>
      <w:tr w:rsidR="003C6BA8" w:rsidRPr="00CB0E5A" w14:paraId="17EB3F0F" w14:textId="77777777" w:rsidTr="003C6BA8">
        <w:trPr>
          <w:trHeight w:val="360"/>
        </w:trPr>
        <w:tc>
          <w:tcPr>
            <w:tcW w:w="557"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0123F275" w14:textId="77777777" w:rsidR="003C6BA8" w:rsidRPr="00CB0E5A" w:rsidRDefault="003C6BA8" w:rsidP="00F17123">
            <w:pPr>
              <w:spacing w:line="360" w:lineRule="auto"/>
              <w:jc w:val="center"/>
              <w:rPr>
                <w:rFonts w:ascii="Times New Roman" w:hAnsi="Times New Roman" w:cs="Times New Roman"/>
                <w:b/>
                <w:sz w:val="16"/>
                <w:szCs w:val="16"/>
              </w:rPr>
            </w:pPr>
          </w:p>
        </w:tc>
        <w:tc>
          <w:tcPr>
            <w:tcW w:w="4253" w:type="dxa"/>
            <w:vMerge/>
            <w:tcBorders>
              <w:bottom w:val="single" w:sz="8" w:space="0" w:color="000000"/>
              <w:right w:val="single" w:sz="8" w:space="0" w:color="000000"/>
            </w:tcBorders>
            <w:tcMar>
              <w:top w:w="100" w:type="dxa"/>
              <w:left w:w="100" w:type="dxa"/>
              <w:bottom w:w="100" w:type="dxa"/>
              <w:right w:w="100" w:type="dxa"/>
            </w:tcMar>
          </w:tcPr>
          <w:p w14:paraId="5B193557" w14:textId="77777777" w:rsidR="003C6BA8" w:rsidRPr="00CB0E5A" w:rsidRDefault="003C6BA8" w:rsidP="00F17123">
            <w:pPr>
              <w:spacing w:line="360" w:lineRule="auto"/>
              <w:jc w:val="center"/>
              <w:rPr>
                <w:rFonts w:ascii="Times New Roman" w:hAnsi="Times New Roman" w:cs="Times New Roman"/>
                <w:b/>
                <w:sz w:val="16"/>
                <w:szCs w:val="16"/>
              </w:rPr>
            </w:pPr>
          </w:p>
        </w:tc>
        <w:tc>
          <w:tcPr>
            <w:tcW w:w="1134" w:type="dxa"/>
            <w:vMerge/>
            <w:tcBorders>
              <w:bottom w:val="single" w:sz="8" w:space="0" w:color="000000"/>
              <w:right w:val="single" w:sz="8" w:space="0" w:color="000000"/>
            </w:tcBorders>
            <w:tcMar>
              <w:top w:w="100" w:type="dxa"/>
              <w:left w:w="100" w:type="dxa"/>
              <w:bottom w:w="100" w:type="dxa"/>
              <w:right w:w="100" w:type="dxa"/>
            </w:tcMar>
          </w:tcPr>
          <w:p w14:paraId="71202558" w14:textId="77777777" w:rsidR="003C6BA8" w:rsidRPr="00CB0E5A" w:rsidRDefault="003C6BA8" w:rsidP="00F17123">
            <w:pPr>
              <w:widowControl w:val="0"/>
              <w:spacing w:line="360" w:lineRule="auto"/>
              <w:jc w:val="center"/>
              <w:rPr>
                <w:rFonts w:ascii="Times New Roman" w:hAnsi="Times New Roman" w:cs="Times New Roman"/>
                <w:b/>
                <w:sz w:val="16"/>
                <w:szCs w:val="16"/>
              </w:rPr>
            </w:pPr>
          </w:p>
        </w:tc>
        <w:tc>
          <w:tcPr>
            <w:tcW w:w="1276" w:type="dxa"/>
            <w:vMerge/>
            <w:tcBorders>
              <w:bottom w:val="single" w:sz="8" w:space="0" w:color="000000"/>
              <w:right w:val="single" w:sz="8" w:space="0" w:color="000000"/>
            </w:tcBorders>
            <w:tcMar>
              <w:top w:w="100" w:type="dxa"/>
              <w:left w:w="100" w:type="dxa"/>
              <w:bottom w:w="100" w:type="dxa"/>
              <w:right w:w="100" w:type="dxa"/>
            </w:tcMar>
          </w:tcPr>
          <w:p w14:paraId="794584FF" w14:textId="77777777" w:rsidR="003C6BA8" w:rsidRPr="00CB0E5A" w:rsidRDefault="003C6BA8" w:rsidP="00F17123">
            <w:pPr>
              <w:widowControl w:val="0"/>
              <w:spacing w:line="360" w:lineRule="auto"/>
              <w:jc w:val="center"/>
              <w:rPr>
                <w:rFonts w:ascii="Times New Roman" w:hAnsi="Times New Roman" w:cs="Times New Roman"/>
                <w:b/>
                <w:sz w:val="16"/>
                <w:szCs w:val="16"/>
              </w:rPr>
            </w:pPr>
          </w:p>
        </w:tc>
        <w:tc>
          <w:tcPr>
            <w:tcW w:w="1559" w:type="dxa"/>
            <w:tcBorders>
              <w:top w:val="single" w:sz="8" w:space="0" w:color="000000"/>
              <w:bottom w:val="single" w:sz="8" w:space="0" w:color="000000"/>
              <w:right w:val="single" w:sz="8" w:space="0" w:color="000000"/>
            </w:tcBorders>
          </w:tcPr>
          <w:p w14:paraId="7B0C175B" w14:textId="77777777" w:rsidR="003C6BA8" w:rsidRPr="00CB0E5A" w:rsidRDefault="003C6BA8" w:rsidP="00F17123">
            <w:pPr>
              <w:widowControl w:val="0"/>
              <w:spacing w:line="360" w:lineRule="auto"/>
              <w:jc w:val="center"/>
              <w:rPr>
                <w:rFonts w:ascii="Times New Roman" w:hAnsi="Times New Roman" w:cs="Times New Roman"/>
                <w:b/>
                <w:sz w:val="16"/>
                <w:szCs w:val="16"/>
              </w:rPr>
            </w:pPr>
            <w:r w:rsidRPr="00CB0E5A">
              <w:rPr>
                <w:rFonts w:ascii="Times New Roman" w:hAnsi="Times New Roman" w:cs="Times New Roman"/>
                <w:sz w:val="16"/>
                <w:szCs w:val="16"/>
              </w:rPr>
              <w:t xml:space="preserve">Unit. </w:t>
            </w:r>
          </w:p>
        </w:tc>
        <w:tc>
          <w:tcPr>
            <w:tcW w:w="1602" w:type="dxa"/>
            <w:tcBorders>
              <w:top w:val="single" w:sz="8" w:space="0" w:color="000000"/>
              <w:bottom w:val="single" w:sz="8" w:space="0" w:color="000000"/>
              <w:right w:val="single" w:sz="8" w:space="0" w:color="000000"/>
            </w:tcBorders>
          </w:tcPr>
          <w:p w14:paraId="19E8ED7B" w14:textId="77777777" w:rsidR="003C6BA8" w:rsidRPr="00CB0E5A" w:rsidRDefault="003C6BA8" w:rsidP="00F17123">
            <w:pPr>
              <w:widowControl w:val="0"/>
              <w:spacing w:line="360" w:lineRule="auto"/>
              <w:jc w:val="center"/>
              <w:rPr>
                <w:rFonts w:ascii="Times New Roman" w:hAnsi="Times New Roman" w:cs="Times New Roman"/>
                <w:b/>
                <w:sz w:val="16"/>
                <w:szCs w:val="16"/>
              </w:rPr>
            </w:pPr>
            <w:r w:rsidRPr="00CB0E5A">
              <w:rPr>
                <w:rFonts w:ascii="Times New Roman" w:hAnsi="Times New Roman" w:cs="Times New Roman"/>
                <w:sz w:val="16"/>
                <w:szCs w:val="16"/>
              </w:rPr>
              <w:t>Total</w:t>
            </w:r>
          </w:p>
        </w:tc>
      </w:tr>
      <w:tr w:rsidR="003C6BA8" w:rsidRPr="00CB0E5A" w14:paraId="5F97F8CA" w14:textId="77777777" w:rsidTr="003C6BA8">
        <w:trPr>
          <w:trHeight w:val="340"/>
        </w:trPr>
        <w:tc>
          <w:tcPr>
            <w:tcW w:w="55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6DEDED8" w14:textId="77777777" w:rsidR="003C6BA8" w:rsidRPr="00CB0E5A" w:rsidRDefault="003C6BA8" w:rsidP="00F17123">
            <w:pPr>
              <w:spacing w:line="360" w:lineRule="auto"/>
              <w:jc w:val="center"/>
              <w:rPr>
                <w:rFonts w:ascii="Times New Roman" w:hAnsi="Times New Roman" w:cs="Times New Roman"/>
                <w:b/>
              </w:rPr>
            </w:pPr>
            <w:r w:rsidRPr="00CB0E5A">
              <w:rPr>
                <w:rFonts w:ascii="Times New Roman" w:hAnsi="Times New Roman" w:cs="Times New Roman"/>
              </w:rPr>
              <w:t>1</w:t>
            </w:r>
          </w:p>
        </w:tc>
        <w:tc>
          <w:tcPr>
            <w:tcW w:w="4253" w:type="dxa"/>
            <w:tcBorders>
              <w:bottom w:val="single" w:sz="8" w:space="0" w:color="000000"/>
              <w:right w:val="single" w:sz="8" w:space="0" w:color="000000"/>
            </w:tcBorders>
            <w:tcMar>
              <w:top w:w="100" w:type="dxa"/>
              <w:left w:w="100" w:type="dxa"/>
              <w:bottom w:w="100" w:type="dxa"/>
              <w:right w:w="100" w:type="dxa"/>
            </w:tcMar>
          </w:tcPr>
          <w:p w14:paraId="1F17C762" w14:textId="77777777" w:rsidR="003C6BA8" w:rsidRDefault="003C6BA8" w:rsidP="00F17123">
            <w:pPr>
              <w:spacing w:line="360" w:lineRule="auto"/>
              <w:ind w:left="280"/>
              <w:jc w:val="center"/>
              <w:rPr>
                <w:rFonts w:ascii="Times New Roman" w:hAnsi="Times New Roman" w:cs="Times New Roman"/>
                <w:b/>
              </w:rPr>
            </w:pPr>
            <w:r w:rsidRPr="00CB0E5A">
              <w:rPr>
                <w:rFonts w:ascii="Times New Roman" w:hAnsi="Times New Roman" w:cs="Times New Roman"/>
              </w:rPr>
              <w:t>Kit Correia Dentada</w:t>
            </w:r>
          </w:p>
          <w:p w14:paraId="6E48B5F1" w14:textId="77777777" w:rsidR="003C6BA8" w:rsidRPr="00CB0E5A" w:rsidRDefault="003C6BA8" w:rsidP="00F17123">
            <w:pPr>
              <w:spacing w:line="360" w:lineRule="auto"/>
              <w:ind w:left="280"/>
              <w:jc w:val="center"/>
              <w:rPr>
                <w:rFonts w:ascii="Times New Roman" w:hAnsi="Times New Roman" w:cs="Times New Roman"/>
                <w:b/>
                <w:szCs w:val="20"/>
              </w:rPr>
            </w:pPr>
            <w:r>
              <w:rPr>
                <w:rFonts w:ascii="Times New Roman" w:hAnsi="Times New Roman" w:cs="Times New Roman"/>
                <w:szCs w:val="20"/>
              </w:rPr>
              <w:t>Aplicação: veículo Renault Duster  2.0 flex (4x4)  – ano/modelo: 2015/2016</w:t>
            </w:r>
          </w:p>
        </w:tc>
        <w:tc>
          <w:tcPr>
            <w:tcW w:w="1134" w:type="dxa"/>
            <w:tcBorders>
              <w:bottom w:val="single" w:sz="8" w:space="0" w:color="000000"/>
              <w:right w:val="single" w:sz="8" w:space="0" w:color="000000"/>
            </w:tcBorders>
            <w:tcMar>
              <w:top w:w="100" w:type="dxa"/>
              <w:left w:w="100" w:type="dxa"/>
              <w:bottom w:w="100" w:type="dxa"/>
              <w:right w:w="100" w:type="dxa"/>
            </w:tcMar>
          </w:tcPr>
          <w:p w14:paraId="7678D95B" w14:textId="13B4CB75" w:rsidR="003C6BA8" w:rsidRPr="00CB0E5A" w:rsidRDefault="003C6BA8" w:rsidP="00F17123">
            <w:pPr>
              <w:spacing w:line="360" w:lineRule="auto"/>
              <w:ind w:left="280"/>
              <w:jc w:val="center"/>
              <w:rPr>
                <w:rFonts w:ascii="Times New Roman" w:hAnsi="Times New Roman" w:cs="Times New Roman"/>
                <w:b/>
              </w:rPr>
            </w:pPr>
            <w:r>
              <w:rPr>
                <w:rFonts w:ascii="Times New Roman" w:hAnsi="Times New Roman" w:cs="Times New Roman"/>
              </w:rPr>
              <w:t xml:space="preserve">Und. </w:t>
            </w:r>
          </w:p>
        </w:tc>
        <w:tc>
          <w:tcPr>
            <w:tcW w:w="1276" w:type="dxa"/>
            <w:tcBorders>
              <w:bottom w:val="single" w:sz="8" w:space="0" w:color="000000"/>
              <w:right w:val="single" w:sz="8" w:space="0" w:color="000000"/>
            </w:tcBorders>
            <w:tcMar>
              <w:top w:w="100" w:type="dxa"/>
              <w:left w:w="100" w:type="dxa"/>
              <w:bottom w:w="100" w:type="dxa"/>
              <w:right w:w="100" w:type="dxa"/>
            </w:tcMar>
          </w:tcPr>
          <w:p w14:paraId="15376D2D" w14:textId="77777777" w:rsidR="003C6BA8" w:rsidRPr="00CB0E5A" w:rsidRDefault="003C6BA8" w:rsidP="00F17123">
            <w:pPr>
              <w:spacing w:line="360" w:lineRule="auto"/>
              <w:ind w:left="280"/>
              <w:jc w:val="center"/>
              <w:rPr>
                <w:rFonts w:ascii="Times New Roman" w:hAnsi="Times New Roman" w:cs="Times New Roman"/>
                <w:b/>
              </w:rPr>
            </w:pPr>
            <w:r>
              <w:rPr>
                <w:rFonts w:ascii="Times New Roman" w:hAnsi="Times New Roman" w:cs="Times New Roman"/>
              </w:rPr>
              <w:t>1</w:t>
            </w:r>
          </w:p>
        </w:tc>
        <w:tc>
          <w:tcPr>
            <w:tcW w:w="1559" w:type="dxa"/>
            <w:tcBorders>
              <w:bottom w:val="single" w:sz="8" w:space="0" w:color="000000"/>
              <w:right w:val="single" w:sz="8" w:space="0" w:color="000000"/>
            </w:tcBorders>
          </w:tcPr>
          <w:p w14:paraId="0A64073B" w14:textId="77777777" w:rsidR="003C6BA8" w:rsidRPr="00CB0E5A" w:rsidRDefault="003C6BA8" w:rsidP="00F17123">
            <w:pPr>
              <w:spacing w:line="360" w:lineRule="auto"/>
              <w:ind w:left="280"/>
              <w:jc w:val="center"/>
              <w:rPr>
                <w:rFonts w:ascii="Times New Roman" w:hAnsi="Times New Roman" w:cs="Times New Roman"/>
                <w:b/>
              </w:rPr>
            </w:pPr>
            <w:r>
              <w:rPr>
                <w:rFonts w:ascii="Times New Roman" w:hAnsi="Times New Roman" w:cs="Times New Roman"/>
              </w:rPr>
              <w:t>R$ 1.199,00</w:t>
            </w:r>
          </w:p>
        </w:tc>
        <w:tc>
          <w:tcPr>
            <w:tcW w:w="1602" w:type="dxa"/>
            <w:tcBorders>
              <w:bottom w:val="single" w:sz="8" w:space="0" w:color="000000"/>
              <w:right w:val="single" w:sz="8" w:space="0" w:color="000000"/>
            </w:tcBorders>
          </w:tcPr>
          <w:p w14:paraId="3A761888" w14:textId="77777777" w:rsidR="003C6BA8" w:rsidRPr="00CB0E5A" w:rsidRDefault="003C6BA8" w:rsidP="00F17123">
            <w:pPr>
              <w:spacing w:line="360" w:lineRule="auto"/>
              <w:ind w:left="280"/>
              <w:jc w:val="center"/>
              <w:rPr>
                <w:rFonts w:ascii="Times New Roman" w:hAnsi="Times New Roman" w:cs="Times New Roman"/>
                <w:b/>
              </w:rPr>
            </w:pPr>
            <w:r>
              <w:rPr>
                <w:rFonts w:ascii="Times New Roman" w:hAnsi="Times New Roman" w:cs="Times New Roman"/>
              </w:rPr>
              <w:t>R$ 1.199,00</w:t>
            </w:r>
          </w:p>
        </w:tc>
      </w:tr>
      <w:tr w:rsidR="003C6BA8" w:rsidRPr="00CB0E5A" w14:paraId="7E995415" w14:textId="77777777" w:rsidTr="003C6BA8">
        <w:trPr>
          <w:trHeight w:val="340"/>
        </w:trPr>
        <w:tc>
          <w:tcPr>
            <w:tcW w:w="55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4303FFD" w14:textId="77777777" w:rsidR="003C6BA8" w:rsidRPr="00CB0E5A" w:rsidRDefault="003C6BA8" w:rsidP="00F17123">
            <w:pPr>
              <w:spacing w:line="360" w:lineRule="auto"/>
              <w:jc w:val="center"/>
              <w:rPr>
                <w:rFonts w:ascii="Times New Roman" w:hAnsi="Times New Roman" w:cs="Times New Roman"/>
                <w:b/>
              </w:rPr>
            </w:pPr>
            <w:r w:rsidRPr="00CB0E5A">
              <w:rPr>
                <w:rFonts w:ascii="Times New Roman" w:hAnsi="Times New Roman" w:cs="Times New Roman"/>
              </w:rPr>
              <w:t>2</w:t>
            </w:r>
          </w:p>
        </w:tc>
        <w:tc>
          <w:tcPr>
            <w:tcW w:w="4253" w:type="dxa"/>
            <w:tcBorders>
              <w:bottom w:val="single" w:sz="8" w:space="0" w:color="000000"/>
              <w:right w:val="single" w:sz="8" w:space="0" w:color="000000"/>
            </w:tcBorders>
            <w:tcMar>
              <w:top w:w="100" w:type="dxa"/>
              <w:left w:w="100" w:type="dxa"/>
              <w:bottom w:w="100" w:type="dxa"/>
              <w:right w:w="100" w:type="dxa"/>
            </w:tcMar>
          </w:tcPr>
          <w:p w14:paraId="2A13A840" w14:textId="77777777" w:rsidR="003C6BA8" w:rsidRDefault="003C6BA8" w:rsidP="00F17123">
            <w:pPr>
              <w:spacing w:line="360" w:lineRule="auto"/>
              <w:ind w:left="280"/>
              <w:jc w:val="center"/>
              <w:rPr>
                <w:rFonts w:ascii="Times New Roman" w:hAnsi="Times New Roman" w:cs="Times New Roman"/>
                <w:b/>
              </w:rPr>
            </w:pPr>
            <w:r w:rsidRPr="00CB0E5A">
              <w:rPr>
                <w:rFonts w:ascii="Times New Roman" w:hAnsi="Times New Roman" w:cs="Times New Roman"/>
              </w:rPr>
              <w:t>Bomba de água do motor</w:t>
            </w:r>
          </w:p>
          <w:p w14:paraId="4F2A62D6" w14:textId="77777777" w:rsidR="003C6BA8" w:rsidRPr="00CB0E5A" w:rsidRDefault="003C6BA8" w:rsidP="00F17123">
            <w:pPr>
              <w:spacing w:line="360" w:lineRule="auto"/>
              <w:ind w:left="280"/>
              <w:jc w:val="center"/>
              <w:rPr>
                <w:rFonts w:ascii="Times New Roman" w:hAnsi="Times New Roman" w:cs="Times New Roman"/>
                <w:b/>
              </w:rPr>
            </w:pPr>
            <w:r>
              <w:rPr>
                <w:rFonts w:ascii="Times New Roman" w:hAnsi="Times New Roman" w:cs="Times New Roman"/>
                <w:szCs w:val="20"/>
              </w:rPr>
              <w:t>Aplicação: veículo Renault Duster  2.0 flex (4x4)  – ano/modelo: 2015/2016</w:t>
            </w:r>
          </w:p>
        </w:tc>
        <w:tc>
          <w:tcPr>
            <w:tcW w:w="1134" w:type="dxa"/>
            <w:tcBorders>
              <w:bottom w:val="single" w:sz="8" w:space="0" w:color="000000"/>
              <w:right w:val="single" w:sz="8" w:space="0" w:color="000000"/>
            </w:tcBorders>
            <w:tcMar>
              <w:top w:w="100" w:type="dxa"/>
              <w:left w:w="100" w:type="dxa"/>
              <w:bottom w:w="100" w:type="dxa"/>
              <w:right w:w="100" w:type="dxa"/>
            </w:tcMar>
          </w:tcPr>
          <w:p w14:paraId="281E7F70" w14:textId="0813CB81" w:rsidR="003C6BA8" w:rsidRPr="00CB0E5A" w:rsidRDefault="003C6BA8" w:rsidP="00F17123">
            <w:pPr>
              <w:spacing w:line="360" w:lineRule="auto"/>
              <w:ind w:left="280"/>
              <w:jc w:val="center"/>
              <w:rPr>
                <w:rFonts w:ascii="Times New Roman" w:hAnsi="Times New Roman" w:cs="Times New Roman"/>
                <w:b/>
              </w:rPr>
            </w:pPr>
            <w:r>
              <w:rPr>
                <w:rFonts w:ascii="Times New Roman" w:hAnsi="Times New Roman" w:cs="Times New Roman"/>
              </w:rPr>
              <w:t>Und</w:t>
            </w:r>
          </w:p>
        </w:tc>
        <w:tc>
          <w:tcPr>
            <w:tcW w:w="1276" w:type="dxa"/>
            <w:tcBorders>
              <w:bottom w:val="single" w:sz="8" w:space="0" w:color="000000"/>
              <w:right w:val="single" w:sz="8" w:space="0" w:color="000000"/>
            </w:tcBorders>
            <w:tcMar>
              <w:top w:w="100" w:type="dxa"/>
              <w:left w:w="100" w:type="dxa"/>
              <w:bottom w:w="100" w:type="dxa"/>
              <w:right w:w="100" w:type="dxa"/>
            </w:tcMar>
          </w:tcPr>
          <w:p w14:paraId="350BC168" w14:textId="77777777" w:rsidR="003C6BA8" w:rsidRPr="00CB0E5A" w:rsidRDefault="003C6BA8" w:rsidP="00F17123">
            <w:pPr>
              <w:spacing w:line="360" w:lineRule="auto"/>
              <w:ind w:left="280"/>
              <w:jc w:val="center"/>
              <w:rPr>
                <w:rFonts w:ascii="Times New Roman" w:hAnsi="Times New Roman" w:cs="Times New Roman"/>
                <w:b/>
              </w:rPr>
            </w:pPr>
            <w:r>
              <w:rPr>
                <w:rFonts w:ascii="Times New Roman" w:hAnsi="Times New Roman" w:cs="Times New Roman"/>
              </w:rPr>
              <w:t>1</w:t>
            </w:r>
          </w:p>
        </w:tc>
        <w:tc>
          <w:tcPr>
            <w:tcW w:w="1559" w:type="dxa"/>
            <w:tcBorders>
              <w:bottom w:val="single" w:sz="8" w:space="0" w:color="000000"/>
              <w:right w:val="single" w:sz="8" w:space="0" w:color="000000"/>
            </w:tcBorders>
          </w:tcPr>
          <w:p w14:paraId="1F0784D4" w14:textId="77777777" w:rsidR="003C6BA8" w:rsidRPr="00CB0E5A" w:rsidRDefault="003C6BA8" w:rsidP="00F17123">
            <w:pPr>
              <w:spacing w:line="360" w:lineRule="auto"/>
              <w:ind w:left="280"/>
              <w:jc w:val="center"/>
              <w:rPr>
                <w:rFonts w:ascii="Times New Roman" w:hAnsi="Times New Roman" w:cs="Times New Roman"/>
                <w:b/>
              </w:rPr>
            </w:pPr>
            <w:r>
              <w:rPr>
                <w:rFonts w:ascii="Times New Roman" w:hAnsi="Times New Roman" w:cs="Times New Roman"/>
              </w:rPr>
              <w:t>R$ 369,50</w:t>
            </w:r>
          </w:p>
        </w:tc>
        <w:tc>
          <w:tcPr>
            <w:tcW w:w="1602" w:type="dxa"/>
            <w:tcBorders>
              <w:bottom w:val="single" w:sz="8" w:space="0" w:color="000000"/>
              <w:right w:val="single" w:sz="8" w:space="0" w:color="000000"/>
            </w:tcBorders>
          </w:tcPr>
          <w:p w14:paraId="7E7F8EE1" w14:textId="77777777" w:rsidR="003C6BA8" w:rsidRPr="00CB0E5A" w:rsidRDefault="003C6BA8" w:rsidP="00F17123">
            <w:pPr>
              <w:spacing w:line="360" w:lineRule="auto"/>
              <w:ind w:left="280"/>
              <w:jc w:val="center"/>
              <w:rPr>
                <w:rFonts w:ascii="Times New Roman" w:hAnsi="Times New Roman" w:cs="Times New Roman"/>
                <w:b/>
              </w:rPr>
            </w:pPr>
            <w:r>
              <w:rPr>
                <w:rFonts w:ascii="Times New Roman" w:hAnsi="Times New Roman" w:cs="Times New Roman"/>
              </w:rPr>
              <w:t>R$ 369,50</w:t>
            </w:r>
          </w:p>
        </w:tc>
      </w:tr>
      <w:tr w:rsidR="003C6BA8" w:rsidRPr="00CB0E5A" w14:paraId="41E7297E" w14:textId="77777777" w:rsidTr="003C6BA8">
        <w:trPr>
          <w:trHeight w:val="340"/>
        </w:trPr>
        <w:tc>
          <w:tcPr>
            <w:tcW w:w="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3B9DB1" w14:textId="77777777" w:rsidR="003C6BA8" w:rsidRPr="00CB0E5A" w:rsidRDefault="003C6BA8" w:rsidP="003C6BA8">
            <w:pPr>
              <w:spacing w:line="360" w:lineRule="auto"/>
              <w:jc w:val="center"/>
              <w:rPr>
                <w:rFonts w:ascii="Times New Roman" w:hAnsi="Times New Roman" w:cs="Times New Roman"/>
                <w:b/>
              </w:rPr>
            </w:pPr>
            <w:r w:rsidRPr="00CB0E5A">
              <w:rPr>
                <w:rFonts w:ascii="Times New Roman" w:hAnsi="Times New Roman" w:cs="Times New Roman"/>
              </w:rPr>
              <w:lastRenderedPageBreak/>
              <w:t>3</w:t>
            </w:r>
          </w:p>
        </w:tc>
        <w:tc>
          <w:tcPr>
            <w:tcW w:w="425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91D7714" w14:textId="77777777" w:rsidR="003C6BA8" w:rsidRDefault="003C6BA8" w:rsidP="003C6BA8">
            <w:pPr>
              <w:spacing w:line="360" w:lineRule="auto"/>
              <w:ind w:left="280"/>
              <w:jc w:val="center"/>
              <w:rPr>
                <w:rFonts w:ascii="Times New Roman" w:hAnsi="Times New Roman" w:cs="Times New Roman"/>
                <w:b/>
              </w:rPr>
            </w:pPr>
            <w:r w:rsidRPr="00CB0E5A">
              <w:rPr>
                <w:rFonts w:ascii="Times New Roman" w:hAnsi="Times New Roman" w:cs="Times New Roman"/>
              </w:rPr>
              <w:t>Correia de Acessórios (ALT/DIR/ A. COND)</w:t>
            </w:r>
          </w:p>
          <w:p w14:paraId="1A6E03B3" w14:textId="77777777" w:rsidR="003C6BA8" w:rsidRPr="00CB0E5A" w:rsidRDefault="003C6BA8" w:rsidP="003C6BA8">
            <w:pPr>
              <w:spacing w:line="360" w:lineRule="auto"/>
              <w:ind w:left="280"/>
              <w:jc w:val="center"/>
              <w:rPr>
                <w:rFonts w:ascii="Times New Roman" w:hAnsi="Times New Roman" w:cs="Times New Roman"/>
                <w:b/>
              </w:rPr>
            </w:pPr>
            <w:r>
              <w:rPr>
                <w:rFonts w:ascii="Times New Roman" w:hAnsi="Times New Roman" w:cs="Times New Roman"/>
                <w:szCs w:val="20"/>
              </w:rPr>
              <w:t>Aplicação: veículo Renault Duster  2.0 flex (4x4)  – ano/modelo: 2015/2016</w:t>
            </w:r>
          </w:p>
        </w:tc>
        <w:tc>
          <w:tcPr>
            <w:tcW w:w="1134"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9909DCE" w14:textId="79B78AE3" w:rsidR="003C6BA8" w:rsidRPr="00CB0E5A" w:rsidRDefault="003C6BA8" w:rsidP="003C6BA8">
            <w:pPr>
              <w:spacing w:line="360" w:lineRule="auto"/>
              <w:ind w:left="280"/>
              <w:jc w:val="center"/>
              <w:rPr>
                <w:rFonts w:ascii="Times New Roman" w:hAnsi="Times New Roman" w:cs="Times New Roman"/>
                <w:b/>
              </w:rPr>
            </w:pPr>
            <w:r w:rsidRPr="00B91B61">
              <w:rPr>
                <w:rFonts w:ascii="Times New Roman" w:hAnsi="Times New Roman" w:cs="Times New Roman"/>
              </w:rPr>
              <w:t>Und</w:t>
            </w:r>
          </w:p>
        </w:tc>
        <w:tc>
          <w:tcPr>
            <w:tcW w:w="1276"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C02AF05" w14:textId="77777777" w:rsidR="003C6BA8" w:rsidRPr="00CB0E5A" w:rsidRDefault="003C6BA8" w:rsidP="003C6BA8">
            <w:pPr>
              <w:spacing w:line="360" w:lineRule="auto"/>
              <w:ind w:left="280"/>
              <w:jc w:val="center"/>
              <w:rPr>
                <w:rFonts w:ascii="Times New Roman" w:hAnsi="Times New Roman" w:cs="Times New Roman"/>
                <w:b/>
              </w:rPr>
            </w:pPr>
            <w:r>
              <w:rPr>
                <w:rFonts w:ascii="Times New Roman" w:hAnsi="Times New Roman" w:cs="Times New Roman"/>
              </w:rPr>
              <w:t>1</w:t>
            </w:r>
          </w:p>
        </w:tc>
        <w:tc>
          <w:tcPr>
            <w:tcW w:w="1559" w:type="dxa"/>
            <w:tcBorders>
              <w:top w:val="single" w:sz="8" w:space="0" w:color="000000"/>
              <w:bottom w:val="single" w:sz="8" w:space="0" w:color="000000"/>
              <w:right w:val="single" w:sz="8" w:space="0" w:color="000000"/>
            </w:tcBorders>
          </w:tcPr>
          <w:p w14:paraId="5E011BB8" w14:textId="77777777" w:rsidR="003C6BA8" w:rsidRPr="00CB0E5A" w:rsidRDefault="003C6BA8" w:rsidP="003C6BA8">
            <w:pPr>
              <w:spacing w:line="360" w:lineRule="auto"/>
              <w:ind w:left="280"/>
              <w:jc w:val="center"/>
              <w:rPr>
                <w:rFonts w:ascii="Times New Roman" w:hAnsi="Times New Roman" w:cs="Times New Roman"/>
                <w:b/>
              </w:rPr>
            </w:pPr>
            <w:r>
              <w:rPr>
                <w:rFonts w:ascii="Times New Roman" w:hAnsi="Times New Roman" w:cs="Times New Roman"/>
              </w:rPr>
              <w:t>R$ 154,50</w:t>
            </w:r>
          </w:p>
        </w:tc>
        <w:tc>
          <w:tcPr>
            <w:tcW w:w="1602" w:type="dxa"/>
            <w:tcBorders>
              <w:top w:val="single" w:sz="8" w:space="0" w:color="000000"/>
              <w:bottom w:val="single" w:sz="8" w:space="0" w:color="000000"/>
              <w:right w:val="single" w:sz="8" w:space="0" w:color="000000"/>
            </w:tcBorders>
          </w:tcPr>
          <w:p w14:paraId="6B9157EE" w14:textId="77777777" w:rsidR="003C6BA8" w:rsidRPr="00CB0E5A" w:rsidRDefault="003C6BA8" w:rsidP="003C6BA8">
            <w:pPr>
              <w:spacing w:line="360" w:lineRule="auto"/>
              <w:ind w:left="280"/>
              <w:jc w:val="center"/>
              <w:rPr>
                <w:rFonts w:ascii="Times New Roman" w:hAnsi="Times New Roman" w:cs="Times New Roman"/>
                <w:b/>
              </w:rPr>
            </w:pPr>
            <w:r>
              <w:rPr>
                <w:rFonts w:ascii="Times New Roman" w:hAnsi="Times New Roman" w:cs="Times New Roman"/>
              </w:rPr>
              <w:t>R$ 154,50</w:t>
            </w:r>
          </w:p>
        </w:tc>
      </w:tr>
      <w:tr w:rsidR="003C6BA8" w:rsidRPr="00CB0E5A" w14:paraId="5402ED05" w14:textId="77777777" w:rsidTr="003C6BA8">
        <w:trPr>
          <w:trHeight w:val="340"/>
        </w:trPr>
        <w:tc>
          <w:tcPr>
            <w:tcW w:w="557"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5C2F8D21" w14:textId="77777777" w:rsidR="003C6BA8" w:rsidRPr="00CB0E5A" w:rsidRDefault="003C6BA8" w:rsidP="003C6BA8">
            <w:pPr>
              <w:spacing w:line="360" w:lineRule="auto"/>
              <w:jc w:val="center"/>
              <w:rPr>
                <w:rFonts w:ascii="Times New Roman" w:hAnsi="Times New Roman" w:cs="Times New Roman"/>
                <w:b/>
              </w:rPr>
            </w:pPr>
            <w:r w:rsidRPr="00CB0E5A">
              <w:rPr>
                <w:rFonts w:ascii="Times New Roman" w:hAnsi="Times New Roman" w:cs="Times New Roman"/>
              </w:rPr>
              <w:t>4</w:t>
            </w:r>
          </w:p>
        </w:tc>
        <w:tc>
          <w:tcPr>
            <w:tcW w:w="4253" w:type="dxa"/>
            <w:tcBorders>
              <w:top w:val="single" w:sz="8" w:space="0" w:color="000000"/>
              <w:bottom w:val="single" w:sz="4" w:space="0" w:color="auto"/>
              <w:right w:val="single" w:sz="8" w:space="0" w:color="000000"/>
            </w:tcBorders>
            <w:tcMar>
              <w:top w:w="100" w:type="dxa"/>
              <w:left w:w="100" w:type="dxa"/>
              <w:bottom w:w="100" w:type="dxa"/>
              <w:right w:w="100" w:type="dxa"/>
            </w:tcMar>
          </w:tcPr>
          <w:p w14:paraId="27461A55" w14:textId="77777777" w:rsidR="003C6BA8" w:rsidRDefault="003C6BA8" w:rsidP="003C6BA8">
            <w:pPr>
              <w:spacing w:line="360" w:lineRule="auto"/>
              <w:ind w:left="280"/>
              <w:jc w:val="center"/>
              <w:rPr>
                <w:rFonts w:ascii="Times New Roman" w:hAnsi="Times New Roman" w:cs="Times New Roman"/>
                <w:b/>
              </w:rPr>
            </w:pPr>
            <w:r w:rsidRPr="00CB0E5A">
              <w:rPr>
                <w:rFonts w:ascii="Times New Roman" w:hAnsi="Times New Roman" w:cs="Times New Roman"/>
              </w:rPr>
              <w:t>Tensor da Correia de Acessórios</w:t>
            </w:r>
          </w:p>
          <w:p w14:paraId="476D0592" w14:textId="77777777" w:rsidR="003C6BA8" w:rsidRPr="00CB0E5A" w:rsidRDefault="003C6BA8" w:rsidP="003C6BA8">
            <w:pPr>
              <w:spacing w:line="360" w:lineRule="auto"/>
              <w:ind w:left="280"/>
              <w:jc w:val="center"/>
              <w:rPr>
                <w:rFonts w:ascii="Times New Roman" w:hAnsi="Times New Roman" w:cs="Times New Roman"/>
                <w:b/>
              </w:rPr>
            </w:pPr>
            <w:r>
              <w:rPr>
                <w:rFonts w:ascii="Times New Roman" w:hAnsi="Times New Roman" w:cs="Times New Roman"/>
                <w:szCs w:val="20"/>
              </w:rPr>
              <w:t>Aplicação: veículo Renault Duster  2.0 flex (4x4)  – ano/modelo: 2015/2016</w:t>
            </w:r>
          </w:p>
        </w:tc>
        <w:tc>
          <w:tcPr>
            <w:tcW w:w="1134" w:type="dxa"/>
            <w:tcBorders>
              <w:top w:val="single" w:sz="8" w:space="0" w:color="000000"/>
              <w:bottom w:val="single" w:sz="4" w:space="0" w:color="auto"/>
              <w:right w:val="single" w:sz="8" w:space="0" w:color="000000"/>
            </w:tcBorders>
            <w:tcMar>
              <w:top w:w="100" w:type="dxa"/>
              <w:left w:w="100" w:type="dxa"/>
              <w:bottom w:w="100" w:type="dxa"/>
              <w:right w:w="100" w:type="dxa"/>
            </w:tcMar>
          </w:tcPr>
          <w:p w14:paraId="3C7B91F3" w14:textId="7CCAAB8F" w:rsidR="003C6BA8" w:rsidRPr="00CB0E5A" w:rsidRDefault="003C6BA8" w:rsidP="003C6BA8">
            <w:pPr>
              <w:spacing w:line="360" w:lineRule="auto"/>
              <w:ind w:left="280"/>
              <w:jc w:val="center"/>
              <w:rPr>
                <w:rFonts w:ascii="Times New Roman" w:hAnsi="Times New Roman" w:cs="Times New Roman"/>
                <w:b/>
              </w:rPr>
            </w:pPr>
            <w:r w:rsidRPr="00B91B61">
              <w:rPr>
                <w:rFonts w:ascii="Times New Roman" w:hAnsi="Times New Roman" w:cs="Times New Roman"/>
              </w:rPr>
              <w:t>Und</w:t>
            </w:r>
          </w:p>
        </w:tc>
        <w:tc>
          <w:tcPr>
            <w:tcW w:w="1276" w:type="dxa"/>
            <w:tcBorders>
              <w:top w:val="single" w:sz="8" w:space="0" w:color="000000"/>
              <w:bottom w:val="single" w:sz="4" w:space="0" w:color="auto"/>
              <w:right w:val="single" w:sz="8" w:space="0" w:color="000000"/>
            </w:tcBorders>
            <w:tcMar>
              <w:top w:w="100" w:type="dxa"/>
              <w:left w:w="100" w:type="dxa"/>
              <w:bottom w:w="100" w:type="dxa"/>
              <w:right w:w="100" w:type="dxa"/>
            </w:tcMar>
          </w:tcPr>
          <w:p w14:paraId="6B9ADDEF" w14:textId="77777777" w:rsidR="003C6BA8" w:rsidRPr="00CB0E5A" w:rsidRDefault="003C6BA8" w:rsidP="003C6BA8">
            <w:pPr>
              <w:spacing w:line="360" w:lineRule="auto"/>
              <w:ind w:left="280"/>
              <w:jc w:val="center"/>
              <w:rPr>
                <w:rFonts w:ascii="Times New Roman" w:hAnsi="Times New Roman" w:cs="Times New Roman"/>
                <w:b/>
              </w:rPr>
            </w:pPr>
            <w:r>
              <w:rPr>
                <w:rFonts w:ascii="Times New Roman" w:hAnsi="Times New Roman" w:cs="Times New Roman"/>
              </w:rPr>
              <w:t>1</w:t>
            </w:r>
          </w:p>
        </w:tc>
        <w:tc>
          <w:tcPr>
            <w:tcW w:w="1559" w:type="dxa"/>
            <w:tcBorders>
              <w:top w:val="single" w:sz="8" w:space="0" w:color="000000"/>
              <w:bottom w:val="single" w:sz="4" w:space="0" w:color="auto"/>
              <w:right w:val="single" w:sz="8" w:space="0" w:color="000000"/>
            </w:tcBorders>
          </w:tcPr>
          <w:p w14:paraId="2F40FEAE" w14:textId="77777777" w:rsidR="003C6BA8" w:rsidRPr="00CB0E5A" w:rsidRDefault="003C6BA8" w:rsidP="003C6BA8">
            <w:pPr>
              <w:spacing w:line="360" w:lineRule="auto"/>
              <w:ind w:left="280"/>
              <w:jc w:val="center"/>
              <w:rPr>
                <w:rFonts w:ascii="Times New Roman" w:hAnsi="Times New Roman" w:cs="Times New Roman"/>
                <w:b/>
              </w:rPr>
            </w:pPr>
            <w:r>
              <w:rPr>
                <w:rFonts w:ascii="Times New Roman" w:hAnsi="Times New Roman" w:cs="Times New Roman"/>
              </w:rPr>
              <w:t>R$ 543,13</w:t>
            </w:r>
          </w:p>
        </w:tc>
        <w:tc>
          <w:tcPr>
            <w:tcW w:w="1602" w:type="dxa"/>
            <w:tcBorders>
              <w:top w:val="single" w:sz="8" w:space="0" w:color="000000"/>
              <w:bottom w:val="single" w:sz="4" w:space="0" w:color="auto"/>
              <w:right w:val="single" w:sz="8" w:space="0" w:color="000000"/>
            </w:tcBorders>
          </w:tcPr>
          <w:p w14:paraId="6B771F91" w14:textId="77777777" w:rsidR="003C6BA8" w:rsidRPr="00CB0E5A" w:rsidRDefault="003C6BA8" w:rsidP="003C6BA8">
            <w:pPr>
              <w:spacing w:line="360" w:lineRule="auto"/>
              <w:ind w:left="280"/>
              <w:jc w:val="center"/>
              <w:rPr>
                <w:rFonts w:ascii="Times New Roman" w:hAnsi="Times New Roman" w:cs="Times New Roman"/>
                <w:b/>
              </w:rPr>
            </w:pPr>
            <w:r>
              <w:rPr>
                <w:rFonts w:ascii="Times New Roman" w:hAnsi="Times New Roman" w:cs="Times New Roman"/>
              </w:rPr>
              <w:t>R$ 543,13</w:t>
            </w:r>
          </w:p>
        </w:tc>
      </w:tr>
      <w:tr w:rsidR="003C6BA8" w:rsidRPr="00CB0E5A" w14:paraId="78DA6800" w14:textId="77777777" w:rsidTr="003C6BA8">
        <w:trPr>
          <w:trHeight w:val="340"/>
        </w:trPr>
        <w:tc>
          <w:tcPr>
            <w:tcW w:w="557"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0F4BAFA9" w14:textId="77777777" w:rsidR="003C6BA8" w:rsidRPr="00CB0E5A" w:rsidRDefault="003C6BA8" w:rsidP="003C6BA8">
            <w:pPr>
              <w:spacing w:line="360" w:lineRule="auto"/>
              <w:jc w:val="center"/>
              <w:rPr>
                <w:rFonts w:ascii="Times New Roman" w:hAnsi="Times New Roman" w:cs="Times New Roman"/>
                <w:b/>
              </w:rPr>
            </w:pPr>
            <w:r>
              <w:rPr>
                <w:rFonts w:ascii="Times New Roman" w:hAnsi="Times New Roman" w:cs="Times New Roman"/>
              </w:rPr>
              <w:t>5</w:t>
            </w:r>
          </w:p>
        </w:tc>
        <w:tc>
          <w:tcPr>
            <w:tcW w:w="4253" w:type="dxa"/>
            <w:tcBorders>
              <w:top w:val="single" w:sz="8" w:space="0" w:color="000000"/>
              <w:bottom w:val="single" w:sz="4" w:space="0" w:color="auto"/>
              <w:right w:val="single" w:sz="8" w:space="0" w:color="000000"/>
            </w:tcBorders>
            <w:tcMar>
              <w:top w:w="100" w:type="dxa"/>
              <w:left w:w="100" w:type="dxa"/>
              <w:bottom w:w="100" w:type="dxa"/>
              <w:right w:w="100" w:type="dxa"/>
            </w:tcMar>
          </w:tcPr>
          <w:p w14:paraId="659EADE0" w14:textId="77777777" w:rsidR="003C6BA8" w:rsidRDefault="003C6BA8" w:rsidP="003C6BA8">
            <w:pPr>
              <w:spacing w:line="360" w:lineRule="auto"/>
              <w:ind w:left="280"/>
              <w:jc w:val="center"/>
              <w:rPr>
                <w:rFonts w:ascii="Times New Roman" w:hAnsi="Times New Roman" w:cs="Times New Roman"/>
                <w:b/>
              </w:rPr>
            </w:pPr>
            <w:r>
              <w:rPr>
                <w:rFonts w:ascii="Times New Roman" w:hAnsi="Times New Roman" w:cs="Times New Roman"/>
              </w:rPr>
              <w:t xml:space="preserve">Kit </w:t>
            </w:r>
            <w:r w:rsidRPr="00CB0E5A">
              <w:rPr>
                <w:rFonts w:ascii="Times New Roman" w:hAnsi="Times New Roman" w:cs="Times New Roman"/>
              </w:rPr>
              <w:t>Coxim do amortecedor dianteiro</w:t>
            </w:r>
            <w:r>
              <w:rPr>
                <w:rFonts w:ascii="Times New Roman" w:hAnsi="Times New Roman" w:cs="Times New Roman"/>
              </w:rPr>
              <w:t xml:space="preserve"> completo com rolamento (esquerdo e direito)</w:t>
            </w:r>
          </w:p>
          <w:p w14:paraId="13814F28" w14:textId="77777777" w:rsidR="003C6BA8" w:rsidRPr="00CB0E5A" w:rsidRDefault="003C6BA8" w:rsidP="003C6BA8">
            <w:pPr>
              <w:spacing w:line="360" w:lineRule="auto"/>
              <w:ind w:left="280"/>
              <w:jc w:val="center"/>
              <w:rPr>
                <w:rFonts w:ascii="Times New Roman" w:hAnsi="Times New Roman" w:cs="Times New Roman"/>
                <w:b/>
              </w:rPr>
            </w:pPr>
            <w:r>
              <w:rPr>
                <w:rFonts w:ascii="Times New Roman" w:hAnsi="Times New Roman" w:cs="Times New Roman"/>
                <w:szCs w:val="20"/>
              </w:rPr>
              <w:t>Aplicação: veículo Renault Duster  2.0 flex (4x4)  – ano/modelo: 2015/2016</w:t>
            </w:r>
          </w:p>
        </w:tc>
        <w:tc>
          <w:tcPr>
            <w:tcW w:w="1134" w:type="dxa"/>
            <w:tcBorders>
              <w:top w:val="single" w:sz="8" w:space="0" w:color="000000"/>
              <w:bottom w:val="single" w:sz="4" w:space="0" w:color="auto"/>
              <w:right w:val="single" w:sz="8" w:space="0" w:color="000000"/>
            </w:tcBorders>
            <w:tcMar>
              <w:top w:w="100" w:type="dxa"/>
              <w:left w:w="100" w:type="dxa"/>
              <w:bottom w:w="100" w:type="dxa"/>
              <w:right w:w="100" w:type="dxa"/>
            </w:tcMar>
          </w:tcPr>
          <w:p w14:paraId="62C670C5" w14:textId="41EC12A3" w:rsidR="003C6BA8" w:rsidRPr="00CB0E5A" w:rsidRDefault="003C6BA8" w:rsidP="003C6BA8">
            <w:pPr>
              <w:spacing w:line="360" w:lineRule="auto"/>
              <w:ind w:left="280"/>
              <w:jc w:val="center"/>
              <w:rPr>
                <w:rFonts w:ascii="Times New Roman" w:hAnsi="Times New Roman" w:cs="Times New Roman"/>
                <w:b/>
              </w:rPr>
            </w:pPr>
            <w:r w:rsidRPr="00B91B61">
              <w:rPr>
                <w:rFonts w:ascii="Times New Roman" w:hAnsi="Times New Roman" w:cs="Times New Roman"/>
              </w:rPr>
              <w:t>Und</w:t>
            </w:r>
          </w:p>
        </w:tc>
        <w:tc>
          <w:tcPr>
            <w:tcW w:w="1276" w:type="dxa"/>
            <w:tcBorders>
              <w:top w:val="single" w:sz="8" w:space="0" w:color="000000"/>
              <w:bottom w:val="single" w:sz="4" w:space="0" w:color="auto"/>
              <w:right w:val="single" w:sz="8" w:space="0" w:color="000000"/>
            </w:tcBorders>
            <w:tcMar>
              <w:top w:w="100" w:type="dxa"/>
              <w:left w:w="100" w:type="dxa"/>
              <w:bottom w:w="100" w:type="dxa"/>
              <w:right w:w="100" w:type="dxa"/>
            </w:tcMar>
          </w:tcPr>
          <w:p w14:paraId="71E11B17" w14:textId="77777777" w:rsidR="003C6BA8" w:rsidRPr="00CB0E5A" w:rsidRDefault="003C6BA8" w:rsidP="003C6BA8">
            <w:pPr>
              <w:spacing w:line="360" w:lineRule="auto"/>
              <w:ind w:left="280"/>
              <w:jc w:val="center"/>
              <w:rPr>
                <w:rFonts w:ascii="Times New Roman" w:hAnsi="Times New Roman" w:cs="Times New Roman"/>
                <w:b/>
              </w:rPr>
            </w:pPr>
            <w:r>
              <w:rPr>
                <w:rFonts w:ascii="Times New Roman" w:hAnsi="Times New Roman" w:cs="Times New Roman"/>
              </w:rPr>
              <w:t>1</w:t>
            </w:r>
          </w:p>
        </w:tc>
        <w:tc>
          <w:tcPr>
            <w:tcW w:w="1559" w:type="dxa"/>
            <w:tcBorders>
              <w:top w:val="single" w:sz="8" w:space="0" w:color="000000"/>
              <w:bottom w:val="single" w:sz="4" w:space="0" w:color="auto"/>
              <w:right w:val="single" w:sz="8" w:space="0" w:color="000000"/>
            </w:tcBorders>
          </w:tcPr>
          <w:p w14:paraId="63D94647" w14:textId="77777777" w:rsidR="003C6BA8" w:rsidRPr="00CB0E5A" w:rsidRDefault="003C6BA8" w:rsidP="003C6BA8">
            <w:pPr>
              <w:spacing w:line="360" w:lineRule="auto"/>
              <w:ind w:left="280"/>
              <w:jc w:val="center"/>
              <w:rPr>
                <w:rFonts w:ascii="Times New Roman" w:hAnsi="Times New Roman" w:cs="Times New Roman"/>
                <w:b/>
              </w:rPr>
            </w:pPr>
            <w:r>
              <w:rPr>
                <w:rFonts w:ascii="Times New Roman" w:hAnsi="Times New Roman" w:cs="Times New Roman"/>
              </w:rPr>
              <w:t>R$ 306,64</w:t>
            </w:r>
          </w:p>
        </w:tc>
        <w:tc>
          <w:tcPr>
            <w:tcW w:w="1602" w:type="dxa"/>
            <w:tcBorders>
              <w:top w:val="single" w:sz="8" w:space="0" w:color="000000"/>
              <w:bottom w:val="single" w:sz="4" w:space="0" w:color="auto"/>
              <w:right w:val="single" w:sz="8" w:space="0" w:color="000000"/>
            </w:tcBorders>
          </w:tcPr>
          <w:p w14:paraId="2169F4A0" w14:textId="77777777" w:rsidR="003C6BA8" w:rsidRPr="00CB0E5A" w:rsidRDefault="003C6BA8" w:rsidP="003C6BA8">
            <w:pPr>
              <w:spacing w:line="360" w:lineRule="auto"/>
              <w:ind w:left="280"/>
              <w:jc w:val="center"/>
              <w:rPr>
                <w:rFonts w:ascii="Times New Roman" w:hAnsi="Times New Roman" w:cs="Times New Roman"/>
                <w:b/>
              </w:rPr>
            </w:pPr>
            <w:r>
              <w:rPr>
                <w:rFonts w:ascii="Times New Roman" w:hAnsi="Times New Roman" w:cs="Times New Roman"/>
              </w:rPr>
              <w:t>R$ 306,64</w:t>
            </w:r>
          </w:p>
        </w:tc>
      </w:tr>
      <w:tr w:rsidR="003C6BA8" w:rsidRPr="00CB0E5A" w14:paraId="60B76EE3" w14:textId="77777777" w:rsidTr="003C6BA8">
        <w:trPr>
          <w:trHeight w:val="340"/>
        </w:trPr>
        <w:tc>
          <w:tcPr>
            <w:tcW w:w="557"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6DD4CBF2" w14:textId="77777777" w:rsidR="003C6BA8" w:rsidRPr="00CB0E5A" w:rsidRDefault="003C6BA8" w:rsidP="003C6BA8">
            <w:pPr>
              <w:spacing w:line="360" w:lineRule="auto"/>
              <w:jc w:val="center"/>
              <w:rPr>
                <w:rFonts w:ascii="Times New Roman" w:hAnsi="Times New Roman" w:cs="Times New Roman"/>
                <w:b/>
              </w:rPr>
            </w:pPr>
            <w:r>
              <w:rPr>
                <w:rFonts w:ascii="Times New Roman" w:hAnsi="Times New Roman" w:cs="Times New Roman"/>
              </w:rPr>
              <w:t>6</w:t>
            </w:r>
          </w:p>
        </w:tc>
        <w:tc>
          <w:tcPr>
            <w:tcW w:w="4253" w:type="dxa"/>
            <w:tcBorders>
              <w:top w:val="single" w:sz="8" w:space="0" w:color="000000"/>
              <w:bottom w:val="single" w:sz="4" w:space="0" w:color="auto"/>
              <w:right w:val="single" w:sz="8" w:space="0" w:color="000000"/>
            </w:tcBorders>
            <w:tcMar>
              <w:top w:w="100" w:type="dxa"/>
              <w:left w:w="100" w:type="dxa"/>
              <w:bottom w:w="100" w:type="dxa"/>
              <w:right w:w="100" w:type="dxa"/>
            </w:tcMar>
          </w:tcPr>
          <w:p w14:paraId="17A0FE2D" w14:textId="77777777" w:rsidR="003C6BA8" w:rsidRDefault="003C6BA8" w:rsidP="003C6BA8">
            <w:pPr>
              <w:spacing w:line="360" w:lineRule="auto"/>
              <w:ind w:left="280"/>
              <w:jc w:val="center"/>
              <w:rPr>
                <w:rFonts w:ascii="Times New Roman" w:hAnsi="Times New Roman" w:cs="Times New Roman"/>
                <w:b/>
              </w:rPr>
            </w:pPr>
            <w:r w:rsidRPr="00CB0E5A">
              <w:rPr>
                <w:rFonts w:ascii="Times New Roman" w:hAnsi="Times New Roman" w:cs="Times New Roman"/>
              </w:rPr>
              <w:t>Balança Dianteira Direita (completa)</w:t>
            </w:r>
          </w:p>
          <w:p w14:paraId="1643B02F" w14:textId="77777777" w:rsidR="003C6BA8" w:rsidRPr="00CB0E5A" w:rsidRDefault="003C6BA8" w:rsidP="003C6BA8">
            <w:pPr>
              <w:spacing w:line="360" w:lineRule="auto"/>
              <w:ind w:left="280"/>
              <w:jc w:val="center"/>
              <w:rPr>
                <w:rFonts w:ascii="Times New Roman" w:hAnsi="Times New Roman" w:cs="Times New Roman"/>
                <w:b/>
              </w:rPr>
            </w:pPr>
            <w:r>
              <w:rPr>
                <w:rFonts w:ascii="Times New Roman" w:hAnsi="Times New Roman" w:cs="Times New Roman"/>
                <w:szCs w:val="20"/>
              </w:rPr>
              <w:t>Aplicação: veículo Renault Duster  2.0 flex (4x4)  – ano/modelo: 2015/2016</w:t>
            </w:r>
          </w:p>
        </w:tc>
        <w:tc>
          <w:tcPr>
            <w:tcW w:w="1134" w:type="dxa"/>
            <w:tcBorders>
              <w:top w:val="single" w:sz="8" w:space="0" w:color="000000"/>
              <w:bottom w:val="single" w:sz="4" w:space="0" w:color="auto"/>
              <w:right w:val="single" w:sz="8" w:space="0" w:color="000000"/>
            </w:tcBorders>
            <w:tcMar>
              <w:top w:w="100" w:type="dxa"/>
              <w:left w:w="100" w:type="dxa"/>
              <w:bottom w:w="100" w:type="dxa"/>
              <w:right w:w="100" w:type="dxa"/>
            </w:tcMar>
          </w:tcPr>
          <w:p w14:paraId="3DCAB884" w14:textId="7BCA609B" w:rsidR="003C6BA8" w:rsidRPr="00CB0E5A" w:rsidRDefault="003C6BA8" w:rsidP="003C6BA8">
            <w:pPr>
              <w:spacing w:line="360" w:lineRule="auto"/>
              <w:ind w:left="280"/>
              <w:jc w:val="center"/>
              <w:rPr>
                <w:rFonts w:ascii="Times New Roman" w:hAnsi="Times New Roman" w:cs="Times New Roman"/>
                <w:b/>
              </w:rPr>
            </w:pPr>
            <w:r w:rsidRPr="00B91B61">
              <w:rPr>
                <w:rFonts w:ascii="Times New Roman" w:hAnsi="Times New Roman" w:cs="Times New Roman"/>
              </w:rPr>
              <w:t>Und</w:t>
            </w:r>
          </w:p>
        </w:tc>
        <w:tc>
          <w:tcPr>
            <w:tcW w:w="1276" w:type="dxa"/>
            <w:tcBorders>
              <w:top w:val="single" w:sz="8" w:space="0" w:color="000000"/>
              <w:bottom w:val="single" w:sz="4" w:space="0" w:color="auto"/>
              <w:right w:val="single" w:sz="8" w:space="0" w:color="000000"/>
            </w:tcBorders>
            <w:tcMar>
              <w:top w:w="100" w:type="dxa"/>
              <w:left w:w="100" w:type="dxa"/>
              <w:bottom w:w="100" w:type="dxa"/>
              <w:right w:w="100" w:type="dxa"/>
            </w:tcMar>
          </w:tcPr>
          <w:p w14:paraId="251577B2" w14:textId="77777777" w:rsidR="003C6BA8" w:rsidRPr="00CB0E5A" w:rsidRDefault="003C6BA8" w:rsidP="003C6BA8">
            <w:pPr>
              <w:spacing w:line="360" w:lineRule="auto"/>
              <w:ind w:left="280"/>
              <w:jc w:val="center"/>
              <w:rPr>
                <w:rFonts w:ascii="Times New Roman" w:hAnsi="Times New Roman" w:cs="Times New Roman"/>
                <w:b/>
              </w:rPr>
            </w:pPr>
            <w:r>
              <w:rPr>
                <w:rFonts w:ascii="Times New Roman" w:hAnsi="Times New Roman" w:cs="Times New Roman"/>
              </w:rPr>
              <w:t>1</w:t>
            </w:r>
          </w:p>
        </w:tc>
        <w:tc>
          <w:tcPr>
            <w:tcW w:w="1559" w:type="dxa"/>
            <w:tcBorders>
              <w:top w:val="single" w:sz="8" w:space="0" w:color="000000"/>
              <w:bottom w:val="single" w:sz="4" w:space="0" w:color="auto"/>
              <w:right w:val="single" w:sz="8" w:space="0" w:color="000000"/>
            </w:tcBorders>
          </w:tcPr>
          <w:p w14:paraId="439DB60A" w14:textId="77777777" w:rsidR="003C6BA8" w:rsidRPr="00CB0E5A" w:rsidRDefault="003C6BA8" w:rsidP="003C6BA8">
            <w:pPr>
              <w:spacing w:line="360" w:lineRule="auto"/>
              <w:ind w:left="280"/>
              <w:jc w:val="center"/>
              <w:rPr>
                <w:rFonts w:ascii="Times New Roman" w:hAnsi="Times New Roman" w:cs="Times New Roman"/>
                <w:b/>
              </w:rPr>
            </w:pPr>
            <w:r>
              <w:rPr>
                <w:rFonts w:ascii="Times New Roman" w:hAnsi="Times New Roman" w:cs="Times New Roman"/>
              </w:rPr>
              <w:t>R$ 395,00</w:t>
            </w:r>
          </w:p>
        </w:tc>
        <w:tc>
          <w:tcPr>
            <w:tcW w:w="1602" w:type="dxa"/>
            <w:tcBorders>
              <w:top w:val="single" w:sz="8" w:space="0" w:color="000000"/>
              <w:bottom w:val="single" w:sz="4" w:space="0" w:color="auto"/>
              <w:right w:val="single" w:sz="8" w:space="0" w:color="000000"/>
            </w:tcBorders>
          </w:tcPr>
          <w:p w14:paraId="145D7753" w14:textId="77777777" w:rsidR="003C6BA8" w:rsidRPr="00CB0E5A" w:rsidRDefault="003C6BA8" w:rsidP="003C6BA8">
            <w:pPr>
              <w:spacing w:line="360" w:lineRule="auto"/>
              <w:ind w:left="280"/>
              <w:jc w:val="center"/>
              <w:rPr>
                <w:rFonts w:ascii="Times New Roman" w:hAnsi="Times New Roman" w:cs="Times New Roman"/>
                <w:b/>
              </w:rPr>
            </w:pPr>
            <w:r>
              <w:rPr>
                <w:rFonts w:ascii="Times New Roman" w:hAnsi="Times New Roman" w:cs="Times New Roman"/>
              </w:rPr>
              <w:t>R$ 395,00</w:t>
            </w:r>
          </w:p>
        </w:tc>
      </w:tr>
      <w:tr w:rsidR="003C6BA8" w:rsidRPr="00CB0E5A" w14:paraId="15B96FB3" w14:textId="77777777" w:rsidTr="003C6BA8">
        <w:trPr>
          <w:trHeight w:val="340"/>
        </w:trPr>
        <w:tc>
          <w:tcPr>
            <w:tcW w:w="557"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7825DC18" w14:textId="77777777" w:rsidR="003C6BA8" w:rsidRPr="00CB0E5A" w:rsidRDefault="003C6BA8" w:rsidP="003C6BA8">
            <w:pPr>
              <w:spacing w:line="360" w:lineRule="auto"/>
              <w:jc w:val="center"/>
              <w:rPr>
                <w:rFonts w:ascii="Times New Roman" w:hAnsi="Times New Roman" w:cs="Times New Roman"/>
                <w:b/>
              </w:rPr>
            </w:pPr>
            <w:r>
              <w:rPr>
                <w:rFonts w:ascii="Times New Roman" w:hAnsi="Times New Roman" w:cs="Times New Roman"/>
              </w:rPr>
              <w:t>7</w:t>
            </w:r>
          </w:p>
        </w:tc>
        <w:tc>
          <w:tcPr>
            <w:tcW w:w="4253" w:type="dxa"/>
            <w:tcBorders>
              <w:top w:val="single" w:sz="8" w:space="0" w:color="000000"/>
              <w:bottom w:val="single" w:sz="4" w:space="0" w:color="auto"/>
              <w:right w:val="single" w:sz="8" w:space="0" w:color="000000"/>
            </w:tcBorders>
            <w:tcMar>
              <w:top w:w="100" w:type="dxa"/>
              <w:left w:w="100" w:type="dxa"/>
              <w:bottom w:w="100" w:type="dxa"/>
              <w:right w:w="100" w:type="dxa"/>
            </w:tcMar>
          </w:tcPr>
          <w:p w14:paraId="5F79788E" w14:textId="77777777" w:rsidR="003C6BA8" w:rsidRDefault="003C6BA8" w:rsidP="003C6BA8">
            <w:pPr>
              <w:spacing w:line="360" w:lineRule="auto"/>
              <w:ind w:left="280"/>
              <w:jc w:val="center"/>
              <w:rPr>
                <w:rFonts w:ascii="Times New Roman" w:hAnsi="Times New Roman" w:cs="Times New Roman"/>
                <w:b/>
              </w:rPr>
            </w:pPr>
            <w:r w:rsidRPr="00CB0E5A">
              <w:rPr>
                <w:rFonts w:ascii="Times New Roman" w:hAnsi="Times New Roman" w:cs="Times New Roman"/>
              </w:rPr>
              <w:t>Balança Dianteira esquerda (completa)</w:t>
            </w:r>
          </w:p>
          <w:p w14:paraId="5212D8E5" w14:textId="77777777" w:rsidR="003C6BA8" w:rsidRPr="00CB0E5A" w:rsidRDefault="003C6BA8" w:rsidP="003C6BA8">
            <w:pPr>
              <w:spacing w:line="360" w:lineRule="auto"/>
              <w:ind w:left="280"/>
              <w:jc w:val="center"/>
              <w:rPr>
                <w:rFonts w:ascii="Times New Roman" w:hAnsi="Times New Roman" w:cs="Times New Roman"/>
                <w:b/>
              </w:rPr>
            </w:pPr>
            <w:r>
              <w:rPr>
                <w:rFonts w:ascii="Times New Roman" w:hAnsi="Times New Roman" w:cs="Times New Roman"/>
                <w:szCs w:val="20"/>
              </w:rPr>
              <w:t>Aplicação: veículo Renault Duster  2.0 flex (4x4)  – ano/modelo: 2015/2016</w:t>
            </w:r>
          </w:p>
        </w:tc>
        <w:tc>
          <w:tcPr>
            <w:tcW w:w="1134" w:type="dxa"/>
            <w:tcBorders>
              <w:top w:val="single" w:sz="8" w:space="0" w:color="000000"/>
              <w:bottom w:val="single" w:sz="4" w:space="0" w:color="auto"/>
              <w:right w:val="single" w:sz="8" w:space="0" w:color="000000"/>
            </w:tcBorders>
            <w:tcMar>
              <w:top w:w="100" w:type="dxa"/>
              <w:left w:w="100" w:type="dxa"/>
              <w:bottom w:w="100" w:type="dxa"/>
              <w:right w:w="100" w:type="dxa"/>
            </w:tcMar>
          </w:tcPr>
          <w:p w14:paraId="3817A5F4" w14:textId="12147D95" w:rsidR="003C6BA8" w:rsidRPr="00CB0E5A" w:rsidRDefault="003C6BA8" w:rsidP="003C6BA8">
            <w:pPr>
              <w:spacing w:line="360" w:lineRule="auto"/>
              <w:ind w:left="280"/>
              <w:jc w:val="center"/>
              <w:rPr>
                <w:rFonts w:ascii="Times New Roman" w:hAnsi="Times New Roman" w:cs="Times New Roman"/>
                <w:b/>
              </w:rPr>
            </w:pPr>
            <w:r w:rsidRPr="005470BE">
              <w:rPr>
                <w:rFonts w:ascii="Times New Roman" w:hAnsi="Times New Roman" w:cs="Times New Roman"/>
              </w:rPr>
              <w:t>Und</w:t>
            </w:r>
          </w:p>
        </w:tc>
        <w:tc>
          <w:tcPr>
            <w:tcW w:w="1276" w:type="dxa"/>
            <w:tcBorders>
              <w:top w:val="single" w:sz="8" w:space="0" w:color="000000"/>
              <w:bottom w:val="single" w:sz="4" w:space="0" w:color="auto"/>
              <w:right w:val="single" w:sz="8" w:space="0" w:color="000000"/>
            </w:tcBorders>
            <w:tcMar>
              <w:top w:w="100" w:type="dxa"/>
              <w:left w:w="100" w:type="dxa"/>
              <w:bottom w:w="100" w:type="dxa"/>
              <w:right w:w="100" w:type="dxa"/>
            </w:tcMar>
          </w:tcPr>
          <w:p w14:paraId="7E465688" w14:textId="77777777" w:rsidR="003C6BA8" w:rsidRPr="00CB0E5A" w:rsidRDefault="003C6BA8" w:rsidP="003C6BA8">
            <w:pPr>
              <w:spacing w:line="360" w:lineRule="auto"/>
              <w:ind w:left="280"/>
              <w:jc w:val="center"/>
              <w:rPr>
                <w:rFonts w:ascii="Times New Roman" w:hAnsi="Times New Roman" w:cs="Times New Roman"/>
                <w:b/>
              </w:rPr>
            </w:pPr>
            <w:r>
              <w:rPr>
                <w:rFonts w:ascii="Times New Roman" w:hAnsi="Times New Roman" w:cs="Times New Roman"/>
              </w:rPr>
              <w:t>1</w:t>
            </w:r>
          </w:p>
        </w:tc>
        <w:tc>
          <w:tcPr>
            <w:tcW w:w="1559" w:type="dxa"/>
            <w:tcBorders>
              <w:top w:val="single" w:sz="8" w:space="0" w:color="000000"/>
              <w:bottom w:val="single" w:sz="4" w:space="0" w:color="auto"/>
              <w:right w:val="single" w:sz="8" w:space="0" w:color="000000"/>
            </w:tcBorders>
          </w:tcPr>
          <w:p w14:paraId="6B7297E3" w14:textId="77777777" w:rsidR="003C6BA8" w:rsidRPr="00CB0E5A" w:rsidRDefault="003C6BA8" w:rsidP="003C6BA8">
            <w:pPr>
              <w:spacing w:line="360" w:lineRule="auto"/>
              <w:ind w:left="280"/>
              <w:jc w:val="center"/>
              <w:rPr>
                <w:rFonts w:ascii="Times New Roman" w:hAnsi="Times New Roman" w:cs="Times New Roman"/>
                <w:b/>
              </w:rPr>
            </w:pPr>
            <w:r>
              <w:rPr>
                <w:rFonts w:ascii="Times New Roman" w:hAnsi="Times New Roman" w:cs="Times New Roman"/>
              </w:rPr>
              <w:t>R$ 395,00</w:t>
            </w:r>
          </w:p>
        </w:tc>
        <w:tc>
          <w:tcPr>
            <w:tcW w:w="1602" w:type="dxa"/>
            <w:tcBorders>
              <w:top w:val="single" w:sz="8" w:space="0" w:color="000000"/>
              <w:bottom w:val="single" w:sz="4" w:space="0" w:color="auto"/>
              <w:right w:val="single" w:sz="8" w:space="0" w:color="000000"/>
            </w:tcBorders>
          </w:tcPr>
          <w:p w14:paraId="2639E2AB" w14:textId="77777777" w:rsidR="003C6BA8" w:rsidRPr="00CB0E5A" w:rsidRDefault="003C6BA8" w:rsidP="003C6BA8">
            <w:pPr>
              <w:spacing w:line="360" w:lineRule="auto"/>
              <w:ind w:left="280"/>
              <w:jc w:val="center"/>
              <w:rPr>
                <w:rFonts w:ascii="Times New Roman" w:hAnsi="Times New Roman" w:cs="Times New Roman"/>
                <w:b/>
              </w:rPr>
            </w:pPr>
            <w:r>
              <w:rPr>
                <w:rFonts w:ascii="Times New Roman" w:hAnsi="Times New Roman" w:cs="Times New Roman"/>
              </w:rPr>
              <w:t>R$ 395,00</w:t>
            </w:r>
          </w:p>
        </w:tc>
      </w:tr>
      <w:tr w:rsidR="003C6BA8" w:rsidRPr="00CB0E5A" w14:paraId="5AC83C30" w14:textId="77777777" w:rsidTr="003C6BA8">
        <w:trPr>
          <w:trHeight w:val="340"/>
        </w:trPr>
        <w:tc>
          <w:tcPr>
            <w:tcW w:w="557"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05FED4A3" w14:textId="77777777" w:rsidR="003C6BA8" w:rsidRPr="00CB0E5A" w:rsidRDefault="003C6BA8" w:rsidP="003C6BA8">
            <w:pPr>
              <w:spacing w:line="360" w:lineRule="auto"/>
              <w:jc w:val="center"/>
              <w:rPr>
                <w:rFonts w:ascii="Times New Roman" w:hAnsi="Times New Roman" w:cs="Times New Roman"/>
                <w:b/>
              </w:rPr>
            </w:pPr>
            <w:r>
              <w:rPr>
                <w:rFonts w:ascii="Times New Roman" w:hAnsi="Times New Roman" w:cs="Times New Roman"/>
              </w:rPr>
              <w:t>8</w:t>
            </w:r>
          </w:p>
        </w:tc>
        <w:tc>
          <w:tcPr>
            <w:tcW w:w="4253" w:type="dxa"/>
            <w:tcBorders>
              <w:top w:val="single" w:sz="8" w:space="0" w:color="000000"/>
              <w:bottom w:val="single" w:sz="4" w:space="0" w:color="auto"/>
              <w:right w:val="single" w:sz="8" w:space="0" w:color="000000"/>
            </w:tcBorders>
            <w:tcMar>
              <w:top w:w="100" w:type="dxa"/>
              <w:left w:w="100" w:type="dxa"/>
              <w:bottom w:w="100" w:type="dxa"/>
              <w:right w:w="100" w:type="dxa"/>
            </w:tcMar>
          </w:tcPr>
          <w:p w14:paraId="1C3023F2" w14:textId="77777777" w:rsidR="003C6BA8" w:rsidRDefault="003C6BA8" w:rsidP="003C6BA8">
            <w:pPr>
              <w:spacing w:line="360" w:lineRule="auto"/>
              <w:ind w:left="280"/>
              <w:jc w:val="center"/>
              <w:rPr>
                <w:rFonts w:ascii="Times New Roman" w:hAnsi="Times New Roman" w:cs="Times New Roman"/>
                <w:b/>
              </w:rPr>
            </w:pPr>
            <w:r w:rsidRPr="00CB0E5A">
              <w:rPr>
                <w:rFonts w:ascii="Times New Roman" w:hAnsi="Times New Roman" w:cs="Times New Roman"/>
              </w:rPr>
              <w:t>Bieleta da Barra Estabilizadora</w:t>
            </w:r>
          </w:p>
          <w:p w14:paraId="7DDFAD43" w14:textId="77777777" w:rsidR="003C6BA8" w:rsidRPr="00CB0E5A" w:rsidRDefault="003C6BA8" w:rsidP="003C6BA8">
            <w:pPr>
              <w:spacing w:line="360" w:lineRule="auto"/>
              <w:ind w:left="280"/>
              <w:jc w:val="center"/>
              <w:rPr>
                <w:rFonts w:ascii="Times New Roman" w:hAnsi="Times New Roman" w:cs="Times New Roman"/>
                <w:b/>
              </w:rPr>
            </w:pPr>
            <w:r>
              <w:rPr>
                <w:rFonts w:ascii="Times New Roman" w:hAnsi="Times New Roman" w:cs="Times New Roman"/>
                <w:szCs w:val="20"/>
              </w:rPr>
              <w:t>Aplicação: veículo Renault Duster  2.0 flex (4x4)  – ano/modelo: 2015/2016</w:t>
            </w:r>
          </w:p>
        </w:tc>
        <w:tc>
          <w:tcPr>
            <w:tcW w:w="1134" w:type="dxa"/>
            <w:tcBorders>
              <w:top w:val="single" w:sz="8" w:space="0" w:color="000000"/>
              <w:bottom w:val="single" w:sz="4" w:space="0" w:color="auto"/>
              <w:right w:val="single" w:sz="8" w:space="0" w:color="000000"/>
            </w:tcBorders>
            <w:tcMar>
              <w:top w:w="100" w:type="dxa"/>
              <w:left w:w="100" w:type="dxa"/>
              <w:bottom w:w="100" w:type="dxa"/>
              <w:right w:w="100" w:type="dxa"/>
            </w:tcMar>
          </w:tcPr>
          <w:p w14:paraId="0906E5F2" w14:textId="4129A641" w:rsidR="003C6BA8" w:rsidRPr="00CB0E5A" w:rsidRDefault="003C6BA8" w:rsidP="003C6BA8">
            <w:pPr>
              <w:spacing w:line="360" w:lineRule="auto"/>
              <w:ind w:left="280"/>
              <w:jc w:val="center"/>
              <w:rPr>
                <w:rFonts w:ascii="Times New Roman" w:hAnsi="Times New Roman" w:cs="Times New Roman"/>
                <w:b/>
              </w:rPr>
            </w:pPr>
            <w:r w:rsidRPr="005470BE">
              <w:rPr>
                <w:rFonts w:ascii="Times New Roman" w:hAnsi="Times New Roman" w:cs="Times New Roman"/>
              </w:rPr>
              <w:t>Und</w:t>
            </w:r>
          </w:p>
        </w:tc>
        <w:tc>
          <w:tcPr>
            <w:tcW w:w="1276" w:type="dxa"/>
            <w:tcBorders>
              <w:top w:val="single" w:sz="8" w:space="0" w:color="000000"/>
              <w:bottom w:val="single" w:sz="4" w:space="0" w:color="auto"/>
              <w:right w:val="single" w:sz="8" w:space="0" w:color="000000"/>
            </w:tcBorders>
            <w:tcMar>
              <w:top w:w="100" w:type="dxa"/>
              <w:left w:w="100" w:type="dxa"/>
              <w:bottom w:w="100" w:type="dxa"/>
              <w:right w:w="100" w:type="dxa"/>
            </w:tcMar>
          </w:tcPr>
          <w:p w14:paraId="68B0191A" w14:textId="77777777" w:rsidR="003C6BA8" w:rsidRPr="00CB0E5A" w:rsidRDefault="003C6BA8" w:rsidP="003C6BA8">
            <w:pPr>
              <w:spacing w:line="360" w:lineRule="auto"/>
              <w:ind w:left="280"/>
              <w:jc w:val="center"/>
              <w:rPr>
                <w:rFonts w:ascii="Times New Roman" w:hAnsi="Times New Roman" w:cs="Times New Roman"/>
                <w:b/>
              </w:rPr>
            </w:pPr>
            <w:r>
              <w:rPr>
                <w:rFonts w:ascii="Times New Roman" w:hAnsi="Times New Roman" w:cs="Times New Roman"/>
              </w:rPr>
              <w:t>2</w:t>
            </w:r>
          </w:p>
        </w:tc>
        <w:tc>
          <w:tcPr>
            <w:tcW w:w="1559" w:type="dxa"/>
            <w:tcBorders>
              <w:top w:val="single" w:sz="8" w:space="0" w:color="000000"/>
              <w:bottom w:val="single" w:sz="4" w:space="0" w:color="auto"/>
              <w:right w:val="single" w:sz="8" w:space="0" w:color="000000"/>
            </w:tcBorders>
          </w:tcPr>
          <w:p w14:paraId="46BFF062" w14:textId="77777777" w:rsidR="003C6BA8" w:rsidRPr="00CB0E5A" w:rsidRDefault="003C6BA8" w:rsidP="003C6BA8">
            <w:pPr>
              <w:spacing w:line="360" w:lineRule="auto"/>
              <w:ind w:left="280"/>
              <w:jc w:val="center"/>
              <w:rPr>
                <w:rFonts w:ascii="Times New Roman" w:hAnsi="Times New Roman" w:cs="Times New Roman"/>
                <w:b/>
              </w:rPr>
            </w:pPr>
            <w:r>
              <w:rPr>
                <w:rFonts w:ascii="Times New Roman" w:hAnsi="Times New Roman" w:cs="Times New Roman"/>
              </w:rPr>
              <w:t>R$ 166,00</w:t>
            </w:r>
          </w:p>
        </w:tc>
        <w:tc>
          <w:tcPr>
            <w:tcW w:w="1602" w:type="dxa"/>
            <w:tcBorders>
              <w:top w:val="single" w:sz="8" w:space="0" w:color="000000"/>
              <w:bottom w:val="single" w:sz="4" w:space="0" w:color="auto"/>
              <w:right w:val="single" w:sz="8" w:space="0" w:color="000000"/>
            </w:tcBorders>
          </w:tcPr>
          <w:p w14:paraId="4C75B5B2" w14:textId="77777777" w:rsidR="003C6BA8" w:rsidRPr="00CB0E5A" w:rsidRDefault="003C6BA8" w:rsidP="003C6BA8">
            <w:pPr>
              <w:spacing w:line="360" w:lineRule="auto"/>
              <w:ind w:left="280"/>
              <w:jc w:val="center"/>
              <w:rPr>
                <w:rFonts w:ascii="Times New Roman" w:hAnsi="Times New Roman" w:cs="Times New Roman"/>
                <w:b/>
              </w:rPr>
            </w:pPr>
            <w:r>
              <w:rPr>
                <w:rFonts w:ascii="Times New Roman" w:hAnsi="Times New Roman" w:cs="Times New Roman"/>
              </w:rPr>
              <w:t>R$ 332,00</w:t>
            </w:r>
          </w:p>
        </w:tc>
      </w:tr>
      <w:tr w:rsidR="003C6BA8" w:rsidRPr="00CB0E5A" w14:paraId="1E620915" w14:textId="77777777" w:rsidTr="003C6BA8">
        <w:trPr>
          <w:trHeight w:val="340"/>
        </w:trPr>
        <w:tc>
          <w:tcPr>
            <w:tcW w:w="557"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4EB9E510" w14:textId="77777777" w:rsidR="003C6BA8" w:rsidRPr="00CB0E5A" w:rsidRDefault="003C6BA8" w:rsidP="003C6BA8">
            <w:pPr>
              <w:spacing w:line="360" w:lineRule="auto"/>
              <w:jc w:val="center"/>
              <w:rPr>
                <w:rFonts w:ascii="Times New Roman" w:hAnsi="Times New Roman" w:cs="Times New Roman"/>
                <w:b/>
              </w:rPr>
            </w:pPr>
            <w:r>
              <w:rPr>
                <w:rFonts w:ascii="Times New Roman" w:hAnsi="Times New Roman" w:cs="Times New Roman"/>
              </w:rPr>
              <w:t>09</w:t>
            </w:r>
          </w:p>
        </w:tc>
        <w:tc>
          <w:tcPr>
            <w:tcW w:w="4253" w:type="dxa"/>
            <w:tcBorders>
              <w:top w:val="single" w:sz="8" w:space="0" w:color="000000"/>
              <w:bottom w:val="single" w:sz="4" w:space="0" w:color="auto"/>
              <w:right w:val="single" w:sz="8" w:space="0" w:color="000000"/>
            </w:tcBorders>
            <w:tcMar>
              <w:top w:w="100" w:type="dxa"/>
              <w:left w:w="100" w:type="dxa"/>
              <w:bottom w:w="100" w:type="dxa"/>
              <w:right w:w="100" w:type="dxa"/>
            </w:tcMar>
          </w:tcPr>
          <w:p w14:paraId="4C9578AB" w14:textId="77777777" w:rsidR="003C6BA8" w:rsidRDefault="003C6BA8" w:rsidP="003C6BA8">
            <w:pPr>
              <w:spacing w:line="360" w:lineRule="auto"/>
              <w:ind w:left="280"/>
              <w:jc w:val="center"/>
              <w:rPr>
                <w:rFonts w:ascii="Times New Roman" w:hAnsi="Times New Roman" w:cs="Times New Roman"/>
                <w:b/>
              </w:rPr>
            </w:pPr>
            <w:r w:rsidRPr="00CB0E5A">
              <w:rPr>
                <w:rFonts w:ascii="Times New Roman" w:hAnsi="Times New Roman" w:cs="Times New Roman"/>
              </w:rPr>
              <w:t>Filtro do ar condicionado</w:t>
            </w:r>
          </w:p>
          <w:p w14:paraId="1D431A81" w14:textId="77777777" w:rsidR="003C6BA8" w:rsidRPr="00CB0E5A" w:rsidRDefault="003C6BA8" w:rsidP="003C6BA8">
            <w:pPr>
              <w:spacing w:line="360" w:lineRule="auto"/>
              <w:ind w:left="280"/>
              <w:jc w:val="center"/>
              <w:rPr>
                <w:rFonts w:ascii="Times New Roman" w:hAnsi="Times New Roman" w:cs="Times New Roman"/>
                <w:b/>
              </w:rPr>
            </w:pPr>
            <w:r>
              <w:rPr>
                <w:rFonts w:ascii="Times New Roman" w:hAnsi="Times New Roman" w:cs="Times New Roman"/>
                <w:szCs w:val="20"/>
              </w:rPr>
              <w:t>Aplicação: veículo Renault Duster  2.0 flex (4x4)  – ano/modelo: 2015/2016</w:t>
            </w:r>
          </w:p>
        </w:tc>
        <w:tc>
          <w:tcPr>
            <w:tcW w:w="1134" w:type="dxa"/>
            <w:tcBorders>
              <w:top w:val="single" w:sz="8" w:space="0" w:color="000000"/>
              <w:bottom w:val="single" w:sz="4" w:space="0" w:color="auto"/>
              <w:right w:val="single" w:sz="8" w:space="0" w:color="000000"/>
            </w:tcBorders>
            <w:tcMar>
              <w:top w:w="100" w:type="dxa"/>
              <w:left w:w="100" w:type="dxa"/>
              <w:bottom w:w="100" w:type="dxa"/>
              <w:right w:w="100" w:type="dxa"/>
            </w:tcMar>
          </w:tcPr>
          <w:p w14:paraId="325C8D4C" w14:textId="0FA828B2" w:rsidR="003C6BA8" w:rsidRPr="00CB0E5A" w:rsidRDefault="003C6BA8" w:rsidP="003C6BA8">
            <w:pPr>
              <w:spacing w:line="360" w:lineRule="auto"/>
              <w:ind w:left="280"/>
              <w:jc w:val="center"/>
              <w:rPr>
                <w:rFonts w:ascii="Times New Roman" w:hAnsi="Times New Roman" w:cs="Times New Roman"/>
                <w:b/>
              </w:rPr>
            </w:pPr>
            <w:r w:rsidRPr="005470BE">
              <w:rPr>
                <w:rFonts w:ascii="Times New Roman" w:hAnsi="Times New Roman" w:cs="Times New Roman"/>
              </w:rPr>
              <w:t>Und</w:t>
            </w:r>
          </w:p>
        </w:tc>
        <w:tc>
          <w:tcPr>
            <w:tcW w:w="1276" w:type="dxa"/>
            <w:tcBorders>
              <w:top w:val="single" w:sz="8" w:space="0" w:color="000000"/>
              <w:bottom w:val="single" w:sz="4" w:space="0" w:color="auto"/>
              <w:right w:val="single" w:sz="8" w:space="0" w:color="000000"/>
            </w:tcBorders>
            <w:tcMar>
              <w:top w:w="100" w:type="dxa"/>
              <w:left w:w="100" w:type="dxa"/>
              <w:bottom w:w="100" w:type="dxa"/>
              <w:right w:w="100" w:type="dxa"/>
            </w:tcMar>
          </w:tcPr>
          <w:p w14:paraId="23A56C8F" w14:textId="77777777" w:rsidR="003C6BA8" w:rsidRPr="00CB0E5A" w:rsidRDefault="003C6BA8" w:rsidP="003C6BA8">
            <w:pPr>
              <w:spacing w:line="360" w:lineRule="auto"/>
              <w:ind w:left="280"/>
              <w:jc w:val="center"/>
              <w:rPr>
                <w:rFonts w:ascii="Times New Roman" w:hAnsi="Times New Roman" w:cs="Times New Roman"/>
                <w:b/>
              </w:rPr>
            </w:pPr>
            <w:r>
              <w:rPr>
                <w:rFonts w:ascii="Times New Roman" w:hAnsi="Times New Roman" w:cs="Times New Roman"/>
              </w:rPr>
              <w:t>1</w:t>
            </w:r>
          </w:p>
        </w:tc>
        <w:tc>
          <w:tcPr>
            <w:tcW w:w="1559" w:type="dxa"/>
            <w:tcBorders>
              <w:top w:val="single" w:sz="8" w:space="0" w:color="000000"/>
              <w:bottom w:val="single" w:sz="4" w:space="0" w:color="auto"/>
              <w:right w:val="single" w:sz="8" w:space="0" w:color="000000"/>
            </w:tcBorders>
          </w:tcPr>
          <w:p w14:paraId="1C427C86" w14:textId="77777777" w:rsidR="003C6BA8" w:rsidRPr="00CB0E5A" w:rsidRDefault="003C6BA8" w:rsidP="003C6BA8">
            <w:pPr>
              <w:spacing w:line="360" w:lineRule="auto"/>
              <w:ind w:left="280"/>
              <w:jc w:val="center"/>
              <w:rPr>
                <w:rFonts w:ascii="Times New Roman" w:hAnsi="Times New Roman" w:cs="Times New Roman"/>
                <w:b/>
              </w:rPr>
            </w:pPr>
            <w:r>
              <w:rPr>
                <w:rFonts w:ascii="Times New Roman" w:hAnsi="Times New Roman" w:cs="Times New Roman"/>
              </w:rPr>
              <w:t>R$ 45,45</w:t>
            </w:r>
          </w:p>
        </w:tc>
        <w:tc>
          <w:tcPr>
            <w:tcW w:w="1602" w:type="dxa"/>
            <w:tcBorders>
              <w:top w:val="single" w:sz="8" w:space="0" w:color="000000"/>
              <w:bottom w:val="single" w:sz="4" w:space="0" w:color="auto"/>
              <w:right w:val="single" w:sz="8" w:space="0" w:color="000000"/>
            </w:tcBorders>
          </w:tcPr>
          <w:p w14:paraId="3DAFDA9A" w14:textId="77777777" w:rsidR="003C6BA8" w:rsidRPr="00CB0E5A" w:rsidRDefault="003C6BA8" w:rsidP="003C6BA8">
            <w:pPr>
              <w:spacing w:line="360" w:lineRule="auto"/>
              <w:ind w:left="280"/>
              <w:jc w:val="center"/>
              <w:rPr>
                <w:rFonts w:ascii="Times New Roman" w:hAnsi="Times New Roman" w:cs="Times New Roman"/>
                <w:b/>
              </w:rPr>
            </w:pPr>
            <w:r>
              <w:rPr>
                <w:rFonts w:ascii="Times New Roman" w:hAnsi="Times New Roman" w:cs="Times New Roman"/>
              </w:rPr>
              <w:t>R$ 45,45</w:t>
            </w:r>
          </w:p>
        </w:tc>
      </w:tr>
      <w:tr w:rsidR="003C6BA8" w:rsidRPr="00CB0E5A" w14:paraId="627F6B7A" w14:textId="77777777" w:rsidTr="003C6BA8">
        <w:trPr>
          <w:trHeight w:val="340"/>
        </w:trPr>
        <w:tc>
          <w:tcPr>
            <w:tcW w:w="557"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32033AE1" w14:textId="77777777" w:rsidR="003C6BA8" w:rsidRPr="00CB0E5A" w:rsidRDefault="003C6BA8" w:rsidP="003C6BA8">
            <w:pPr>
              <w:spacing w:line="360" w:lineRule="auto"/>
              <w:jc w:val="center"/>
              <w:rPr>
                <w:rFonts w:ascii="Times New Roman" w:hAnsi="Times New Roman" w:cs="Times New Roman"/>
                <w:b/>
              </w:rPr>
            </w:pPr>
            <w:r>
              <w:rPr>
                <w:rFonts w:ascii="Times New Roman" w:hAnsi="Times New Roman" w:cs="Times New Roman"/>
              </w:rPr>
              <w:t>10</w:t>
            </w:r>
          </w:p>
        </w:tc>
        <w:tc>
          <w:tcPr>
            <w:tcW w:w="4253" w:type="dxa"/>
            <w:tcBorders>
              <w:top w:val="single" w:sz="8" w:space="0" w:color="000000"/>
              <w:bottom w:val="single" w:sz="4" w:space="0" w:color="auto"/>
              <w:right w:val="single" w:sz="8" w:space="0" w:color="000000"/>
            </w:tcBorders>
            <w:tcMar>
              <w:top w:w="100" w:type="dxa"/>
              <w:left w:w="100" w:type="dxa"/>
              <w:bottom w:w="100" w:type="dxa"/>
              <w:right w:w="100" w:type="dxa"/>
            </w:tcMar>
          </w:tcPr>
          <w:p w14:paraId="40F691D2" w14:textId="77777777" w:rsidR="003C6BA8" w:rsidRDefault="003C6BA8" w:rsidP="003C6BA8">
            <w:pPr>
              <w:spacing w:line="360" w:lineRule="auto"/>
              <w:ind w:left="280"/>
              <w:jc w:val="center"/>
              <w:rPr>
                <w:rFonts w:ascii="Times New Roman" w:hAnsi="Times New Roman" w:cs="Times New Roman"/>
                <w:b/>
              </w:rPr>
            </w:pPr>
            <w:r w:rsidRPr="00CB0E5A">
              <w:rPr>
                <w:rFonts w:ascii="Times New Roman" w:hAnsi="Times New Roman" w:cs="Times New Roman"/>
              </w:rPr>
              <w:t>Pneus 215/65 R16</w:t>
            </w:r>
          </w:p>
          <w:p w14:paraId="4E44F516" w14:textId="77777777" w:rsidR="003C6BA8" w:rsidRPr="00CB0E5A" w:rsidRDefault="003C6BA8" w:rsidP="003C6BA8">
            <w:pPr>
              <w:spacing w:line="360" w:lineRule="auto"/>
              <w:ind w:left="280"/>
              <w:jc w:val="center"/>
              <w:rPr>
                <w:rFonts w:ascii="Times New Roman" w:hAnsi="Times New Roman" w:cs="Times New Roman"/>
                <w:b/>
              </w:rPr>
            </w:pPr>
            <w:r>
              <w:rPr>
                <w:rFonts w:ascii="Times New Roman" w:hAnsi="Times New Roman" w:cs="Times New Roman"/>
                <w:szCs w:val="20"/>
              </w:rPr>
              <w:t>Aplicação: veículo Renault Duster  2.0 flex (4x4)  – ano/modelo: 2015/2016</w:t>
            </w:r>
          </w:p>
        </w:tc>
        <w:tc>
          <w:tcPr>
            <w:tcW w:w="1134" w:type="dxa"/>
            <w:tcBorders>
              <w:top w:val="single" w:sz="8" w:space="0" w:color="000000"/>
              <w:bottom w:val="single" w:sz="4" w:space="0" w:color="auto"/>
              <w:right w:val="single" w:sz="8" w:space="0" w:color="000000"/>
            </w:tcBorders>
            <w:tcMar>
              <w:top w:w="100" w:type="dxa"/>
              <w:left w:w="100" w:type="dxa"/>
              <w:bottom w:w="100" w:type="dxa"/>
              <w:right w:w="100" w:type="dxa"/>
            </w:tcMar>
          </w:tcPr>
          <w:p w14:paraId="467B37FD" w14:textId="1A65F0C9" w:rsidR="003C6BA8" w:rsidRPr="00CB0E5A" w:rsidRDefault="003C6BA8" w:rsidP="003C6BA8">
            <w:pPr>
              <w:spacing w:line="360" w:lineRule="auto"/>
              <w:ind w:left="280"/>
              <w:jc w:val="center"/>
              <w:rPr>
                <w:rFonts w:ascii="Times New Roman" w:hAnsi="Times New Roman" w:cs="Times New Roman"/>
                <w:b/>
              </w:rPr>
            </w:pPr>
            <w:r w:rsidRPr="005470BE">
              <w:rPr>
                <w:rFonts w:ascii="Times New Roman" w:hAnsi="Times New Roman" w:cs="Times New Roman"/>
              </w:rPr>
              <w:t>Und</w:t>
            </w:r>
          </w:p>
        </w:tc>
        <w:tc>
          <w:tcPr>
            <w:tcW w:w="1276" w:type="dxa"/>
            <w:tcBorders>
              <w:top w:val="single" w:sz="8" w:space="0" w:color="000000"/>
              <w:bottom w:val="single" w:sz="4" w:space="0" w:color="auto"/>
              <w:right w:val="single" w:sz="8" w:space="0" w:color="000000"/>
            </w:tcBorders>
            <w:tcMar>
              <w:top w:w="100" w:type="dxa"/>
              <w:left w:w="100" w:type="dxa"/>
              <w:bottom w:w="100" w:type="dxa"/>
              <w:right w:w="100" w:type="dxa"/>
            </w:tcMar>
          </w:tcPr>
          <w:p w14:paraId="001FCD70" w14:textId="77777777" w:rsidR="003C6BA8" w:rsidRPr="00CB0E5A" w:rsidRDefault="003C6BA8" w:rsidP="003C6BA8">
            <w:pPr>
              <w:spacing w:line="360" w:lineRule="auto"/>
              <w:ind w:left="280"/>
              <w:jc w:val="center"/>
              <w:rPr>
                <w:rFonts w:ascii="Times New Roman" w:hAnsi="Times New Roman" w:cs="Times New Roman"/>
                <w:b/>
              </w:rPr>
            </w:pPr>
            <w:r>
              <w:rPr>
                <w:rFonts w:ascii="Times New Roman" w:hAnsi="Times New Roman" w:cs="Times New Roman"/>
              </w:rPr>
              <w:t>4</w:t>
            </w:r>
          </w:p>
        </w:tc>
        <w:tc>
          <w:tcPr>
            <w:tcW w:w="1559" w:type="dxa"/>
            <w:tcBorders>
              <w:top w:val="single" w:sz="8" w:space="0" w:color="000000"/>
              <w:bottom w:val="single" w:sz="4" w:space="0" w:color="auto"/>
              <w:right w:val="single" w:sz="8" w:space="0" w:color="000000"/>
            </w:tcBorders>
          </w:tcPr>
          <w:p w14:paraId="5F190413" w14:textId="77777777" w:rsidR="003C6BA8" w:rsidRPr="00CB0E5A" w:rsidRDefault="003C6BA8" w:rsidP="003C6BA8">
            <w:pPr>
              <w:spacing w:line="360" w:lineRule="auto"/>
              <w:ind w:left="280"/>
              <w:jc w:val="center"/>
              <w:rPr>
                <w:rFonts w:ascii="Times New Roman" w:hAnsi="Times New Roman" w:cs="Times New Roman"/>
                <w:b/>
              </w:rPr>
            </w:pPr>
            <w:r>
              <w:rPr>
                <w:rFonts w:ascii="Times New Roman" w:hAnsi="Times New Roman" w:cs="Times New Roman"/>
              </w:rPr>
              <w:t>R$ 692,56</w:t>
            </w:r>
          </w:p>
        </w:tc>
        <w:tc>
          <w:tcPr>
            <w:tcW w:w="1602" w:type="dxa"/>
            <w:tcBorders>
              <w:top w:val="single" w:sz="8" w:space="0" w:color="000000"/>
              <w:bottom w:val="single" w:sz="4" w:space="0" w:color="auto"/>
              <w:right w:val="single" w:sz="8" w:space="0" w:color="000000"/>
            </w:tcBorders>
          </w:tcPr>
          <w:p w14:paraId="5DBE2432" w14:textId="77777777" w:rsidR="003C6BA8" w:rsidRPr="00CB0E5A" w:rsidRDefault="003C6BA8" w:rsidP="003C6BA8">
            <w:pPr>
              <w:spacing w:line="360" w:lineRule="auto"/>
              <w:ind w:left="280"/>
              <w:jc w:val="center"/>
              <w:rPr>
                <w:rFonts w:ascii="Times New Roman" w:hAnsi="Times New Roman" w:cs="Times New Roman"/>
                <w:b/>
              </w:rPr>
            </w:pPr>
            <w:r>
              <w:rPr>
                <w:rFonts w:ascii="Times New Roman" w:hAnsi="Times New Roman" w:cs="Times New Roman"/>
              </w:rPr>
              <w:t>R$ 2.770,24</w:t>
            </w:r>
          </w:p>
        </w:tc>
      </w:tr>
      <w:tr w:rsidR="003C6BA8" w:rsidRPr="00CB0E5A" w14:paraId="641D4077" w14:textId="77777777" w:rsidTr="003C6BA8">
        <w:trPr>
          <w:trHeight w:val="340"/>
        </w:trPr>
        <w:tc>
          <w:tcPr>
            <w:tcW w:w="557"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4D4B14F1" w14:textId="77777777" w:rsidR="003C6BA8" w:rsidRPr="00CB0E5A" w:rsidRDefault="003C6BA8" w:rsidP="003C6BA8">
            <w:pPr>
              <w:spacing w:line="360" w:lineRule="auto"/>
              <w:jc w:val="center"/>
              <w:rPr>
                <w:rFonts w:ascii="Times New Roman" w:hAnsi="Times New Roman" w:cs="Times New Roman"/>
                <w:b/>
              </w:rPr>
            </w:pPr>
            <w:r w:rsidRPr="00CB0E5A">
              <w:rPr>
                <w:rFonts w:ascii="Times New Roman" w:hAnsi="Times New Roman" w:cs="Times New Roman"/>
              </w:rPr>
              <w:t>1</w:t>
            </w:r>
            <w:r>
              <w:rPr>
                <w:rFonts w:ascii="Times New Roman" w:hAnsi="Times New Roman" w:cs="Times New Roman"/>
              </w:rPr>
              <w:t>1</w:t>
            </w:r>
          </w:p>
        </w:tc>
        <w:tc>
          <w:tcPr>
            <w:tcW w:w="4253" w:type="dxa"/>
            <w:tcBorders>
              <w:top w:val="single" w:sz="8" w:space="0" w:color="000000"/>
              <w:bottom w:val="single" w:sz="4" w:space="0" w:color="auto"/>
              <w:right w:val="single" w:sz="8" w:space="0" w:color="000000"/>
            </w:tcBorders>
            <w:tcMar>
              <w:top w:w="100" w:type="dxa"/>
              <w:left w:w="100" w:type="dxa"/>
              <w:bottom w:w="100" w:type="dxa"/>
              <w:right w:w="100" w:type="dxa"/>
            </w:tcMar>
          </w:tcPr>
          <w:p w14:paraId="546F316C" w14:textId="77777777" w:rsidR="003C6BA8" w:rsidRDefault="003C6BA8" w:rsidP="003C6BA8">
            <w:pPr>
              <w:spacing w:line="360" w:lineRule="auto"/>
              <w:ind w:left="280"/>
              <w:jc w:val="center"/>
              <w:rPr>
                <w:rFonts w:ascii="Times New Roman" w:hAnsi="Times New Roman" w:cs="Times New Roman"/>
                <w:b/>
              </w:rPr>
            </w:pPr>
            <w:r w:rsidRPr="00CB0E5A">
              <w:rPr>
                <w:rFonts w:ascii="Times New Roman" w:hAnsi="Times New Roman" w:cs="Times New Roman"/>
              </w:rPr>
              <w:t>Válvulas (bicos)</w:t>
            </w:r>
          </w:p>
          <w:p w14:paraId="48C7EE33" w14:textId="77777777" w:rsidR="003C6BA8" w:rsidRPr="00CB0E5A" w:rsidRDefault="003C6BA8" w:rsidP="003C6BA8">
            <w:pPr>
              <w:spacing w:line="360" w:lineRule="auto"/>
              <w:ind w:left="280"/>
              <w:jc w:val="center"/>
              <w:rPr>
                <w:rFonts w:ascii="Times New Roman" w:hAnsi="Times New Roman" w:cs="Times New Roman"/>
                <w:b/>
              </w:rPr>
            </w:pPr>
            <w:r>
              <w:rPr>
                <w:rFonts w:ascii="Times New Roman" w:hAnsi="Times New Roman" w:cs="Times New Roman"/>
                <w:szCs w:val="20"/>
              </w:rPr>
              <w:t>Aplicação: veículo Renault Duster  2.0 flex (4x4)  – ano/modelo: 2015/2016</w:t>
            </w:r>
          </w:p>
        </w:tc>
        <w:tc>
          <w:tcPr>
            <w:tcW w:w="1134" w:type="dxa"/>
            <w:tcBorders>
              <w:top w:val="single" w:sz="8" w:space="0" w:color="000000"/>
              <w:bottom w:val="single" w:sz="4" w:space="0" w:color="auto"/>
              <w:right w:val="single" w:sz="8" w:space="0" w:color="000000"/>
            </w:tcBorders>
            <w:tcMar>
              <w:top w:w="100" w:type="dxa"/>
              <w:left w:w="100" w:type="dxa"/>
              <w:bottom w:w="100" w:type="dxa"/>
              <w:right w:w="100" w:type="dxa"/>
            </w:tcMar>
          </w:tcPr>
          <w:p w14:paraId="3909FEEF" w14:textId="634CBA33" w:rsidR="003C6BA8" w:rsidRPr="00CB0E5A" w:rsidRDefault="003C6BA8" w:rsidP="003C6BA8">
            <w:pPr>
              <w:spacing w:line="360" w:lineRule="auto"/>
              <w:ind w:left="280"/>
              <w:jc w:val="center"/>
              <w:rPr>
                <w:rFonts w:ascii="Times New Roman" w:hAnsi="Times New Roman" w:cs="Times New Roman"/>
                <w:b/>
              </w:rPr>
            </w:pPr>
            <w:r w:rsidRPr="005470BE">
              <w:rPr>
                <w:rFonts w:ascii="Times New Roman" w:hAnsi="Times New Roman" w:cs="Times New Roman"/>
              </w:rPr>
              <w:t>Und</w:t>
            </w:r>
          </w:p>
        </w:tc>
        <w:tc>
          <w:tcPr>
            <w:tcW w:w="1276" w:type="dxa"/>
            <w:tcBorders>
              <w:top w:val="single" w:sz="8" w:space="0" w:color="000000"/>
              <w:bottom w:val="single" w:sz="4" w:space="0" w:color="auto"/>
              <w:right w:val="single" w:sz="8" w:space="0" w:color="000000"/>
            </w:tcBorders>
            <w:tcMar>
              <w:top w:w="100" w:type="dxa"/>
              <w:left w:w="100" w:type="dxa"/>
              <w:bottom w:w="100" w:type="dxa"/>
              <w:right w:w="100" w:type="dxa"/>
            </w:tcMar>
          </w:tcPr>
          <w:p w14:paraId="4F85D996" w14:textId="77777777" w:rsidR="003C6BA8" w:rsidRPr="00CB0E5A" w:rsidRDefault="003C6BA8" w:rsidP="003C6BA8">
            <w:pPr>
              <w:spacing w:line="360" w:lineRule="auto"/>
              <w:ind w:left="280"/>
              <w:jc w:val="center"/>
              <w:rPr>
                <w:rFonts w:ascii="Times New Roman" w:hAnsi="Times New Roman" w:cs="Times New Roman"/>
                <w:b/>
              </w:rPr>
            </w:pPr>
            <w:r>
              <w:rPr>
                <w:rFonts w:ascii="Times New Roman" w:hAnsi="Times New Roman" w:cs="Times New Roman"/>
              </w:rPr>
              <w:t>4</w:t>
            </w:r>
          </w:p>
        </w:tc>
        <w:tc>
          <w:tcPr>
            <w:tcW w:w="1559" w:type="dxa"/>
            <w:tcBorders>
              <w:top w:val="single" w:sz="8" w:space="0" w:color="000000"/>
              <w:bottom w:val="single" w:sz="4" w:space="0" w:color="auto"/>
              <w:right w:val="single" w:sz="8" w:space="0" w:color="000000"/>
            </w:tcBorders>
          </w:tcPr>
          <w:p w14:paraId="5CF92343" w14:textId="77777777" w:rsidR="003C6BA8" w:rsidRPr="00CB0E5A" w:rsidRDefault="003C6BA8" w:rsidP="003C6BA8">
            <w:pPr>
              <w:spacing w:line="360" w:lineRule="auto"/>
              <w:ind w:left="280"/>
              <w:jc w:val="center"/>
              <w:rPr>
                <w:rFonts w:ascii="Times New Roman" w:hAnsi="Times New Roman" w:cs="Times New Roman"/>
                <w:b/>
              </w:rPr>
            </w:pPr>
            <w:r>
              <w:rPr>
                <w:rFonts w:ascii="Times New Roman" w:hAnsi="Times New Roman" w:cs="Times New Roman"/>
              </w:rPr>
              <w:t>R$ 15,00</w:t>
            </w:r>
          </w:p>
        </w:tc>
        <w:tc>
          <w:tcPr>
            <w:tcW w:w="1602" w:type="dxa"/>
            <w:tcBorders>
              <w:top w:val="single" w:sz="8" w:space="0" w:color="000000"/>
              <w:bottom w:val="single" w:sz="4" w:space="0" w:color="auto"/>
              <w:right w:val="single" w:sz="8" w:space="0" w:color="000000"/>
            </w:tcBorders>
          </w:tcPr>
          <w:p w14:paraId="5CCA9E06" w14:textId="77777777" w:rsidR="003C6BA8" w:rsidRPr="00CB0E5A" w:rsidRDefault="003C6BA8" w:rsidP="003C6BA8">
            <w:pPr>
              <w:spacing w:line="360" w:lineRule="auto"/>
              <w:ind w:left="280"/>
              <w:jc w:val="center"/>
              <w:rPr>
                <w:rFonts w:ascii="Times New Roman" w:hAnsi="Times New Roman" w:cs="Times New Roman"/>
                <w:b/>
              </w:rPr>
            </w:pPr>
            <w:r>
              <w:rPr>
                <w:rFonts w:ascii="Times New Roman" w:hAnsi="Times New Roman" w:cs="Times New Roman"/>
              </w:rPr>
              <w:t>R$ 60,00</w:t>
            </w:r>
          </w:p>
        </w:tc>
      </w:tr>
      <w:tr w:rsidR="003C6BA8" w:rsidRPr="00CB0E5A" w14:paraId="6DEA9B92" w14:textId="77777777" w:rsidTr="003C6BA8">
        <w:trPr>
          <w:trHeight w:val="340"/>
        </w:trPr>
        <w:tc>
          <w:tcPr>
            <w:tcW w:w="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3F11D6" w14:textId="77777777" w:rsidR="003C6BA8" w:rsidRPr="00CB0E5A" w:rsidRDefault="003C6BA8" w:rsidP="003C6BA8">
            <w:pPr>
              <w:spacing w:line="360" w:lineRule="auto"/>
              <w:jc w:val="center"/>
              <w:rPr>
                <w:rFonts w:ascii="Times New Roman" w:hAnsi="Times New Roman" w:cs="Times New Roman"/>
                <w:b/>
              </w:rPr>
            </w:pPr>
            <w:r w:rsidRPr="00CB0E5A">
              <w:rPr>
                <w:rFonts w:ascii="Times New Roman" w:hAnsi="Times New Roman" w:cs="Times New Roman"/>
              </w:rPr>
              <w:lastRenderedPageBreak/>
              <w:t>1</w:t>
            </w:r>
            <w:r>
              <w:rPr>
                <w:rFonts w:ascii="Times New Roman" w:hAnsi="Times New Roman" w:cs="Times New Roman"/>
              </w:rPr>
              <w:t>2</w:t>
            </w:r>
          </w:p>
        </w:tc>
        <w:tc>
          <w:tcPr>
            <w:tcW w:w="425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B9C1B33" w14:textId="77777777" w:rsidR="003C6BA8" w:rsidRDefault="003C6BA8" w:rsidP="003C6BA8">
            <w:pPr>
              <w:spacing w:line="360" w:lineRule="auto"/>
              <w:ind w:left="280"/>
              <w:jc w:val="center"/>
              <w:rPr>
                <w:rFonts w:ascii="Times New Roman" w:hAnsi="Times New Roman" w:cs="Times New Roman"/>
                <w:b/>
              </w:rPr>
            </w:pPr>
            <w:r w:rsidRPr="00CB0E5A">
              <w:rPr>
                <w:rFonts w:ascii="Times New Roman" w:hAnsi="Times New Roman" w:cs="Times New Roman"/>
              </w:rPr>
              <w:t>Jogo de velas de ignição</w:t>
            </w:r>
            <w:r>
              <w:rPr>
                <w:rFonts w:ascii="Times New Roman" w:hAnsi="Times New Roman" w:cs="Times New Roman"/>
              </w:rPr>
              <w:t xml:space="preserve"> (contendo 04 velas)</w:t>
            </w:r>
          </w:p>
          <w:p w14:paraId="2ECC7947" w14:textId="77777777" w:rsidR="003C6BA8" w:rsidRPr="00CB0E5A" w:rsidRDefault="003C6BA8" w:rsidP="003C6BA8">
            <w:pPr>
              <w:spacing w:line="360" w:lineRule="auto"/>
              <w:ind w:left="280"/>
              <w:jc w:val="center"/>
              <w:rPr>
                <w:rFonts w:ascii="Times New Roman" w:hAnsi="Times New Roman" w:cs="Times New Roman"/>
                <w:b/>
              </w:rPr>
            </w:pPr>
            <w:r>
              <w:rPr>
                <w:rFonts w:ascii="Times New Roman" w:hAnsi="Times New Roman" w:cs="Times New Roman"/>
                <w:szCs w:val="20"/>
              </w:rPr>
              <w:t>Aplicação: veículo Renault Duster  2.0 flex (4x4)  – ano/modelo: 2015/2016</w:t>
            </w:r>
          </w:p>
        </w:tc>
        <w:tc>
          <w:tcPr>
            <w:tcW w:w="1134"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555551B" w14:textId="3B998FFB" w:rsidR="003C6BA8" w:rsidRPr="00CB0E5A" w:rsidRDefault="003C6BA8" w:rsidP="003C6BA8">
            <w:pPr>
              <w:spacing w:line="360" w:lineRule="auto"/>
              <w:ind w:left="280"/>
              <w:jc w:val="center"/>
              <w:rPr>
                <w:rFonts w:ascii="Times New Roman" w:hAnsi="Times New Roman" w:cs="Times New Roman"/>
                <w:b/>
              </w:rPr>
            </w:pPr>
            <w:r w:rsidRPr="00605DF3">
              <w:rPr>
                <w:rFonts w:ascii="Times New Roman" w:hAnsi="Times New Roman" w:cs="Times New Roman"/>
              </w:rPr>
              <w:t>Und</w:t>
            </w:r>
          </w:p>
        </w:tc>
        <w:tc>
          <w:tcPr>
            <w:tcW w:w="1276"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5AEF57A" w14:textId="77777777" w:rsidR="003C6BA8" w:rsidRPr="00CB0E5A" w:rsidRDefault="003C6BA8" w:rsidP="003C6BA8">
            <w:pPr>
              <w:spacing w:line="360" w:lineRule="auto"/>
              <w:ind w:left="280"/>
              <w:jc w:val="center"/>
              <w:rPr>
                <w:rFonts w:ascii="Times New Roman" w:hAnsi="Times New Roman" w:cs="Times New Roman"/>
                <w:b/>
              </w:rPr>
            </w:pPr>
            <w:r>
              <w:rPr>
                <w:rFonts w:ascii="Times New Roman" w:hAnsi="Times New Roman" w:cs="Times New Roman"/>
              </w:rPr>
              <w:t>1</w:t>
            </w:r>
          </w:p>
        </w:tc>
        <w:tc>
          <w:tcPr>
            <w:tcW w:w="1559" w:type="dxa"/>
            <w:tcBorders>
              <w:top w:val="single" w:sz="8" w:space="0" w:color="000000"/>
              <w:bottom w:val="single" w:sz="8" w:space="0" w:color="000000"/>
              <w:right w:val="single" w:sz="8" w:space="0" w:color="000000"/>
            </w:tcBorders>
          </w:tcPr>
          <w:p w14:paraId="040C2F27" w14:textId="77777777" w:rsidR="003C6BA8" w:rsidRPr="00CB0E5A" w:rsidRDefault="003C6BA8" w:rsidP="003C6BA8">
            <w:pPr>
              <w:spacing w:line="360" w:lineRule="auto"/>
              <w:ind w:left="280"/>
              <w:jc w:val="center"/>
              <w:rPr>
                <w:rFonts w:ascii="Times New Roman" w:hAnsi="Times New Roman" w:cs="Times New Roman"/>
                <w:b/>
              </w:rPr>
            </w:pPr>
            <w:r>
              <w:rPr>
                <w:rFonts w:ascii="Times New Roman" w:hAnsi="Times New Roman" w:cs="Times New Roman"/>
              </w:rPr>
              <w:t>R$ 155,56</w:t>
            </w:r>
          </w:p>
        </w:tc>
        <w:tc>
          <w:tcPr>
            <w:tcW w:w="1602" w:type="dxa"/>
            <w:tcBorders>
              <w:top w:val="single" w:sz="8" w:space="0" w:color="000000"/>
              <w:bottom w:val="single" w:sz="8" w:space="0" w:color="000000"/>
              <w:right w:val="single" w:sz="8" w:space="0" w:color="000000"/>
            </w:tcBorders>
          </w:tcPr>
          <w:p w14:paraId="627998DF" w14:textId="77777777" w:rsidR="003C6BA8" w:rsidRPr="00CB0E5A" w:rsidRDefault="003C6BA8" w:rsidP="003C6BA8">
            <w:pPr>
              <w:spacing w:line="360" w:lineRule="auto"/>
              <w:ind w:left="280"/>
              <w:jc w:val="center"/>
              <w:rPr>
                <w:rFonts w:ascii="Times New Roman" w:hAnsi="Times New Roman" w:cs="Times New Roman"/>
                <w:b/>
              </w:rPr>
            </w:pPr>
            <w:r>
              <w:rPr>
                <w:rFonts w:ascii="Times New Roman" w:hAnsi="Times New Roman" w:cs="Times New Roman"/>
              </w:rPr>
              <w:t>R$ 155,56</w:t>
            </w:r>
          </w:p>
        </w:tc>
      </w:tr>
      <w:tr w:rsidR="003C6BA8" w:rsidRPr="00CB0E5A" w14:paraId="3A702282" w14:textId="77777777" w:rsidTr="003C6BA8">
        <w:trPr>
          <w:trHeight w:val="340"/>
        </w:trPr>
        <w:tc>
          <w:tcPr>
            <w:tcW w:w="557"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5C5F13D8" w14:textId="77777777" w:rsidR="003C6BA8" w:rsidRPr="00CB0E5A" w:rsidRDefault="003C6BA8" w:rsidP="003C6BA8">
            <w:pPr>
              <w:spacing w:line="360" w:lineRule="auto"/>
              <w:jc w:val="center"/>
              <w:rPr>
                <w:rFonts w:ascii="Times New Roman" w:hAnsi="Times New Roman" w:cs="Times New Roman"/>
                <w:b/>
              </w:rPr>
            </w:pPr>
            <w:r>
              <w:rPr>
                <w:rFonts w:ascii="Times New Roman" w:hAnsi="Times New Roman" w:cs="Times New Roman"/>
              </w:rPr>
              <w:t>13</w:t>
            </w:r>
          </w:p>
        </w:tc>
        <w:tc>
          <w:tcPr>
            <w:tcW w:w="4253" w:type="dxa"/>
            <w:tcBorders>
              <w:top w:val="single" w:sz="8" w:space="0" w:color="000000"/>
              <w:bottom w:val="single" w:sz="4" w:space="0" w:color="auto"/>
              <w:right w:val="single" w:sz="8" w:space="0" w:color="000000"/>
            </w:tcBorders>
            <w:tcMar>
              <w:top w:w="100" w:type="dxa"/>
              <w:left w:w="100" w:type="dxa"/>
              <w:bottom w:w="100" w:type="dxa"/>
              <w:right w:w="100" w:type="dxa"/>
            </w:tcMar>
          </w:tcPr>
          <w:p w14:paraId="46891D36" w14:textId="77777777" w:rsidR="003C6BA8" w:rsidRDefault="003C6BA8" w:rsidP="003C6BA8">
            <w:pPr>
              <w:spacing w:line="360" w:lineRule="auto"/>
              <w:ind w:left="280"/>
              <w:jc w:val="center"/>
              <w:rPr>
                <w:rFonts w:ascii="Times New Roman" w:hAnsi="Times New Roman" w:cs="Times New Roman"/>
                <w:b/>
              </w:rPr>
            </w:pPr>
            <w:r w:rsidRPr="00CB0E5A">
              <w:rPr>
                <w:rFonts w:ascii="Times New Roman" w:hAnsi="Times New Roman" w:cs="Times New Roman"/>
              </w:rPr>
              <w:t>Jogo de Pastilha de Freio Dianteiro</w:t>
            </w:r>
          </w:p>
          <w:p w14:paraId="15326EFF" w14:textId="77777777" w:rsidR="003C6BA8" w:rsidRPr="00CB0E5A" w:rsidRDefault="003C6BA8" w:rsidP="003C6BA8">
            <w:pPr>
              <w:spacing w:line="360" w:lineRule="auto"/>
              <w:ind w:left="280"/>
              <w:jc w:val="center"/>
              <w:rPr>
                <w:rFonts w:ascii="Times New Roman" w:hAnsi="Times New Roman" w:cs="Times New Roman"/>
                <w:b/>
              </w:rPr>
            </w:pPr>
            <w:r>
              <w:rPr>
                <w:rFonts w:ascii="Times New Roman" w:hAnsi="Times New Roman" w:cs="Times New Roman"/>
                <w:szCs w:val="20"/>
              </w:rPr>
              <w:t>Aplicação: veículo Renault Duster  2.0 flex (4x4)  – ano/modelo: 2015/2016</w:t>
            </w:r>
          </w:p>
        </w:tc>
        <w:tc>
          <w:tcPr>
            <w:tcW w:w="1134" w:type="dxa"/>
            <w:tcBorders>
              <w:top w:val="single" w:sz="8" w:space="0" w:color="000000"/>
              <w:bottom w:val="single" w:sz="4" w:space="0" w:color="auto"/>
              <w:right w:val="single" w:sz="8" w:space="0" w:color="000000"/>
            </w:tcBorders>
            <w:tcMar>
              <w:top w:w="100" w:type="dxa"/>
              <w:left w:w="100" w:type="dxa"/>
              <w:bottom w:w="100" w:type="dxa"/>
              <w:right w:w="100" w:type="dxa"/>
            </w:tcMar>
          </w:tcPr>
          <w:p w14:paraId="4AD8DFF6" w14:textId="543A04F9" w:rsidR="003C6BA8" w:rsidRPr="00CB0E5A" w:rsidRDefault="003C6BA8" w:rsidP="003C6BA8">
            <w:pPr>
              <w:spacing w:line="360" w:lineRule="auto"/>
              <w:ind w:left="280"/>
              <w:jc w:val="center"/>
              <w:rPr>
                <w:rFonts w:ascii="Times New Roman" w:hAnsi="Times New Roman" w:cs="Times New Roman"/>
                <w:b/>
              </w:rPr>
            </w:pPr>
            <w:r w:rsidRPr="00605DF3">
              <w:rPr>
                <w:rFonts w:ascii="Times New Roman" w:hAnsi="Times New Roman" w:cs="Times New Roman"/>
              </w:rPr>
              <w:t>Und</w:t>
            </w:r>
          </w:p>
        </w:tc>
        <w:tc>
          <w:tcPr>
            <w:tcW w:w="1276" w:type="dxa"/>
            <w:tcBorders>
              <w:top w:val="single" w:sz="8" w:space="0" w:color="000000"/>
              <w:bottom w:val="single" w:sz="4" w:space="0" w:color="auto"/>
              <w:right w:val="single" w:sz="8" w:space="0" w:color="000000"/>
            </w:tcBorders>
            <w:tcMar>
              <w:top w:w="100" w:type="dxa"/>
              <w:left w:w="100" w:type="dxa"/>
              <w:bottom w:w="100" w:type="dxa"/>
              <w:right w:w="100" w:type="dxa"/>
            </w:tcMar>
          </w:tcPr>
          <w:p w14:paraId="7D14CA76" w14:textId="77777777" w:rsidR="003C6BA8" w:rsidRPr="00CB0E5A" w:rsidRDefault="003C6BA8" w:rsidP="003C6BA8">
            <w:pPr>
              <w:spacing w:line="360" w:lineRule="auto"/>
              <w:ind w:left="280"/>
              <w:jc w:val="center"/>
              <w:rPr>
                <w:rFonts w:ascii="Times New Roman" w:hAnsi="Times New Roman" w:cs="Times New Roman"/>
                <w:b/>
              </w:rPr>
            </w:pPr>
            <w:r>
              <w:rPr>
                <w:rFonts w:ascii="Times New Roman" w:hAnsi="Times New Roman" w:cs="Times New Roman"/>
              </w:rPr>
              <w:t>1</w:t>
            </w:r>
          </w:p>
        </w:tc>
        <w:tc>
          <w:tcPr>
            <w:tcW w:w="1559" w:type="dxa"/>
            <w:tcBorders>
              <w:top w:val="single" w:sz="8" w:space="0" w:color="000000"/>
              <w:bottom w:val="single" w:sz="4" w:space="0" w:color="auto"/>
              <w:right w:val="single" w:sz="8" w:space="0" w:color="000000"/>
            </w:tcBorders>
          </w:tcPr>
          <w:p w14:paraId="21A818DD" w14:textId="77777777" w:rsidR="003C6BA8" w:rsidRPr="00CB0E5A" w:rsidRDefault="003C6BA8" w:rsidP="003C6BA8">
            <w:pPr>
              <w:spacing w:line="360" w:lineRule="auto"/>
              <w:ind w:left="280"/>
              <w:jc w:val="center"/>
              <w:rPr>
                <w:rFonts w:ascii="Times New Roman" w:hAnsi="Times New Roman" w:cs="Times New Roman"/>
                <w:b/>
              </w:rPr>
            </w:pPr>
            <w:r>
              <w:rPr>
                <w:rFonts w:ascii="Times New Roman" w:hAnsi="Times New Roman" w:cs="Times New Roman"/>
              </w:rPr>
              <w:t>R$ 278,00</w:t>
            </w:r>
          </w:p>
        </w:tc>
        <w:tc>
          <w:tcPr>
            <w:tcW w:w="1602" w:type="dxa"/>
            <w:tcBorders>
              <w:top w:val="single" w:sz="8" w:space="0" w:color="000000"/>
              <w:bottom w:val="single" w:sz="4" w:space="0" w:color="auto"/>
              <w:right w:val="single" w:sz="8" w:space="0" w:color="000000"/>
            </w:tcBorders>
          </w:tcPr>
          <w:p w14:paraId="48CEA3D6" w14:textId="77777777" w:rsidR="003C6BA8" w:rsidRPr="00CB0E5A" w:rsidRDefault="003C6BA8" w:rsidP="003C6BA8">
            <w:pPr>
              <w:spacing w:line="360" w:lineRule="auto"/>
              <w:ind w:left="280"/>
              <w:jc w:val="center"/>
              <w:rPr>
                <w:rFonts w:ascii="Times New Roman" w:hAnsi="Times New Roman" w:cs="Times New Roman"/>
                <w:b/>
              </w:rPr>
            </w:pPr>
            <w:r>
              <w:rPr>
                <w:rFonts w:ascii="Times New Roman" w:hAnsi="Times New Roman" w:cs="Times New Roman"/>
              </w:rPr>
              <w:t>R$ 278,00</w:t>
            </w:r>
          </w:p>
        </w:tc>
      </w:tr>
      <w:tr w:rsidR="003C6BA8" w:rsidRPr="00CB0E5A" w14:paraId="47A0CEA1" w14:textId="77777777" w:rsidTr="003C6BA8">
        <w:trPr>
          <w:trHeight w:val="340"/>
        </w:trPr>
        <w:tc>
          <w:tcPr>
            <w:tcW w:w="557"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7AE89FED" w14:textId="77777777" w:rsidR="003C6BA8" w:rsidRPr="00CB0E5A" w:rsidRDefault="003C6BA8" w:rsidP="003C6BA8">
            <w:pPr>
              <w:spacing w:line="360" w:lineRule="auto"/>
              <w:jc w:val="center"/>
              <w:rPr>
                <w:rFonts w:ascii="Times New Roman" w:hAnsi="Times New Roman" w:cs="Times New Roman"/>
                <w:b/>
              </w:rPr>
            </w:pPr>
            <w:r>
              <w:rPr>
                <w:rFonts w:ascii="Times New Roman" w:hAnsi="Times New Roman" w:cs="Times New Roman"/>
              </w:rPr>
              <w:t>14</w:t>
            </w:r>
          </w:p>
        </w:tc>
        <w:tc>
          <w:tcPr>
            <w:tcW w:w="4253" w:type="dxa"/>
            <w:tcBorders>
              <w:top w:val="single" w:sz="8" w:space="0" w:color="000000"/>
              <w:bottom w:val="single" w:sz="4" w:space="0" w:color="auto"/>
              <w:right w:val="single" w:sz="8" w:space="0" w:color="000000"/>
            </w:tcBorders>
            <w:tcMar>
              <w:top w:w="100" w:type="dxa"/>
              <w:left w:w="100" w:type="dxa"/>
              <w:bottom w:w="100" w:type="dxa"/>
              <w:right w:w="100" w:type="dxa"/>
            </w:tcMar>
          </w:tcPr>
          <w:p w14:paraId="494C4AF9" w14:textId="77777777" w:rsidR="003C6BA8" w:rsidRDefault="003C6BA8" w:rsidP="003C6BA8">
            <w:pPr>
              <w:spacing w:line="360" w:lineRule="auto"/>
              <w:ind w:left="280"/>
              <w:jc w:val="center"/>
              <w:rPr>
                <w:rFonts w:ascii="Times New Roman" w:hAnsi="Times New Roman" w:cs="Times New Roman"/>
                <w:b/>
              </w:rPr>
            </w:pPr>
            <w:r>
              <w:rPr>
                <w:rFonts w:ascii="Times New Roman" w:hAnsi="Times New Roman" w:cs="Times New Roman"/>
              </w:rPr>
              <w:t>Jogo de l</w:t>
            </w:r>
            <w:r w:rsidRPr="00CB0E5A">
              <w:rPr>
                <w:rFonts w:ascii="Times New Roman" w:hAnsi="Times New Roman" w:cs="Times New Roman"/>
              </w:rPr>
              <w:t>onas de Freio traseira</w:t>
            </w:r>
            <w:r>
              <w:rPr>
                <w:rFonts w:ascii="Times New Roman" w:hAnsi="Times New Roman" w:cs="Times New Roman"/>
              </w:rPr>
              <w:t>s</w:t>
            </w:r>
            <w:r w:rsidRPr="00CB0E5A">
              <w:rPr>
                <w:rFonts w:ascii="Times New Roman" w:hAnsi="Times New Roman" w:cs="Times New Roman"/>
              </w:rPr>
              <w:t xml:space="preserve"> </w:t>
            </w:r>
            <w:r>
              <w:rPr>
                <w:rFonts w:ascii="Times New Roman" w:hAnsi="Times New Roman" w:cs="Times New Roman"/>
              </w:rPr>
              <w:t>(direita e esquerda)</w:t>
            </w:r>
          </w:p>
          <w:p w14:paraId="0EE50050" w14:textId="77777777" w:rsidR="003C6BA8" w:rsidRPr="00CB0E5A" w:rsidRDefault="003C6BA8" w:rsidP="003C6BA8">
            <w:pPr>
              <w:spacing w:line="360" w:lineRule="auto"/>
              <w:ind w:left="280"/>
              <w:jc w:val="center"/>
              <w:rPr>
                <w:rFonts w:ascii="Times New Roman" w:hAnsi="Times New Roman" w:cs="Times New Roman"/>
                <w:b/>
              </w:rPr>
            </w:pPr>
            <w:r>
              <w:rPr>
                <w:rFonts w:ascii="Times New Roman" w:hAnsi="Times New Roman" w:cs="Times New Roman"/>
                <w:szCs w:val="20"/>
              </w:rPr>
              <w:t>Aplicação: veículo Renault Duster  2.0 flex (4x4)  – ano/modelo: 2015/2016</w:t>
            </w:r>
          </w:p>
        </w:tc>
        <w:tc>
          <w:tcPr>
            <w:tcW w:w="1134" w:type="dxa"/>
            <w:tcBorders>
              <w:top w:val="single" w:sz="8" w:space="0" w:color="000000"/>
              <w:bottom w:val="single" w:sz="4" w:space="0" w:color="auto"/>
              <w:right w:val="single" w:sz="8" w:space="0" w:color="000000"/>
            </w:tcBorders>
            <w:tcMar>
              <w:top w:w="100" w:type="dxa"/>
              <w:left w:w="100" w:type="dxa"/>
              <w:bottom w:w="100" w:type="dxa"/>
              <w:right w:w="100" w:type="dxa"/>
            </w:tcMar>
          </w:tcPr>
          <w:p w14:paraId="0249A5FA" w14:textId="625C0C47" w:rsidR="003C6BA8" w:rsidRPr="00CB0E5A" w:rsidRDefault="003C6BA8" w:rsidP="003C6BA8">
            <w:pPr>
              <w:spacing w:line="360" w:lineRule="auto"/>
              <w:ind w:left="280"/>
              <w:jc w:val="center"/>
              <w:rPr>
                <w:rFonts w:ascii="Times New Roman" w:hAnsi="Times New Roman" w:cs="Times New Roman"/>
                <w:b/>
              </w:rPr>
            </w:pPr>
            <w:r w:rsidRPr="00605DF3">
              <w:rPr>
                <w:rFonts w:ascii="Times New Roman" w:hAnsi="Times New Roman" w:cs="Times New Roman"/>
              </w:rPr>
              <w:t>Und</w:t>
            </w:r>
          </w:p>
        </w:tc>
        <w:tc>
          <w:tcPr>
            <w:tcW w:w="1276" w:type="dxa"/>
            <w:tcBorders>
              <w:top w:val="single" w:sz="8" w:space="0" w:color="000000"/>
              <w:bottom w:val="single" w:sz="4" w:space="0" w:color="auto"/>
              <w:right w:val="single" w:sz="8" w:space="0" w:color="000000"/>
            </w:tcBorders>
            <w:tcMar>
              <w:top w:w="100" w:type="dxa"/>
              <w:left w:w="100" w:type="dxa"/>
              <w:bottom w:w="100" w:type="dxa"/>
              <w:right w:w="100" w:type="dxa"/>
            </w:tcMar>
          </w:tcPr>
          <w:p w14:paraId="5E71220A" w14:textId="77777777" w:rsidR="003C6BA8" w:rsidRPr="00CB0E5A" w:rsidRDefault="003C6BA8" w:rsidP="003C6BA8">
            <w:pPr>
              <w:spacing w:line="360" w:lineRule="auto"/>
              <w:ind w:left="280"/>
              <w:jc w:val="center"/>
              <w:rPr>
                <w:rFonts w:ascii="Times New Roman" w:hAnsi="Times New Roman" w:cs="Times New Roman"/>
                <w:b/>
              </w:rPr>
            </w:pPr>
            <w:r>
              <w:rPr>
                <w:rFonts w:ascii="Times New Roman" w:hAnsi="Times New Roman" w:cs="Times New Roman"/>
              </w:rPr>
              <w:t>1</w:t>
            </w:r>
          </w:p>
        </w:tc>
        <w:tc>
          <w:tcPr>
            <w:tcW w:w="1559" w:type="dxa"/>
            <w:tcBorders>
              <w:top w:val="single" w:sz="8" w:space="0" w:color="000000"/>
              <w:bottom w:val="single" w:sz="4" w:space="0" w:color="auto"/>
              <w:right w:val="single" w:sz="8" w:space="0" w:color="000000"/>
            </w:tcBorders>
          </w:tcPr>
          <w:p w14:paraId="3533B8A5" w14:textId="77777777" w:rsidR="003C6BA8" w:rsidRPr="00CB0E5A" w:rsidRDefault="003C6BA8" w:rsidP="003C6BA8">
            <w:pPr>
              <w:spacing w:line="360" w:lineRule="auto"/>
              <w:ind w:left="280"/>
              <w:jc w:val="center"/>
              <w:rPr>
                <w:rFonts w:ascii="Times New Roman" w:hAnsi="Times New Roman" w:cs="Times New Roman"/>
                <w:b/>
              </w:rPr>
            </w:pPr>
            <w:r>
              <w:rPr>
                <w:rFonts w:ascii="Times New Roman" w:hAnsi="Times New Roman" w:cs="Times New Roman"/>
              </w:rPr>
              <w:t>R$ 304,50</w:t>
            </w:r>
          </w:p>
        </w:tc>
        <w:tc>
          <w:tcPr>
            <w:tcW w:w="1602" w:type="dxa"/>
            <w:tcBorders>
              <w:top w:val="single" w:sz="8" w:space="0" w:color="000000"/>
              <w:bottom w:val="single" w:sz="4" w:space="0" w:color="auto"/>
              <w:right w:val="single" w:sz="8" w:space="0" w:color="000000"/>
            </w:tcBorders>
          </w:tcPr>
          <w:p w14:paraId="1C3F68B6" w14:textId="77777777" w:rsidR="003C6BA8" w:rsidRPr="00CB0E5A" w:rsidRDefault="003C6BA8" w:rsidP="003C6BA8">
            <w:pPr>
              <w:spacing w:line="360" w:lineRule="auto"/>
              <w:ind w:left="280"/>
              <w:jc w:val="center"/>
              <w:rPr>
                <w:rFonts w:ascii="Times New Roman" w:hAnsi="Times New Roman" w:cs="Times New Roman"/>
                <w:b/>
              </w:rPr>
            </w:pPr>
            <w:r>
              <w:rPr>
                <w:rFonts w:ascii="Times New Roman" w:hAnsi="Times New Roman" w:cs="Times New Roman"/>
              </w:rPr>
              <w:t>R$ 304,50</w:t>
            </w:r>
          </w:p>
        </w:tc>
      </w:tr>
    </w:tbl>
    <w:p w14:paraId="78E39CDC" w14:textId="2C07CD83" w:rsidR="004E75BD" w:rsidRDefault="004E75BD" w:rsidP="004E75BD">
      <w:pPr>
        <w:pStyle w:val="PADRO"/>
        <w:keepNext w:val="0"/>
        <w:widowControl/>
        <w:shd w:val="clear" w:color="auto" w:fill="auto"/>
        <w:spacing w:before="0" w:after="0" w:line="360" w:lineRule="auto"/>
        <w:rPr>
          <w:rFonts w:ascii="Times New Roman" w:hAnsi="Times New Roman" w:cs="Times New Roman"/>
          <w:b/>
          <w:bCs/>
          <w:sz w:val="24"/>
        </w:rPr>
      </w:pPr>
    </w:p>
    <w:p w14:paraId="619CFAA5" w14:textId="77777777" w:rsidR="003C6BA8" w:rsidRDefault="003C6BA8" w:rsidP="003C6BA8">
      <w:pPr>
        <w:spacing w:line="360" w:lineRule="auto"/>
        <w:rPr>
          <w:b/>
          <w:bCs/>
          <w:sz w:val="26"/>
          <w:szCs w:val="26"/>
        </w:rPr>
      </w:pPr>
      <w:r w:rsidRPr="007B717E">
        <w:rPr>
          <w:rFonts w:ascii="Times New Roman" w:hAnsi="Times New Roman" w:cs="Times New Roman"/>
          <w:b/>
          <w:bCs/>
          <w:sz w:val="26"/>
          <w:szCs w:val="26"/>
        </w:rPr>
        <w:t>Lote 2 - Prestação de Serviços - Veículo Renault Duster Placa: PXB 9324</w:t>
      </w:r>
    </w:p>
    <w:tbl>
      <w:tblPr>
        <w:tblStyle w:val="Tabelacomgrade"/>
        <w:tblW w:w="10632" w:type="dxa"/>
        <w:tblInd w:w="-431" w:type="dxa"/>
        <w:tblLayout w:type="fixed"/>
        <w:tblLook w:val="04A0" w:firstRow="1" w:lastRow="0" w:firstColumn="1" w:lastColumn="0" w:noHBand="0" w:noVBand="1"/>
      </w:tblPr>
      <w:tblGrid>
        <w:gridCol w:w="567"/>
        <w:gridCol w:w="4537"/>
        <w:gridCol w:w="1134"/>
        <w:gridCol w:w="1276"/>
        <w:gridCol w:w="1559"/>
        <w:gridCol w:w="1559"/>
      </w:tblGrid>
      <w:tr w:rsidR="003C6BA8" w14:paraId="4333764E" w14:textId="77777777" w:rsidTr="003C6BA8">
        <w:trPr>
          <w:trHeight w:val="278"/>
        </w:trPr>
        <w:tc>
          <w:tcPr>
            <w:tcW w:w="567" w:type="dxa"/>
            <w:vMerge w:val="restart"/>
          </w:tcPr>
          <w:p w14:paraId="5E486494" w14:textId="77777777" w:rsidR="003C6BA8" w:rsidRPr="003C6BA8" w:rsidRDefault="003C6BA8" w:rsidP="00F17123">
            <w:pPr>
              <w:spacing w:line="360" w:lineRule="auto"/>
              <w:jc w:val="center"/>
              <w:rPr>
                <w:rFonts w:ascii="Times New Roman" w:hAnsi="Times New Roman" w:cs="Times New Roman"/>
                <w:b/>
              </w:rPr>
            </w:pPr>
            <w:r w:rsidRPr="003C6BA8">
              <w:rPr>
                <w:rFonts w:ascii="Times New Roman" w:hAnsi="Times New Roman" w:cs="Times New Roman"/>
                <w:sz w:val="16"/>
                <w:szCs w:val="16"/>
              </w:rPr>
              <w:t>Item</w:t>
            </w:r>
          </w:p>
        </w:tc>
        <w:tc>
          <w:tcPr>
            <w:tcW w:w="4537" w:type="dxa"/>
            <w:vMerge w:val="restart"/>
          </w:tcPr>
          <w:p w14:paraId="1A477D66" w14:textId="77777777" w:rsidR="003C6BA8" w:rsidRPr="003C6BA8" w:rsidRDefault="003C6BA8" w:rsidP="00F17123">
            <w:pPr>
              <w:spacing w:line="360" w:lineRule="auto"/>
              <w:jc w:val="center"/>
              <w:rPr>
                <w:rFonts w:ascii="Times New Roman" w:hAnsi="Times New Roman" w:cs="Times New Roman"/>
                <w:b/>
                <w:sz w:val="16"/>
                <w:szCs w:val="16"/>
              </w:rPr>
            </w:pPr>
            <w:r w:rsidRPr="003C6BA8">
              <w:rPr>
                <w:rFonts w:ascii="Times New Roman" w:hAnsi="Times New Roman" w:cs="Times New Roman"/>
                <w:sz w:val="16"/>
                <w:szCs w:val="16"/>
              </w:rPr>
              <w:t>DESCRIÇÃO/</w:t>
            </w:r>
          </w:p>
          <w:p w14:paraId="43A280A8" w14:textId="77777777" w:rsidR="003C6BA8" w:rsidRPr="003C6BA8" w:rsidRDefault="003C6BA8" w:rsidP="00F17123">
            <w:pPr>
              <w:spacing w:line="360" w:lineRule="auto"/>
              <w:jc w:val="center"/>
              <w:rPr>
                <w:rFonts w:ascii="Times New Roman" w:hAnsi="Times New Roman" w:cs="Times New Roman"/>
                <w:b/>
              </w:rPr>
            </w:pPr>
            <w:r w:rsidRPr="003C6BA8">
              <w:rPr>
                <w:rFonts w:ascii="Times New Roman" w:hAnsi="Times New Roman" w:cs="Times New Roman"/>
                <w:sz w:val="16"/>
                <w:szCs w:val="16"/>
              </w:rPr>
              <w:t>ESPECIFICAÇÃO</w:t>
            </w:r>
          </w:p>
        </w:tc>
        <w:tc>
          <w:tcPr>
            <w:tcW w:w="1134" w:type="dxa"/>
            <w:vMerge w:val="restart"/>
          </w:tcPr>
          <w:p w14:paraId="4C2E7543" w14:textId="77777777" w:rsidR="003C6BA8" w:rsidRPr="003C6BA8" w:rsidRDefault="003C6BA8" w:rsidP="00F17123">
            <w:pPr>
              <w:spacing w:line="360" w:lineRule="auto"/>
              <w:jc w:val="center"/>
              <w:rPr>
                <w:rFonts w:ascii="Times New Roman" w:hAnsi="Times New Roman" w:cs="Times New Roman"/>
                <w:b/>
              </w:rPr>
            </w:pPr>
            <w:r w:rsidRPr="003C6BA8">
              <w:rPr>
                <w:rFonts w:ascii="Times New Roman" w:hAnsi="Times New Roman" w:cs="Times New Roman"/>
                <w:sz w:val="16"/>
                <w:szCs w:val="16"/>
              </w:rPr>
              <w:t>UNIDADE DE MEDIDA</w:t>
            </w:r>
          </w:p>
        </w:tc>
        <w:tc>
          <w:tcPr>
            <w:tcW w:w="1276" w:type="dxa"/>
            <w:vMerge w:val="restart"/>
          </w:tcPr>
          <w:p w14:paraId="2D556914" w14:textId="77777777" w:rsidR="003C6BA8" w:rsidRPr="003C6BA8" w:rsidRDefault="003C6BA8" w:rsidP="00F17123">
            <w:pPr>
              <w:spacing w:line="360" w:lineRule="auto"/>
              <w:jc w:val="center"/>
              <w:rPr>
                <w:rFonts w:ascii="Times New Roman" w:hAnsi="Times New Roman" w:cs="Times New Roman"/>
                <w:b/>
              </w:rPr>
            </w:pPr>
            <w:r w:rsidRPr="003C6BA8">
              <w:rPr>
                <w:rFonts w:ascii="Times New Roman" w:hAnsi="Times New Roman" w:cs="Times New Roman"/>
                <w:sz w:val="16"/>
                <w:szCs w:val="16"/>
              </w:rPr>
              <w:t>QUANTIDADE</w:t>
            </w:r>
          </w:p>
        </w:tc>
        <w:tc>
          <w:tcPr>
            <w:tcW w:w="3118" w:type="dxa"/>
            <w:gridSpan w:val="2"/>
          </w:tcPr>
          <w:p w14:paraId="40ACE0A8" w14:textId="77777777" w:rsidR="003C6BA8" w:rsidRPr="003C6BA8" w:rsidRDefault="003C6BA8" w:rsidP="00F17123">
            <w:pPr>
              <w:spacing w:line="360" w:lineRule="auto"/>
              <w:jc w:val="center"/>
              <w:rPr>
                <w:rFonts w:ascii="Times New Roman" w:hAnsi="Times New Roman" w:cs="Times New Roman"/>
                <w:b/>
              </w:rPr>
            </w:pPr>
            <w:r w:rsidRPr="003C6BA8">
              <w:rPr>
                <w:rFonts w:ascii="Times New Roman" w:hAnsi="Times New Roman" w:cs="Times New Roman"/>
                <w:sz w:val="16"/>
                <w:szCs w:val="16"/>
              </w:rPr>
              <w:t>Preço estimado</w:t>
            </w:r>
          </w:p>
        </w:tc>
      </w:tr>
      <w:tr w:rsidR="003C6BA8" w14:paraId="470394DC" w14:textId="77777777" w:rsidTr="003C6BA8">
        <w:trPr>
          <w:trHeight w:val="277"/>
        </w:trPr>
        <w:tc>
          <w:tcPr>
            <w:tcW w:w="567" w:type="dxa"/>
            <w:vMerge/>
          </w:tcPr>
          <w:p w14:paraId="284E700B" w14:textId="77777777" w:rsidR="003C6BA8" w:rsidRPr="003C6BA8" w:rsidRDefault="003C6BA8" w:rsidP="00F17123">
            <w:pPr>
              <w:spacing w:line="360" w:lineRule="auto"/>
              <w:jc w:val="center"/>
              <w:rPr>
                <w:rFonts w:ascii="Times New Roman" w:hAnsi="Times New Roman" w:cs="Times New Roman"/>
                <w:b/>
                <w:sz w:val="16"/>
                <w:szCs w:val="16"/>
              </w:rPr>
            </w:pPr>
          </w:p>
        </w:tc>
        <w:tc>
          <w:tcPr>
            <w:tcW w:w="4537" w:type="dxa"/>
            <w:vMerge/>
          </w:tcPr>
          <w:p w14:paraId="642D2A70" w14:textId="77777777" w:rsidR="003C6BA8" w:rsidRPr="003C6BA8" w:rsidRDefault="003C6BA8" w:rsidP="00F17123">
            <w:pPr>
              <w:spacing w:line="360" w:lineRule="auto"/>
              <w:jc w:val="center"/>
              <w:rPr>
                <w:rFonts w:ascii="Times New Roman" w:hAnsi="Times New Roman" w:cs="Times New Roman"/>
                <w:b/>
                <w:sz w:val="16"/>
                <w:szCs w:val="16"/>
              </w:rPr>
            </w:pPr>
          </w:p>
        </w:tc>
        <w:tc>
          <w:tcPr>
            <w:tcW w:w="1134" w:type="dxa"/>
            <w:vMerge/>
          </w:tcPr>
          <w:p w14:paraId="33C1FFBA" w14:textId="77777777" w:rsidR="003C6BA8" w:rsidRPr="003C6BA8" w:rsidRDefault="003C6BA8" w:rsidP="00F17123">
            <w:pPr>
              <w:spacing w:line="360" w:lineRule="auto"/>
              <w:jc w:val="center"/>
              <w:rPr>
                <w:rFonts w:ascii="Times New Roman" w:hAnsi="Times New Roman" w:cs="Times New Roman"/>
                <w:b/>
                <w:sz w:val="16"/>
                <w:szCs w:val="16"/>
              </w:rPr>
            </w:pPr>
          </w:p>
        </w:tc>
        <w:tc>
          <w:tcPr>
            <w:tcW w:w="1276" w:type="dxa"/>
            <w:vMerge/>
          </w:tcPr>
          <w:p w14:paraId="347C51C5" w14:textId="77777777" w:rsidR="003C6BA8" w:rsidRPr="003C6BA8" w:rsidRDefault="003C6BA8" w:rsidP="00F17123">
            <w:pPr>
              <w:spacing w:line="360" w:lineRule="auto"/>
              <w:jc w:val="center"/>
              <w:rPr>
                <w:rFonts w:ascii="Times New Roman" w:hAnsi="Times New Roman" w:cs="Times New Roman"/>
                <w:b/>
                <w:sz w:val="16"/>
                <w:szCs w:val="16"/>
              </w:rPr>
            </w:pPr>
          </w:p>
        </w:tc>
        <w:tc>
          <w:tcPr>
            <w:tcW w:w="1559" w:type="dxa"/>
          </w:tcPr>
          <w:p w14:paraId="2059CC2F" w14:textId="77777777" w:rsidR="003C6BA8" w:rsidRPr="003C6BA8" w:rsidRDefault="003C6BA8" w:rsidP="00F17123">
            <w:pPr>
              <w:spacing w:line="360" w:lineRule="auto"/>
              <w:jc w:val="center"/>
              <w:rPr>
                <w:rFonts w:ascii="Times New Roman" w:hAnsi="Times New Roman" w:cs="Times New Roman"/>
                <w:b/>
              </w:rPr>
            </w:pPr>
            <w:r w:rsidRPr="003C6BA8">
              <w:rPr>
                <w:rFonts w:ascii="Times New Roman" w:hAnsi="Times New Roman" w:cs="Times New Roman"/>
                <w:sz w:val="16"/>
                <w:szCs w:val="16"/>
              </w:rPr>
              <w:t>Unit. R$</w:t>
            </w:r>
          </w:p>
        </w:tc>
        <w:tc>
          <w:tcPr>
            <w:tcW w:w="1559" w:type="dxa"/>
          </w:tcPr>
          <w:p w14:paraId="2FFAE3D8" w14:textId="77777777" w:rsidR="003C6BA8" w:rsidRPr="003C6BA8" w:rsidRDefault="003C6BA8" w:rsidP="00F17123">
            <w:pPr>
              <w:widowControl w:val="0"/>
              <w:spacing w:line="360" w:lineRule="auto"/>
              <w:jc w:val="center"/>
              <w:rPr>
                <w:rFonts w:ascii="Times New Roman" w:hAnsi="Times New Roman" w:cs="Times New Roman"/>
                <w:b/>
                <w:sz w:val="16"/>
                <w:szCs w:val="16"/>
              </w:rPr>
            </w:pPr>
            <w:r w:rsidRPr="003C6BA8">
              <w:rPr>
                <w:rFonts w:ascii="Times New Roman" w:hAnsi="Times New Roman" w:cs="Times New Roman"/>
                <w:sz w:val="16"/>
                <w:szCs w:val="16"/>
              </w:rPr>
              <w:t>Total R$</w:t>
            </w:r>
          </w:p>
        </w:tc>
      </w:tr>
      <w:tr w:rsidR="003C6BA8" w14:paraId="36DE32A2" w14:textId="77777777" w:rsidTr="003C6BA8">
        <w:tc>
          <w:tcPr>
            <w:tcW w:w="567" w:type="dxa"/>
          </w:tcPr>
          <w:p w14:paraId="6F728905" w14:textId="77777777" w:rsidR="003C6BA8" w:rsidRPr="003C6BA8" w:rsidRDefault="003C6BA8" w:rsidP="00F17123">
            <w:pPr>
              <w:spacing w:line="360" w:lineRule="auto"/>
              <w:jc w:val="center"/>
              <w:rPr>
                <w:rFonts w:ascii="Times New Roman" w:hAnsi="Times New Roman" w:cs="Times New Roman"/>
                <w:b/>
              </w:rPr>
            </w:pPr>
            <w:r w:rsidRPr="003C6BA8">
              <w:rPr>
                <w:rFonts w:ascii="Times New Roman" w:hAnsi="Times New Roman" w:cs="Times New Roman"/>
              </w:rPr>
              <w:t>1</w:t>
            </w:r>
          </w:p>
        </w:tc>
        <w:tc>
          <w:tcPr>
            <w:tcW w:w="4537" w:type="dxa"/>
          </w:tcPr>
          <w:p w14:paraId="17FF8180" w14:textId="77777777" w:rsidR="003C6BA8" w:rsidRPr="003C6BA8" w:rsidRDefault="003C6BA8" w:rsidP="00F17123">
            <w:pPr>
              <w:pStyle w:val="Default"/>
              <w:jc w:val="center"/>
              <w:rPr>
                <w:rFonts w:ascii="Times New Roman" w:hAnsi="Times New Roman" w:cs="Times New Roman"/>
                <w:sz w:val="20"/>
                <w:szCs w:val="20"/>
              </w:rPr>
            </w:pPr>
            <w:r w:rsidRPr="003C6BA8">
              <w:rPr>
                <w:rFonts w:ascii="Times New Roman" w:hAnsi="Times New Roman" w:cs="Times New Roman"/>
              </w:rPr>
              <w:t xml:space="preserve">Serviço de Manutenção de veículo leve – parte mecânica veículo </w:t>
            </w:r>
            <w:r w:rsidRPr="003C6BA8">
              <w:rPr>
                <w:rFonts w:ascii="Times New Roman" w:hAnsi="Times New Roman" w:cs="Times New Roman"/>
                <w:sz w:val="20"/>
                <w:szCs w:val="20"/>
              </w:rPr>
              <w:t>Renault Duster 2.0 flex (4x4) – ano/modelo: 2015/2016.</w:t>
            </w:r>
          </w:p>
          <w:p w14:paraId="4017C891" w14:textId="77777777" w:rsidR="003C6BA8" w:rsidRPr="003C6BA8" w:rsidRDefault="003C6BA8" w:rsidP="008966FE">
            <w:pPr>
              <w:pStyle w:val="Default"/>
              <w:numPr>
                <w:ilvl w:val="0"/>
                <w:numId w:val="9"/>
              </w:numPr>
              <w:rPr>
                <w:rFonts w:ascii="Times New Roman" w:hAnsi="Times New Roman" w:cs="Times New Roman"/>
                <w:sz w:val="20"/>
                <w:szCs w:val="20"/>
              </w:rPr>
            </w:pPr>
            <w:r w:rsidRPr="003C6BA8">
              <w:rPr>
                <w:rFonts w:ascii="Times New Roman" w:hAnsi="Times New Roman" w:cs="Times New Roman"/>
                <w:sz w:val="20"/>
                <w:szCs w:val="20"/>
              </w:rPr>
              <w:t>Troca de: correia dentada, bomba de água do motor, correia de acessórios, tensor da correia, coxim com rolamento, balanças, bieleta da barra estabilizadora, filtro de ar condicionado, jogos de velas da ignição, jogos de pastilhas de freio e lona de freio.</w:t>
            </w:r>
          </w:p>
          <w:p w14:paraId="6B763DF0" w14:textId="77777777" w:rsidR="003C6BA8" w:rsidRPr="003C6BA8" w:rsidRDefault="003C6BA8" w:rsidP="00F17123">
            <w:pPr>
              <w:spacing w:line="360" w:lineRule="auto"/>
              <w:jc w:val="center"/>
              <w:rPr>
                <w:rFonts w:ascii="Times New Roman" w:hAnsi="Times New Roman" w:cs="Times New Roman"/>
                <w:b/>
              </w:rPr>
            </w:pPr>
          </w:p>
        </w:tc>
        <w:tc>
          <w:tcPr>
            <w:tcW w:w="1134" w:type="dxa"/>
            <w:vAlign w:val="center"/>
          </w:tcPr>
          <w:p w14:paraId="3233032B" w14:textId="77777777" w:rsidR="003C6BA8" w:rsidRPr="003C6BA8" w:rsidRDefault="003C6BA8" w:rsidP="00F17123">
            <w:pPr>
              <w:spacing w:line="360" w:lineRule="auto"/>
              <w:jc w:val="center"/>
              <w:rPr>
                <w:rFonts w:ascii="Times New Roman" w:hAnsi="Times New Roman" w:cs="Times New Roman"/>
                <w:b/>
              </w:rPr>
            </w:pPr>
            <w:r w:rsidRPr="003C6BA8">
              <w:rPr>
                <w:rFonts w:ascii="Times New Roman" w:hAnsi="Times New Roman" w:cs="Times New Roman"/>
              </w:rPr>
              <w:t>Serviço</w:t>
            </w:r>
          </w:p>
        </w:tc>
        <w:tc>
          <w:tcPr>
            <w:tcW w:w="1276" w:type="dxa"/>
            <w:vAlign w:val="center"/>
          </w:tcPr>
          <w:p w14:paraId="6A0D6082" w14:textId="77777777" w:rsidR="003C6BA8" w:rsidRPr="003C6BA8" w:rsidRDefault="003C6BA8" w:rsidP="00F17123">
            <w:pPr>
              <w:spacing w:line="360" w:lineRule="auto"/>
              <w:jc w:val="center"/>
              <w:rPr>
                <w:rFonts w:ascii="Times New Roman" w:hAnsi="Times New Roman" w:cs="Times New Roman"/>
                <w:b/>
              </w:rPr>
            </w:pPr>
            <w:r w:rsidRPr="003C6BA8">
              <w:rPr>
                <w:rFonts w:ascii="Times New Roman" w:hAnsi="Times New Roman" w:cs="Times New Roman"/>
              </w:rPr>
              <w:t>01</w:t>
            </w:r>
          </w:p>
        </w:tc>
        <w:tc>
          <w:tcPr>
            <w:tcW w:w="1559" w:type="dxa"/>
            <w:vAlign w:val="center"/>
          </w:tcPr>
          <w:p w14:paraId="1E3C5DE7" w14:textId="77777777" w:rsidR="003C6BA8" w:rsidRPr="003C6BA8" w:rsidRDefault="003C6BA8" w:rsidP="00F17123">
            <w:pPr>
              <w:spacing w:line="360" w:lineRule="auto"/>
              <w:jc w:val="center"/>
              <w:rPr>
                <w:rFonts w:ascii="Times New Roman" w:hAnsi="Times New Roman" w:cs="Times New Roman"/>
                <w:b/>
              </w:rPr>
            </w:pPr>
            <w:r w:rsidRPr="003C6BA8">
              <w:rPr>
                <w:rFonts w:ascii="Times New Roman" w:hAnsi="Times New Roman" w:cs="Times New Roman"/>
              </w:rPr>
              <w:t>R$ 1100,00</w:t>
            </w:r>
          </w:p>
        </w:tc>
        <w:tc>
          <w:tcPr>
            <w:tcW w:w="1559" w:type="dxa"/>
            <w:vAlign w:val="center"/>
          </w:tcPr>
          <w:p w14:paraId="0CEB385E" w14:textId="77777777" w:rsidR="003C6BA8" w:rsidRPr="003C6BA8" w:rsidRDefault="003C6BA8" w:rsidP="00F17123">
            <w:pPr>
              <w:spacing w:line="360" w:lineRule="auto"/>
              <w:jc w:val="center"/>
              <w:rPr>
                <w:rFonts w:ascii="Times New Roman" w:hAnsi="Times New Roman" w:cs="Times New Roman"/>
                <w:b/>
              </w:rPr>
            </w:pPr>
            <w:r w:rsidRPr="003C6BA8">
              <w:rPr>
                <w:rFonts w:ascii="Times New Roman" w:hAnsi="Times New Roman" w:cs="Times New Roman"/>
              </w:rPr>
              <w:t>R$ 1.100,00</w:t>
            </w:r>
          </w:p>
        </w:tc>
      </w:tr>
    </w:tbl>
    <w:p w14:paraId="05494B72" w14:textId="77777777" w:rsidR="003C6BA8" w:rsidRDefault="003C6BA8" w:rsidP="003C6BA8">
      <w:pPr>
        <w:spacing w:line="360" w:lineRule="auto"/>
        <w:rPr>
          <w:b/>
          <w:bCs/>
          <w:sz w:val="26"/>
          <w:szCs w:val="26"/>
        </w:rPr>
      </w:pPr>
    </w:p>
    <w:p w14:paraId="67DFF8AD" w14:textId="77777777" w:rsidR="003C6BA8" w:rsidRDefault="003C6BA8" w:rsidP="003C6BA8">
      <w:pPr>
        <w:spacing w:line="360" w:lineRule="auto"/>
        <w:rPr>
          <w:b/>
          <w:bCs/>
          <w:sz w:val="26"/>
          <w:szCs w:val="26"/>
        </w:rPr>
      </w:pPr>
      <w:r w:rsidRPr="007B717E">
        <w:rPr>
          <w:rFonts w:ascii="Times New Roman" w:hAnsi="Times New Roman" w:cs="Times New Roman"/>
          <w:b/>
          <w:bCs/>
          <w:sz w:val="26"/>
          <w:szCs w:val="26"/>
        </w:rPr>
        <w:t xml:space="preserve">Lote </w:t>
      </w:r>
      <w:r>
        <w:rPr>
          <w:b/>
          <w:bCs/>
          <w:sz w:val="26"/>
          <w:szCs w:val="26"/>
        </w:rPr>
        <w:t>3</w:t>
      </w:r>
      <w:r w:rsidRPr="007B717E">
        <w:rPr>
          <w:rFonts w:ascii="Times New Roman" w:hAnsi="Times New Roman" w:cs="Times New Roman"/>
          <w:b/>
          <w:bCs/>
          <w:sz w:val="26"/>
          <w:szCs w:val="26"/>
        </w:rPr>
        <w:t xml:space="preserve"> - Prestação de Serviços - Veículo Renault Duster Placa: PXB 9324</w:t>
      </w:r>
    </w:p>
    <w:tbl>
      <w:tblPr>
        <w:tblStyle w:val="Tabelacomgrade"/>
        <w:tblW w:w="10632" w:type="dxa"/>
        <w:tblInd w:w="-431" w:type="dxa"/>
        <w:tblLayout w:type="fixed"/>
        <w:tblLook w:val="04A0" w:firstRow="1" w:lastRow="0" w:firstColumn="1" w:lastColumn="0" w:noHBand="0" w:noVBand="1"/>
      </w:tblPr>
      <w:tblGrid>
        <w:gridCol w:w="567"/>
        <w:gridCol w:w="4537"/>
        <w:gridCol w:w="1134"/>
        <w:gridCol w:w="1276"/>
        <w:gridCol w:w="1559"/>
        <w:gridCol w:w="1559"/>
      </w:tblGrid>
      <w:tr w:rsidR="003C6BA8" w14:paraId="72520FB7" w14:textId="77777777" w:rsidTr="003C6BA8">
        <w:trPr>
          <w:trHeight w:val="278"/>
        </w:trPr>
        <w:tc>
          <w:tcPr>
            <w:tcW w:w="567" w:type="dxa"/>
            <w:vMerge w:val="restart"/>
          </w:tcPr>
          <w:p w14:paraId="165401C2" w14:textId="77777777" w:rsidR="003C6BA8" w:rsidRPr="003C6BA8" w:rsidRDefault="003C6BA8" w:rsidP="00F17123">
            <w:pPr>
              <w:spacing w:line="360" w:lineRule="auto"/>
              <w:jc w:val="center"/>
              <w:rPr>
                <w:rFonts w:ascii="Times New Roman" w:hAnsi="Times New Roman" w:cs="Times New Roman"/>
                <w:b/>
              </w:rPr>
            </w:pPr>
            <w:r w:rsidRPr="003C6BA8">
              <w:rPr>
                <w:rFonts w:ascii="Times New Roman" w:hAnsi="Times New Roman" w:cs="Times New Roman"/>
                <w:sz w:val="16"/>
                <w:szCs w:val="16"/>
              </w:rPr>
              <w:t>Item</w:t>
            </w:r>
          </w:p>
        </w:tc>
        <w:tc>
          <w:tcPr>
            <w:tcW w:w="4537" w:type="dxa"/>
            <w:vMerge w:val="restart"/>
          </w:tcPr>
          <w:p w14:paraId="2FD41B16" w14:textId="77777777" w:rsidR="003C6BA8" w:rsidRPr="003C6BA8" w:rsidRDefault="003C6BA8" w:rsidP="00F17123">
            <w:pPr>
              <w:spacing w:line="360" w:lineRule="auto"/>
              <w:jc w:val="center"/>
              <w:rPr>
                <w:rFonts w:ascii="Times New Roman" w:hAnsi="Times New Roman" w:cs="Times New Roman"/>
                <w:b/>
                <w:sz w:val="16"/>
                <w:szCs w:val="16"/>
              </w:rPr>
            </w:pPr>
            <w:r w:rsidRPr="003C6BA8">
              <w:rPr>
                <w:rFonts w:ascii="Times New Roman" w:hAnsi="Times New Roman" w:cs="Times New Roman"/>
                <w:sz w:val="16"/>
                <w:szCs w:val="16"/>
              </w:rPr>
              <w:t>DESCRIÇÃO/</w:t>
            </w:r>
          </w:p>
          <w:p w14:paraId="771FE9E3" w14:textId="77777777" w:rsidR="003C6BA8" w:rsidRPr="003C6BA8" w:rsidRDefault="003C6BA8" w:rsidP="00F17123">
            <w:pPr>
              <w:spacing w:line="360" w:lineRule="auto"/>
              <w:jc w:val="center"/>
              <w:rPr>
                <w:rFonts w:ascii="Times New Roman" w:hAnsi="Times New Roman" w:cs="Times New Roman"/>
                <w:b/>
              </w:rPr>
            </w:pPr>
            <w:r w:rsidRPr="003C6BA8">
              <w:rPr>
                <w:rFonts w:ascii="Times New Roman" w:hAnsi="Times New Roman" w:cs="Times New Roman"/>
                <w:sz w:val="16"/>
                <w:szCs w:val="16"/>
              </w:rPr>
              <w:t>ESPECIFICAÇÃO</w:t>
            </w:r>
          </w:p>
        </w:tc>
        <w:tc>
          <w:tcPr>
            <w:tcW w:w="1134" w:type="dxa"/>
            <w:vMerge w:val="restart"/>
          </w:tcPr>
          <w:p w14:paraId="1E5CB3EF" w14:textId="77777777" w:rsidR="003C6BA8" w:rsidRPr="003C6BA8" w:rsidRDefault="003C6BA8" w:rsidP="00F17123">
            <w:pPr>
              <w:spacing w:line="360" w:lineRule="auto"/>
              <w:jc w:val="center"/>
              <w:rPr>
                <w:rFonts w:ascii="Times New Roman" w:hAnsi="Times New Roman" w:cs="Times New Roman"/>
                <w:b/>
              </w:rPr>
            </w:pPr>
            <w:r w:rsidRPr="003C6BA8">
              <w:rPr>
                <w:rFonts w:ascii="Times New Roman" w:hAnsi="Times New Roman" w:cs="Times New Roman"/>
                <w:sz w:val="16"/>
                <w:szCs w:val="16"/>
              </w:rPr>
              <w:t>UNIDADE DE MEDIDA</w:t>
            </w:r>
          </w:p>
        </w:tc>
        <w:tc>
          <w:tcPr>
            <w:tcW w:w="1276" w:type="dxa"/>
            <w:vMerge w:val="restart"/>
          </w:tcPr>
          <w:p w14:paraId="656FA513" w14:textId="77777777" w:rsidR="003C6BA8" w:rsidRPr="003C6BA8" w:rsidRDefault="003C6BA8" w:rsidP="00F17123">
            <w:pPr>
              <w:spacing w:line="360" w:lineRule="auto"/>
              <w:jc w:val="center"/>
              <w:rPr>
                <w:rFonts w:ascii="Times New Roman" w:hAnsi="Times New Roman" w:cs="Times New Roman"/>
                <w:b/>
              </w:rPr>
            </w:pPr>
            <w:r w:rsidRPr="003C6BA8">
              <w:rPr>
                <w:rFonts w:ascii="Times New Roman" w:hAnsi="Times New Roman" w:cs="Times New Roman"/>
                <w:sz w:val="16"/>
                <w:szCs w:val="16"/>
              </w:rPr>
              <w:t>QUANTIDADE</w:t>
            </w:r>
          </w:p>
        </w:tc>
        <w:tc>
          <w:tcPr>
            <w:tcW w:w="3118" w:type="dxa"/>
            <w:gridSpan w:val="2"/>
          </w:tcPr>
          <w:p w14:paraId="071CAE29" w14:textId="77777777" w:rsidR="003C6BA8" w:rsidRPr="003C6BA8" w:rsidRDefault="003C6BA8" w:rsidP="00F17123">
            <w:pPr>
              <w:spacing w:line="360" w:lineRule="auto"/>
              <w:jc w:val="center"/>
              <w:rPr>
                <w:rFonts w:ascii="Times New Roman" w:hAnsi="Times New Roman" w:cs="Times New Roman"/>
                <w:b/>
              </w:rPr>
            </w:pPr>
            <w:r w:rsidRPr="003C6BA8">
              <w:rPr>
                <w:rFonts w:ascii="Times New Roman" w:hAnsi="Times New Roman" w:cs="Times New Roman"/>
                <w:sz w:val="16"/>
                <w:szCs w:val="16"/>
              </w:rPr>
              <w:t>Preço estimado</w:t>
            </w:r>
          </w:p>
        </w:tc>
      </w:tr>
      <w:tr w:rsidR="003C6BA8" w14:paraId="7925D165" w14:textId="77777777" w:rsidTr="003C6BA8">
        <w:trPr>
          <w:trHeight w:val="277"/>
        </w:trPr>
        <w:tc>
          <w:tcPr>
            <w:tcW w:w="567" w:type="dxa"/>
            <w:vMerge/>
          </w:tcPr>
          <w:p w14:paraId="5131E1DB" w14:textId="77777777" w:rsidR="003C6BA8" w:rsidRPr="003C6BA8" w:rsidRDefault="003C6BA8" w:rsidP="00F17123">
            <w:pPr>
              <w:spacing w:line="360" w:lineRule="auto"/>
              <w:jc w:val="center"/>
              <w:rPr>
                <w:rFonts w:ascii="Times New Roman" w:hAnsi="Times New Roman" w:cs="Times New Roman"/>
                <w:b/>
                <w:sz w:val="16"/>
                <w:szCs w:val="16"/>
              </w:rPr>
            </w:pPr>
          </w:p>
        </w:tc>
        <w:tc>
          <w:tcPr>
            <w:tcW w:w="4537" w:type="dxa"/>
            <w:vMerge/>
          </w:tcPr>
          <w:p w14:paraId="01B26A80" w14:textId="77777777" w:rsidR="003C6BA8" w:rsidRPr="003C6BA8" w:rsidRDefault="003C6BA8" w:rsidP="00F17123">
            <w:pPr>
              <w:spacing w:line="360" w:lineRule="auto"/>
              <w:jc w:val="center"/>
              <w:rPr>
                <w:rFonts w:ascii="Times New Roman" w:hAnsi="Times New Roman" w:cs="Times New Roman"/>
                <w:b/>
                <w:sz w:val="16"/>
                <w:szCs w:val="16"/>
              </w:rPr>
            </w:pPr>
          </w:p>
        </w:tc>
        <w:tc>
          <w:tcPr>
            <w:tcW w:w="1134" w:type="dxa"/>
            <w:vMerge/>
          </w:tcPr>
          <w:p w14:paraId="34AC5F1B" w14:textId="77777777" w:rsidR="003C6BA8" w:rsidRPr="003C6BA8" w:rsidRDefault="003C6BA8" w:rsidP="00F17123">
            <w:pPr>
              <w:spacing w:line="360" w:lineRule="auto"/>
              <w:jc w:val="center"/>
              <w:rPr>
                <w:rFonts w:ascii="Times New Roman" w:hAnsi="Times New Roman" w:cs="Times New Roman"/>
                <w:b/>
                <w:sz w:val="16"/>
                <w:szCs w:val="16"/>
              </w:rPr>
            </w:pPr>
          </w:p>
        </w:tc>
        <w:tc>
          <w:tcPr>
            <w:tcW w:w="1276" w:type="dxa"/>
            <w:vMerge/>
          </w:tcPr>
          <w:p w14:paraId="53C967E6" w14:textId="77777777" w:rsidR="003C6BA8" w:rsidRPr="003C6BA8" w:rsidRDefault="003C6BA8" w:rsidP="00F17123">
            <w:pPr>
              <w:spacing w:line="360" w:lineRule="auto"/>
              <w:jc w:val="center"/>
              <w:rPr>
                <w:rFonts w:ascii="Times New Roman" w:hAnsi="Times New Roman" w:cs="Times New Roman"/>
                <w:b/>
                <w:sz w:val="16"/>
                <w:szCs w:val="16"/>
              </w:rPr>
            </w:pPr>
          </w:p>
        </w:tc>
        <w:tc>
          <w:tcPr>
            <w:tcW w:w="1559" w:type="dxa"/>
          </w:tcPr>
          <w:p w14:paraId="70A3D245" w14:textId="77777777" w:rsidR="003C6BA8" w:rsidRPr="003C6BA8" w:rsidRDefault="003C6BA8" w:rsidP="00F17123">
            <w:pPr>
              <w:spacing w:line="360" w:lineRule="auto"/>
              <w:jc w:val="center"/>
              <w:rPr>
                <w:rFonts w:ascii="Times New Roman" w:hAnsi="Times New Roman" w:cs="Times New Roman"/>
                <w:b/>
              </w:rPr>
            </w:pPr>
            <w:r w:rsidRPr="003C6BA8">
              <w:rPr>
                <w:rFonts w:ascii="Times New Roman" w:hAnsi="Times New Roman" w:cs="Times New Roman"/>
                <w:sz w:val="16"/>
                <w:szCs w:val="16"/>
              </w:rPr>
              <w:t>Unit. R$</w:t>
            </w:r>
          </w:p>
        </w:tc>
        <w:tc>
          <w:tcPr>
            <w:tcW w:w="1559" w:type="dxa"/>
          </w:tcPr>
          <w:p w14:paraId="57C69A99" w14:textId="77777777" w:rsidR="003C6BA8" w:rsidRPr="003C6BA8" w:rsidRDefault="003C6BA8" w:rsidP="00F17123">
            <w:pPr>
              <w:widowControl w:val="0"/>
              <w:spacing w:line="360" w:lineRule="auto"/>
              <w:jc w:val="center"/>
              <w:rPr>
                <w:rFonts w:ascii="Times New Roman" w:hAnsi="Times New Roman" w:cs="Times New Roman"/>
                <w:b/>
                <w:sz w:val="16"/>
                <w:szCs w:val="16"/>
              </w:rPr>
            </w:pPr>
            <w:r w:rsidRPr="003C6BA8">
              <w:rPr>
                <w:rFonts w:ascii="Times New Roman" w:hAnsi="Times New Roman" w:cs="Times New Roman"/>
                <w:sz w:val="16"/>
                <w:szCs w:val="16"/>
              </w:rPr>
              <w:t>Total R$</w:t>
            </w:r>
          </w:p>
        </w:tc>
      </w:tr>
      <w:tr w:rsidR="003C6BA8" w14:paraId="35B3BD7A" w14:textId="77777777" w:rsidTr="003C6BA8">
        <w:tc>
          <w:tcPr>
            <w:tcW w:w="567" w:type="dxa"/>
          </w:tcPr>
          <w:p w14:paraId="3ADF0C86" w14:textId="77777777" w:rsidR="003C6BA8" w:rsidRPr="003C6BA8" w:rsidRDefault="003C6BA8" w:rsidP="00F17123">
            <w:pPr>
              <w:spacing w:line="360" w:lineRule="auto"/>
              <w:jc w:val="center"/>
              <w:rPr>
                <w:rFonts w:ascii="Times New Roman" w:hAnsi="Times New Roman" w:cs="Times New Roman"/>
                <w:b/>
              </w:rPr>
            </w:pPr>
            <w:r w:rsidRPr="003C6BA8">
              <w:rPr>
                <w:rFonts w:ascii="Times New Roman" w:hAnsi="Times New Roman" w:cs="Times New Roman"/>
              </w:rPr>
              <w:t>1</w:t>
            </w:r>
          </w:p>
        </w:tc>
        <w:tc>
          <w:tcPr>
            <w:tcW w:w="4537" w:type="dxa"/>
          </w:tcPr>
          <w:p w14:paraId="19F03BD6" w14:textId="77777777" w:rsidR="003C6BA8" w:rsidRPr="003C6BA8" w:rsidRDefault="003C6BA8" w:rsidP="00F17123">
            <w:pPr>
              <w:pStyle w:val="Default"/>
              <w:jc w:val="center"/>
              <w:rPr>
                <w:rFonts w:ascii="Times New Roman" w:hAnsi="Times New Roman" w:cs="Times New Roman"/>
                <w:sz w:val="20"/>
                <w:szCs w:val="20"/>
              </w:rPr>
            </w:pPr>
            <w:r w:rsidRPr="003C6BA8">
              <w:rPr>
                <w:rFonts w:ascii="Times New Roman" w:hAnsi="Times New Roman" w:cs="Times New Roman"/>
              </w:rPr>
              <w:t xml:space="preserve">Serviço de Manutenção de veículo leve – parte mecânica veículo </w:t>
            </w:r>
            <w:r w:rsidRPr="003C6BA8">
              <w:rPr>
                <w:rFonts w:ascii="Times New Roman" w:hAnsi="Times New Roman" w:cs="Times New Roman"/>
                <w:sz w:val="20"/>
                <w:szCs w:val="20"/>
              </w:rPr>
              <w:t>Renault Duster 2.0 flex (4x4) – ano/modelo: 2015/2016.</w:t>
            </w:r>
          </w:p>
          <w:p w14:paraId="30343B56" w14:textId="77777777" w:rsidR="003C6BA8" w:rsidRPr="003C6BA8" w:rsidRDefault="003C6BA8" w:rsidP="00F17123">
            <w:pPr>
              <w:pStyle w:val="Default"/>
              <w:jc w:val="center"/>
              <w:rPr>
                <w:rFonts w:ascii="Times New Roman" w:hAnsi="Times New Roman" w:cs="Times New Roman"/>
                <w:sz w:val="20"/>
                <w:szCs w:val="20"/>
              </w:rPr>
            </w:pPr>
          </w:p>
          <w:p w14:paraId="5ED52DBA" w14:textId="77777777" w:rsidR="003C6BA8" w:rsidRPr="003C6BA8" w:rsidRDefault="003C6BA8" w:rsidP="008966FE">
            <w:pPr>
              <w:pStyle w:val="Default"/>
              <w:numPr>
                <w:ilvl w:val="0"/>
                <w:numId w:val="8"/>
              </w:numPr>
              <w:rPr>
                <w:rFonts w:ascii="Times New Roman" w:hAnsi="Times New Roman" w:cs="Times New Roman"/>
                <w:sz w:val="20"/>
                <w:szCs w:val="20"/>
              </w:rPr>
            </w:pPr>
            <w:r w:rsidRPr="003C6BA8">
              <w:rPr>
                <w:rFonts w:ascii="Times New Roman" w:hAnsi="Times New Roman" w:cs="Times New Roman"/>
                <w:sz w:val="20"/>
                <w:szCs w:val="20"/>
              </w:rPr>
              <w:t>Montagem de 04 pneus, balanceamento alinhamento de direção, cambagem e caster.</w:t>
            </w:r>
          </w:p>
          <w:p w14:paraId="33483075" w14:textId="77777777" w:rsidR="003C6BA8" w:rsidRPr="003C6BA8" w:rsidRDefault="003C6BA8" w:rsidP="00F17123">
            <w:pPr>
              <w:pStyle w:val="Default"/>
              <w:jc w:val="center"/>
              <w:rPr>
                <w:rFonts w:ascii="Times New Roman" w:hAnsi="Times New Roman" w:cs="Times New Roman"/>
              </w:rPr>
            </w:pPr>
          </w:p>
        </w:tc>
        <w:tc>
          <w:tcPr>
            <w:tcW w:w="1134" w:type="dxa"/>
            <w:vAlign w:val="center"/>
          </w:tcPr>
          <w:p w14:paraId="7377C3F4" w14:textId="77777777" w:rsidR="003C6BA8" w:rsidRPr="003C6BA8" w:rsidRDefault="003C6BA8" w:rsidP="00F17123">
            <w:pPr>
              <w:spacing w:line="360" w:lineRule="auto"/>
              <w:jc w:val="center"/>
              <w:rPr>
                <w:rFonts w:ascii="Times New Roman" w:hAnsi="Times New Roman" w:cs="Times New Roman"/>
                <w:b/>
              </w:rPr>
            </w:pPr>
            <w:r w:rsidRPr="003C6BA8">
              <w:rPr>
                <w:rFonts w:ascii="Times New Roman" w:hAnsi="Times New Roman" w:cs="Times New Roman"/>
              </w:rPr>
              <w:t>Serviço</w:t>
            </w:r>
          </w:p>
        </w:tc>
        <w:tc>
          <w:tcPr>
            <w:tcW w:w="1276" w:type="dxa"/>
            <w:vAlign w:val="center"/>
          </w:tcPr>
          <w:p w14:paraId="54A56478" w14:textId="77777777" w:rsidR="003C6BA8" w:rsidRPr="003C6BA8" w:rsidRDefault="003C6BA8" w:rsidP="00F17123">
            <w:pPr>
              <w:spacing w:line="360" w:lineRule="auto"/>
              <w:jc w:val="center"/>
              <w:rPr>
                <w:rFonts w:ascii="Times New Roman" w:hAnsi="Times New Roman" w:cs="Times New Roman"/>
                <w:b/>
              </w:rPr>
            </w:pPr>
          </w:p>
        </w:tc>
        <w:tc>
          <w:tcPr>
            <w:tcW w:w="1559" w:type="dxa"/>
            <w:vAlign w:val="center"/>
          </w:tcPr>
          <w:p w14:paraId="680C411C" w14:textId="77777777" w:rsidR="003C6BA8" w:rsidRPr="003C6BA8" w:rsidRDefault="003C6BA8" w:rsidP="00F17123">
            <w:pPr>
              <w:spacing w:line="360" w:lineRule="auto"/>
              <w:jc w:val="center"/>
              <w:rPr>
                <w:rFonts w:ascii="Times New Roman" w:hAnsi="Times New Roman" w:cs="Times New Roman"/>
                <w:b/>
              </w:rPr>
            </w:pPr>
            <w:r w:rsidRPr="003C6BA8">
              <w:rPr>
                <w:rFonts w:ascii="Times New Roman" w:hAnsi="Times New Roman" w:cs="Times New Roman"/>
              </w:rPr>
              <w:t>R$ 578,00</w:t>
            </w:r>
          </w:p>
        </w:tc>
        <w:tc>
          <w:tcPr>
            <w:tcW w:w="1559" w:type="dxa"/>
            <w:vAlign w:val="center"/>
          </w:tcPr>
          <w:p w14:paraId="392AB021" w14:textId="77777777" w:rsidR="003C6BA8" w:rsidRPr="003C6BA8" w:rsidRDefault="003C6BA8" w:rsidP="00F17123">
            <w:pPr>
              <w:spacing w:line="360" w:lineRule="auto"/>
              <w:jc w:val="center"/>
              <w:rPr>
                <w:rFonts w:ascii="Times New Roman" w:hAnsi="Times New Roman" w:cs="Times New Roman"/>
                <w:b/>
              </w:rPr>
            </w:pPr>
            <w:r w:rsidRPr="003C6BA8">
              <w:rPr>
                <w:rFonts w:ascii="Times New Roman" w:hAnsi="Times New Roman" w:cs="Times New Roman"/>
              </w:rPr>
              <w:t>R$ 578,00</w:t>
            </w:r>
          </w:p>
        </w:tc>
      </w:tr>
    </w:tbl>
    <w:p w14:paraId="6959A1D0" w14:textId="7499C1BD" w:rsidR="00BE38A9" w:rsidRDefault="00787066" w:rsidP="003C6BA8">
      <w:pPr>
        <w:pStyle w:val="PADRO"/>
        <w:keepNext w:val="0"/>
        <w:widowControl/>
        <w:shd w:val="clear" w:color="auto" w:fill="auto"/>
        <w:spacing w:before="0" w:after="0" w:line="360" w:lineRule="auto"/>
        <w:ind w:firstLine="0"/>
        <w:jc w:val="right"/>
        <w:rPr>
          <w:rFonts w:ascii="Times New Roman" w:hAnsi="Times New Roman" w:cs="Times New Roman"/>
          <w:b/>
          <w:bCs/>
          <w:sz w:val="24"/>
        </w:rPr>
      </w:pPr>
      <w:r>
        <w:rPr>
          <w:rFonts w:ascii="Times New Roman" w:hAnsi="Times New Roman" w:cs="Times New Roman"/>
          <w:b/>
          <w:bCs/>
          <w:sz w:val="24"/>
        </w:rPr>
        <w:t xml:space="preserve">Valor total estimado: R$ </w:t>
      </w:r>
      <w:r w:rsidR="003C6BA8">
        <w:rPr>
          <w:rFonts w:ascii="Times New Roman" w:hAnsi="Times New Roman" w:cs="Times New Roman"/>
          <w:b/>
          <w:bCs/>
          <w:sz w:val="24"/>
        </w:rPr>
        <w:t>8.986,52.</w:t>
      </w:r>
    </w:p>
    <w:p w14:paraId="49AA599C" w14:textId="77777777" w:rsidR="003C6BA8" w:rsidRPr="00787066" w:rsidRDefault="003C6BA8" w:rsidP="003C6BA8">
      <w:pPr>
        <w:pStyle w:val="PADRO"/>
        <w:keepNext w:val="0"/>
        <w:widowControl/>
        <w:shd w:val="clear" w:color="auto" w:fill="auto"/>
        <w:spacing w:before="0" w:after="0" w:line="360" w:lineRule="auto"/>
        <w:ind w:firstLine="0"/>
        <w:jc w:val="right"/>
        <w:rPr>
          <w:rFonts w:ascii="Times New Roman" w:hAnsi="Times New Roman" w:cs="Times New Roman"/>
          <w:b/>
          <w:bCs/>
          <w:sz w:val="24"/>
        </w:rPr>
      </w:pPr>
    </w:p>
    <w:p w14:paraId="5A676268" w14:textId="5AF292D8" w:rsidR="009F7713" w:rsidRPr="00874A7A" w:rsidRDefault="006A70C8" w:rsidP="00DF00B0">
      <w:pPr>
        <w:pStyle w:val="PADRO"/>
        <w:keepNext w:val="0"/>
        <w:widowControl/>
        <w:numPr>
          <w:ilvl w:val="2"/>
          <w:numId w:val="1"/>
        </w:numPr>
        <w:shd w:val="clear" w:color="auto" w:fill="auto"/>
        <w:spacing w:before="0" w:after="0" w:line="360" w:lineRule="auto"/>
        <w:ind w:left="0" w:firstLine="0"/>
        <w:rPr>
          <w:rFonts w:ascii="Times New Roman" w:hAnsi="Times New Roman" w:cs="Times New Roman"/>
          <w:sz w:val="24"/>
        </w:rPr>
      </w:pPr>
      <w:r w:rsidRPr="00874A7A">
        <w:rPr>
          <w:rFonts w:ascii="Times New Roman" w:hAnsi="Times New Roman" w:cs="Times New Roman"/>
          <w:sz w:val="24"/>
        </w:rPr>
        <w:t xml:space="preserve">Havendo mais de </w:t>
      </w:r>
      <w:r w:rsidR="00ED09D4">
        <w:rPr>
          <w:rFonts w:ascii="Times New Roman" w:hAnsi="Times New Roman" w:cs="Times New Roman"/>
          <w:sz w:val="24"/>
        </w:rPr>
        <w:t xml:space="preserve">um </w:t>
      </w:r>
      <w:r w:rsidRPr="00874A7A">
        <w:rPr>
          <w:rFonts w:ascii="Times New Roman" w:hAnsi="Times New Roman" w:cs="Times New Roman"/>
          <w:sz w:val="24"/>
        </w:rPr>
        <w:t xml:space="preserve">item faculta-se ao </w:t>
      </w:r>
      <w:r w:rsidR="00214615" w:rsidRPr="00874A7A">
        <w:rPr>
          <w:rFonts w:ascii="Times New Roman" w:hAnsi="Times New Roman" w:cs="Times New Roman"/>
          <w:sz w:val="24"/>
        </w:rPr>
        <w:t>fornecedor</w:t>
      </w:r>
      <w:r w:rsidRPr="00874A7A">
        <w:rPr>
          <w:rFonts w:ascii="Times New Roman" w:hAnsi="Times New Roman" w:cs="Times New Roman"/>
          <w:sz w:val="24"/>
        </w:rPr>
        <w:t xml:space="preserve"> a participação em quantos forem de seu interesse. </w:t>
      </w:r>
    </w:p>
    <w:p w14:paraId="1579F859" w14:textId="7C76C2B1" w:rsidR="004544FC" w:rsidRPr="00874A7A" w:rsidRDefault="009F7713" w:rsidP="00DF00B0">
      <w:pPr>
        <w:pStyle w:val="PADRO"/>
        <w:keepNext w:val="0"/>
        <w:widowControl/>
        <w:numPr>
          <w:ilvl w:val="1"/>
          <w:numId w:val="1"/>
        </w:numPr>
        <w:shd w:val="clear" w:color="auto" w:fill="auto"/>
        <w:spacing w:before="0" w:after="0" w:line="360" w:lineRule="auto"/>
        <w:ind w:left="0" w:firstLine="0"/>
        <w:rPr>
          <w:rFonts w:ascii="Times New Roman" w:hAnsi="Times New Roman" w:cs="Times New Roman"/>
          <w:sz w:val="24"/>
        </w:rPr>
      </w:pPr>
      <w:r w:rsidRPr="00874A7A">
        <w:rPr>
          <w:rFonts w:ascii="Times New Roman" w:hAnsi="Times New Roman" w:cs="Times New Roman"/>
          <w:sz w:val="24"/>
        </w:rPr>
        <w:t xml:space="preserve">O critério de julgamento adotado será </w:t>
      </w:r>
      <w:r w:rsidRPr="00986049">
        <w:rPr>
          <w:rFonts w:ascii="Times New Roman" w:hAnsi="Times New Roman" w:cs="Times New Roman"/>
          <w:sz w:val="24"/>
        </w:rPr>
        <w:t>o</w:t>
      </w:r>
      <w:r w:rsidRPr="00986049">
        <w:rPr>
          <w:rFonts w:ascii="Times New Roman" w:hAnsi="Times New Roman" w:cs="Times New Roman"/>
          <w:i/>
          <w:iCs/>
          <w:sz w:val="24"/>
        </w:rPr>
        <w:t xml:space="preserve"> menor preço</w:t>
      </w:r>
      <w:r w:rsidR="00723A77">
        <w:rPr>
          <w:rFonts w:ascii="Times New Roman" w:hAnsi="Times New Roman" w:cs="Times New Roman"/>
          <w:i/>
          <w:iCs/>
          <w:sz w:val="24"/>
        </w:rPr>
        <w:t xml:space="preserve"> por lote</w:t>
      </w:r>
      <w:r w:rsidRPr="00986049">
        <w:rPr>
          <w:rFonts w:ascii="Times New Roman" w:hAnsi="Times New Roman" w:cs="Times New Roman"/>
          <w:i/>
          <w:iCs/>
          <w:sz w:val="24"/>
        </w:rPr>
        <w:t>,</w:t>
      </w:r>
      <w:r w:rsidRPr="00986049">
        <w:rPr>
          <w:rFonts w:ascii="Times New Roman" w:hAnsi="Times New Roman" w:cs="Times New Roman"/>
          <w:sz w:val="24"/>
        </w:rPr>
        <w:t xml:space="preserve"> observadas </w:t>
      </w:r>
      <w:r w:rsidRPr="00874A7A">
        <w:rPr>
          <w:rFonts w:ascii="Times New Roman" w:hAnsi="Times New Roman" w:cs="Times New Roman"/>
          <w:sz w:val="24"/>
        </w:rPr>
        <w:t xml:space="preserve">as exigências contidas neste </w:t>
      </w:r>
      <w:r w:rsidR="00313FBD" w:rsidRPr="00874A7A">
        <w:rPr>
          <w:rFonts w:ascii="Times New Roman" w:hAnsi="Times New Roman" w:cs="Times New Roman"/>
          <w:sz w:val="24"/>
        </w:rPr>
        <w:t>Aviso</w:t>
      </w:r>
      <w:r w:rsidRPr="00874A7A">
        <w:rPr>
          <w:rFonts w:ascii="Times New Roman" w:hAnsi="Times New Roman" w:cs="Times New Roman"/>
          <w:sz w:val="24"/>
        </w:rPr>
        <w:t xml:space="preserve"> </w:t>
      </w:r>
      <w:r w:rsidR="00770F01" w:rsidRPr="00874A7A">
        <w:rPr>
          <w:rFonts w:ascii="Times New Roman" w:hAnsi="Times New Roman" w:cs="Times New Roman"/>
          <w:sz w:val="24"/>
        </w:rPr>
        <w:t xml:space="preserve">de Contratação Direta </w:t>
      </w:r>
      <w:r w:rsidRPr="00874A7A">
        <w:rPr>
          <w:rFonts w:ascii="Times New Roman" w:hAnsi="Times New Roman" w:cs="Times New Roman"/>
          <w:sz w:val="24"/>
        </w:rPr>
        <w:t>e seus Anexos quanto às especificações do objeto.</w:t>
      </w:r>
    </w:p>
    <w:p w14:paraId="31AB0ABF" w14:textId="16F2DD18" w:rsidR="006A70C8" w:rsidRPr="00BE38A9" w:rsidRDefault="006A70C8" w:rsidP="00DF00B0">
      <w:pPr>
        <w:pStyle w:val="Ttulo1"/>
        <w:numPr>
          <w:ilvl w:val="0"/>
          <w:numId w:val="1"/>
        </w:numPr>
        <w:spacing w:before="0" w:line="360" w:lineRule="auto"/>
        <w:ind w:left="0" w:firstLine="0"/>
        <w:jc w:val="both"/>
        <w:rPr>
          <w:rFonts w:ascii="Times New Roman" w:hAnsi="Times New Roman" w:cs="Times New Roman"/>
          <w:b/>
          <w:bCs/>
          <w:color w:val="auto"/>
          <w:sz w:val="24"/>
          <w:szCs w:val="24"/>
        </w:rPr>
      </w:pPr>
      <w:bookmarkStart w:id="1" w:name="_Toc104906819"/>
      <w:r w:rsidRPr="00BE38A9">
        <w:rPr>
          <w:rFonts w:ascii="Times New Roman" w:hAnsi="Times New Roman" w:cs="Times New Roman"/>
          <w:b/>
          <w:bCs/>
          <w:color w:val="auto"/>
          <w:sz w:val="24"/>
          <w:szCs w:val="24"/>
        </w:rPr>
        <w:t>PARTICIPAÇÃO NA DISPENSA ELETRÔNICA.</w:t>
      </w:r>
      <w:bookmarkEnd w:id="1"/>
    </w:p>
    <w:p w14:paraId="5F6DCBBA" w14:textId="77777777" w:rsidR="00E005A4" w:rsidRPr="00874A7A" w:rsidRDefault="00E005A4" w:rsidP="00E005A4">
      <w:pPr>
        <w:numPr>
          <w:ilvl w:val="1"/>
          <w:numId w:val="1"/>
        </w:numPr>
        <w:autoSpaceDE w:val="0"/>
        <w:snapToGrid w:val="0"/>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A participação na presente dispensa eletrônica se dará mediante </w:t>
      </w:r>
      <w:r w:rsidRPr="00874A7A">
        <w:rPr>
          <w:rFonts w:ascii="Times New Roman" w:hAnsi="Times New Roman" w:cs="Times New Roman"/>
          <w:bCs/>
          <w:sz w:val="24"/>
        </w:rPr>
        <w:t>Sistema de Dispensa Eletrônica</w:t>
      </w:r>
      <w:r w:rsidRPr="00874A7A">
        <w:rPr>
          <w:rFonts w:ascii="Times New Roman" w:hAnsi="Times New Roman" w:cs="Times New Roman"/>
          <w:sz w:val="24"/>
        </w:rPr>
        <w:t xml:space="preserve"> da Bolsa Nacional de Compras, disponível no </w:t>
      </w:r>
      <w:r w:rsidRPr="00874A7A">
        <w:rPr>
          <w:rFonts w:ascii="Times New Roman" w:hAnsi="Times New Roman" w:cs="Times New Roman"/>
          <w:bCs/>
          <w:sz w:val="24"/>
        </w:rPr>
        <w:t xml:space="preserve">endereço eletrônico </w:t>
      </w:r>
      <w:hyperlink r:id="rId12" w:history="1">
        <w:r w:rsidRPr="00874A7A">
          <w:rPr>
            <w:rStyle w:val="Hyperlink"/>
            <w:rFonts w:ascii="Times New Roman" w:hAnsi="Times New Roman" w:cs="Times New Roman"/>
            <w:sz w:val="24"/>
          </w:rPr>
          <w:t>https://bnc.org.br/</w:t>
        </w:r>
      </w:hyperlink>
      <w:r w:rsidRPr="00874A7A">
        <w:rPr>
          <w:rFonts w:ascii="Times New Roman" w:hAnsi="Times New Roman" w:cs="Times New Roman"/>
          <w:sz w:val="24"/>
        </w:rPr>
        <w:t xml:space="preserve">. </w:t>
      </w:r>
    </w:p>
    <w:p w14:paraId="122D8261" w14:textId="77777777" w:rsidR="00E005A4" w:rsidRPr="00874A7A" w:rsidRDefault="00E005A4" w:rsidP="00E005A4">
      <w:pPr>
        <w:numPr>
          <w:ilvl w:val="2"/>
          <w:numId w:val="1"/>
        </w:numPr>
        <w:autoSpaceDE w:val="0"/>
        <w:snapToGrid w:val="0"/>
        <w:spacing w:before="120" w:after="120" w:line="276" w:lineRule="auto"/>
        <w:ind w:left="0" w:firstLine="0"/>
        <w:jc w:val="both"/>
        <w:rPr>
          <w:rFonts w:ascii="Times New Roman" w:hAnsi="Times New Roman" w:cs="Times New Roman"/>
          <w:sz w:val="24"/>
        </w:rPr>
      </w:pPr>
      <w:r w:rsidRPr="00874A7A">
        <w:rPr>
          <w:rFonts w:ascii="Times New Roman" w:hAnsi="Times New Roman" w:cs="Times New Roman"/>
          <w:sz w:val="24"/>
        </w:rPr>
        <w:t>Os fornecedores deverão providenciar em tempo hábil cadastro de acesso a plataforma.</w:t>
      </w:r>
    </w:p>
    <w:p w14:paraId="76EF749D" w14:textId="77777777" w:rsidR="00E005A4" w:rsidRPr="00874A7A" w:rsidRDefault="00E005A4" w:rsidP="00E005A4">
      <w:pPr>
        <w:numPr>
          <w:ilvl w:val="2"/>
          <w:numId w:val="1"/>
        </w:numPr>
        <w:autoSpaceDE w:val="0"/>
        <w:snapToGrid w:val="0"/>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O fornecedor é o responsável por qualquer transação efetuada diretamente ou por seu representante no Sistema de Dispensa Eletrônica, não cabendo ao provedor do Sistema ou ao órgão entidade promotor do procedimento a responsabilidade por eventuais danos decorrentes de uso indevido da senha, ainda que por terceiros não autorizados.</w:t>
      </w:r>
    </w:p>
    <w:p w14:paraId="5B599FC6" w14:textId="77777777" w:rsidR="00E005A4" w:rsidRPr="00874A7A" w:rsidRDefault="00E005A4" w:rsidP="00E005A4">
      <w:pPr>
        <w:numPr>
          <w:ilvl w:val="1"/>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Não poderão participar desta dispensa os fornecedores:</w:t>
      </w:r>
    </w:p>
    <w:p w14:paraId="185348C5" w14:textId="77777777" w:rsidR="00E005A4" w:rsidRPr="00874A7A" w:rsidRDefault="00E005A4" w:rsidP="00E005A4">
      <w:pPr>
        <w:numPr>
          <w:ilvl w:val="2"/>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que não atendam às condições deste Aviso de Contratação Direta e seu(s) anexo(s);</w:t>
      </w:r>
    </w:p>
    <w:p w14:paraId="4E1B7F3D" w14:textId="77777777" w:rsidR="00E005A4" w:rsidRPr="00874A7A" w:rsidRDefault="00E005A4" w:rsidP="00E005A4">
      <w:pPr>
        <w:numPr>
          <w:ilvl w:val="2"/>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estrangeiros que não tenham representação legal no Brasil com poderes expressos para receber citação e responder administrativa ou judicialmente;</w:t>
      </w:r>
    </w:p>
    <w:p w14:paraId="0FED208E" w14:textId="77777777" w:rsidR="00E005A4" w:rsidRPr="00874A7A" w:rsidRDefault="00E005A4" w:rsidP="00E005A4">
      <w:pPr>
        <w:numPr>
          <w:ilvl w:val="2"/>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que se enquadrem nas seguintes vedações:</w:t>
      </w:r>
    </w:p>
    <w:p w14:paraId="17068F73" w14:textId="77777777" w:rsidR="00E005A4" w:rsidRPr="00874A7A" w:rsidRDefault="00E005A4" w:rsidP="008966FE">
      <w:pPr>
        <w:numPr>
          <w:ilvl w:val="3"/>
          <w:numId w:val="5"/>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sz w:val="24"/>
        </w:rPr>
        <w:t>autor do anteprojeto, do projeto básico ou do projeto executivo, pessoa física ou jurídica, quando a contratação versar sobre obra, serviços ou fornecimento de bens a ele relacionados;</w:t>
      </w:r>
    </w:p>
    <w:p w14:paraId="71B9FA87" w14:textId="77777777" w:rsidR="00E005A4" w:rsidRPr="00874A7A" w:rsidRDefault="00E005A4" w:rsidP="008966FE">
      <w:pPr>
        <w:numPr>
          <w:ilvl w:val="3"/>
          <w:numId w:val="5"/>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sz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06CCFF63" w14:textId="77777777" w:rsidR="00E005A4" w:rsidRPr="00874A7A" w:rsidRDefault="00E005A4" w:rsidP="008966FE">
      <w:pPr>
        <w:numPr>
          <w:ilvl w:val="3"/>
          <w:numId w:val="5"/>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sz w:val="24"/>
        </w:rPr>
        <w:t>pessoa física ou jurídica que se encontre, ao tempo da contratação, impossibilitada de contratar em decorrência de sanção que lhe foi imposta;</w:t>
      </w:r>
    </w:p>
    <w:p w14:paraId="016E33A3" w14:textId="77777777" w:rsidR="00E005A4" w:rsidRPr="00874A7A" w:rsidRDefault="00E005A4" w:rsidP="008966FE">
      <w:pPr>
        <w:numPr>
          <w:ilvl w:val="3"/>
          <w:numId w:val="5"/>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sz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BBFB04E" w14:textId="77777777" w:rsidR="00E005A4" w:rsidRPr="00874A7A" w:rsidRDefault="00E005A4" w:rsidP="008966FE">
      <w:pPr>
        <w:numPr>
          <w:ilvl w:val="3"/>
          <w:numId w:val="5"/>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sz w:val="24"/>
        </w:rPr>
        <w:lastRenderedPageBreak/>
        <w:t>empresas controladoras, controladas ou coligadas, nos termos da </w:t>
      </w:r>
      <w:hyperlink r:id="rId13" w:history="1">
        <w:r w:rsidRPr="00874A7A">
          <w:rPr>
            <w:rStyle w:val="Hyperlink"/>
            <w:rFonts w:ascii="Times New Roman" w:eastAsia="Calibri" w:hAnsi="Times New Roman" w:cs="Times New Roman"/>
            <w:sz w:val="24"/>
          </w:rPr>
          <w:t>Lei nº 6.404, de 15 de dezembro de 1976</w:t>
        </w:r>
      </w:hyperlink>
      <w:r w:rsidRPr="00874A7A">
        <w:rPr>
          <w:rFonts w:ascii="Times New Roman" w:hAnsi="Times New Roman" w:cs="Times New Roman"/>
          <w:color w:val="000000"/>
          <w:sz w:val="24"/>
        </w:rPr>
        <w:t>, concorrendo entre si;</w:t>
      </w:r>
    </w:p>
    <w:p w14:paraId="03DB941B" w14:textId="77777777" w:rsidR="00E005A4" w:rsidRPr="00874A7A" w:rsidRDefault="00E005A4" w:rsidP="008966FE">
      <w:pPr>
        <w:numPr>
          <w:ilvl w:val="3"/>
          <w:numId w:val="5"/>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sz w:val="24"/>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19CD80E4" w14:textId="77777777" w:rsidR="00E005A4" w:rsidRPr="00874A7A" w:rsidRDefault="00E005A4" w:rsidP="00E005A4">
      <w:pPr>
        <w:numPr>
          <w:ilvl w:val="3"/>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sz w:val="24"/>
        </w:rPr>
        <w:t>Equiparam-se aos autores do projeto as empresas integrantes do mesmo grupo econômico;</w:t>
      </w:r>
    </w:p>
    <w:p w14:paraId="7BD65D54" w14:textId="77777777" w:rsidR="00E005A4" w:rsidRPr="00874A7A" w:rsidRDefault="00E005A4" w:rsidP="00E005A4">
      <w:pPr>
        <w:numPr>
          <w:ilvl w:val="3"/>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sz w:val="24"/>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36C00C1E" w14:textId="468BA674" w:rsidR="009C2BD5" w:rsidRPr="00E005A4" w:rsidRDefault="00E005A4" w:rsidP="00DF00B0">
      <w:pPr>
        <w:numPr>
          <w:ilvl w:val="2"/>
          <w:numId w:val="1"/>
        </w:numPr>
        <w:spacing w:line="360" w:lineRule="auto"/>
        <w:ind w:left="0" w:firstLine="0"/>
        <w:jc w:val="both"/>
        <w:rPr>
          <w:rFonts w:ascii="Times New Roman" w:hAnsi="Times New Roman" w:cs="Times New Roman"/>
          <w:iCs/>
          <w:sz w:val="24"/>
        </w:rPr>
      </w:pPr>
      <w:r w:rsidRPr="00856755">
        <w:rPr>
          <w:rFonts w:ascii="Times New Roman" w:hAnsi="Times New Roman" w:cs="Times New Roman"/>
          <w:iCs/>
          <w:sz w:val="24"/>
        </w:rPr>
        <w:t>sociedades cooperativas.</w:t>
      </w:r>
    </w:p>
    <w:p w14:paraId="208DF011" w14:textId="03B44B79" w:rsidR="009F7713" w:rsidRPr="00BE38A9" w:rsidRDefault="00A728B9" w:rsidP="00DF00B0">
      <w:pPr>
        <w:pStyle w:val="Ttulo1"/>
        <w:numPr>
          <w:ilvl w:val="0"/>
          <w:numId w:val="1"/>
        </w:numPr>
        <w:spacing w:before="0" w:line="360" w:lineRule="auto"/>
        <w:ind w:left="0" w:firstLine="0"/>
        <w:jc w:val="both"/>
        <w:rPr>
          <w:rFonts w:ascii="Times New Roman" w:hAnsi="Times New Roman" w:cs="Times New Roman"/>
          <w:b/>
          <w:bCs/>
          <w:color w:val="auto"/>
          <w:sz w:val="24"/>
          <w:szCs w:val="24"/>
        </w:rPr>
      </w:pPr>
      <w:bookmarkStart w:id="2" w:name="_Toc104906820"/>
      <w:r w:rsidRPr="00BE38A9">
        <w:rPr>
          <w:rFonts w:ascii="Times New Roman" w:hAnsi="Times New Roman" w:cs="Times New Roman"/>
          <w:b/>
          <w:bCs/>
          <w:color w:val="auto"/>
          <w:sz w:val="24"/>
          <w:szCs w:val="24"/>
        </w:rPr>
        <w:t xml:space="preserve">INGRESSO NA DISPENSA ELETRÔNICA E </w:t>
      </w:r>
      <w:r w:rsidR="00A03321" w:rsidRPr="00BE38A9">
        <w:rPr>
          <w:rFonts w:ascii="Times New Roman" w:hAnsi="Times New Roman" w:cs="Times New Roman"/>
          <w:b/>
          <w:bCs/>
          <w:color w:val="auto"/>
          <w:sz w:val="24"/>
          <w:szCs w:val="24"/>
        </w:rPr>
        <w:t>CADASTRAMENTO</w:t>
      </w:r>
      <w:r w:rsidRPr="00BE38A9">
        <w:rPr>
          <w:rFonts w:ascii="Times New Roman" w:hAnsi="Times New Roman" w:cs="Times New Roman"/>
          <w:b/>
          <w:bCs/>
          <w:color w:val="auto"/>
          <w:sz w:val="24"/>
          <w:szCs w:val="24"/>
        </w:rPr>
        <w:t xml:space="preserve"> DA PROPOSTA INICIAL</w:t>
      </w:r>
      <w:bookmarkEnd w:id="2"/>
    </w:p>
    <w:p w14:paraId="7AD6F9C8" w14:textId="3DDB5B7F" w:rsidR="00141307" w:rsidRPr="00874A7A" w:rsidRDefault="00A03321" w:rsidP="00DF00B0">
      <w:pPr>
        <w:numPr>
          <w:ilvl w:val="1"/>
          <w:numId w:val="1"/>
        </w:numPr>
        <w:autoSpaceDE w:val="0"/>
        <w:snapToGrid w:val="0"/>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themeColor="text1"/>
          <w:sz w:val="24"/>
        </w:rPr>
        <w:t xml:space="preserve">O ingresso do </w:t>
      </w:r>
      <w:r w:rsidR="00214615" w:rsidRPr="00874A7A">
        <w:rPr>
          <w:rFonts w:ascii="Times New Roman" w:hAnsi="Times New Roman" w:cs="Times New Roman"/>
          <w:color w:val="000000" w:themeColor="text1"/>
          <w:sz w:val="24"/>
        </w:rPr>
        <w:t>fornecedor</w:t>
      </w:r>
      <w:r w:rsidRPr="00874A7A">
        <w:rPr>
          <w:rFonts w:ascii="Times New Roman" w:hAnsi="Times New Roman" w:cs="Times New Roman"/>
          <w:color w:val="000000" w:themeColor="text1"/>
          <w:sz w:val="24"/>
        </w:rPr>
        <w:t xml:space="preserve"> na disputa da dispensa eletrônica se dará com o cadastramento de sua proposta inicial, na forma deste item.</w:t>
      </w:r>
    </w:p>
    <w:p w14:paraId="287EB2DC" w14:textId="22FFD65F" w:rsidR="00805244" w:rsidRPr="00874A7A" w:rsidRDefault="006F2DF0" w:rsidP="00DF00B0">
      <w:pPr>
        <w:numPr>
          <w:ilvl w:val="1"/>
          <w:numId w:val="1"/>
        </w:numPr>
        <w:autoSpaceDE w:val="0"/>
        <w:snapToGrid w:val="0"/>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O fornecedor interessado, após a divulgação do aviso de contratação direta, encaminhará, exclusivamente por meio do Sistema de Dispensa Eletrônica, a proposta com a descrição do objeto ofertado, a marca do produto, quando for o caso, e o preço, até a data e o horário estabelecidos para abertura do procedimento.</w:t>
      </w:r>
    </w:p>
    <w:p w14:paraId="67145FE9" w14:textId="7B32AA7C" w:rsidR="008C76D7" w:rsidRPr="00874A7A" w:rsidRDefault="008C76D7"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A proposta também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r w:rsidR="006F2DF0" w:rsidRPr="00874A7A">
        <w:rPr>
          <w:rFonts w:ascii="Times New Roman" w:hAnsi="Times New Roman" w:cs="Times New Roman"/>
          <w:sz w:val="24"/>
        </w:rPr>
        <w:t>.</w:t>
      </w:r>
    </w:p>
    <w:p w14:paraId="0D8497CA" w14:textId="5A302EBB" w:rsidR="00A03321" w:rsidRPr="00874A7A" w:rsidRDefault="00A03321" w:rsidP="00DF00B0">
      <w:pPr>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Todas as especificações do </w:t>
      </w:r>
      <w:r w:rsidRPr="00874A7A">
        <w:rPr>
          <w:rFonts w:ascii="Times New Roman" w:hAnsi="Times New Roman" w:cs="Times New Roman"/>
          <w:color w:val="000000" w:themeColor="text1"/>
          <w:sz w:val="24"/>
        </w:rPr>
        <w:t>objeto</w:t>
      </w:r>
      <w:r w:rsidRPr="00874A7A">
        <w:rPr>
          <w:rFonts w:ascii="Times New Roman" w:hAnsi="Times New Roman" w:cs="Times New Roman"/>
          <w:sz w:val="24"/>
        </w:rPr>
        <w:t xml:space="preserve"> contidas na proposta</w:t>
      </w:r>
      <w:r w:rsidR="00762D8D" w:rsidRPr="00874A7A">
        <w:rPr>
          <w:rFonts w:ascii="Times New Roman" w:hAnsi="Times New Roman" w:cs="Times New Roman"/>
          <w:sz w:val="24"/>
        </w:rPr>
        <w:t>, em especial o preço,</w:t>
      </w:r>
      <w:r w:rsidRPr="00874A7A">
        <w:rPr>
          <w:rFonts w:ascii="Times New Roman" w:hAnsi="Times New Roman" w:cs="Times New Roman"/>
          <w:sz w:val="24"/>
        </w:rPr>
        <w:t xml:space="preserve"> vinculam a Contratada.</w:t>
      </w:r>
    </w:p>
    <w:p w14:paraId="32BFCBFE" w14:textId="2302AF4F" w:rsidR="00A03321" w:rsidRPr="00874A7A" w:rsidRDefault="00A03321" w:rsidP="00DF00B0">
      <w:pPr>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Nos valores propostos estarão inclusos todos os custos operacionais, encargos previdenciários, trabalhistas, tributários, comerciais e quaisquer outros que incidam direta ou indiretamente na prestação dos serviços;</w:t>
      </w:r>
    </w:p>
    <w:p w14:paraId="15429AE8" w14:textId="52E3309C" w:rsidR="002913C9" w:rsidRPr="00874A7A" w:rsidRDefault="002913C9"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lastRenderedPageBreak/>
        <w:t xml:space="preserve">Os preços ofertados, tanto na proposta inicial, quanto na etapa de lances, serão de exclusiva responsabilidade do </w:t>
      </w:r>
      <w:r w:rsidR="009E584F" w:rsidRPr="00874A7A">
        <w:rPr>
          <w:rFonts w:ascii="Times New Roman" w:hAnsi="Times New Roman" w:cs="Times New Roman"/>
          <w:sz w:val="24"/>
        </w:rPr>
        <w:t>fornecedor</w:t>
      </w:r>
      <w:r w:rsidRPr="00874A7A">
        <w:rPr>
          <w:rFonts w:ascii="Times New Roman" w:hAnsi="Times New Roman" w:cs="Times New Roman"/>
          <w:sz w:val="24"/>
        </w:rPr>
        <w:t>, não lhe assistindo o direito de pleitear qualquer alteração, sob alegação de erro, omissão ou qualquer outro pretexto.</w:t>
      </w:r>
    </w:p>
    <w:p w14:paraId="57DDF1D8" w14:textId="1E3716F2" w:rsidR="00A03321" w:rsidRPr="00874A7A" w:rsidRDefault="00A03321" w:rsidP="00DF00B0">
      <w:pPr>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Se o regime tributário da empresa implicar o recolhimento de tributos em percentuais variáveis, a cotação adequada será a que corresponde à média dos efetivos recolhimentos da empresa nos últimos doze meses. </w:t>
      </w:r>
    </w:p>
    <w:p w14:paraId="7893CB4D" w14:textId="1D41B4AA" w:rsidR="00A03321" w:rsidRPr="00874A7A" w:rsidRDefault="00A03321" w:rsidP="00DF00B0">
      <w:pPr>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Independentemente do percentual de tributo inserido na planilha, no pagamento serão retidos na fonte os percentuais estabelecidos na legislação vigente.</w:t>
      </w:r>
    </w:p>
    <w:p w14:paraId="58EB2F06" w14:textId="36492F40" w:rsidR="00A03321" w:rsidRPr="00874A7A" w:rsidRDefault="00A03321" w:rsidP="00DF00B0">
      <w:pPr>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A apresentação das propostas implica obrigatoriedade do cumprimento das disposições nelas contidas, em conformidade com o que </w:t>
      </w:r>
      <w:r w:rsidRPr="004A6B85">
        <w:rPr>
          <w:rFonts w:ascii="Times New Roman" w:hAnsi="Times New Roman" w:cs="Times New Roman"/>
          <w:sz w:val="24"/>
        </w:rPr>
        <w:t xml:space="preserve">dispõe o </w:t>
      </w:r>
      <w:r w:rsidRPr="004A6B85">
        <w:rPr>
          <w:rFonts w:ascii="Times New Roman" w:hAnsi="Times New Roman" w:cs="Times New Roman"/>
          <w:i/>
          <w:sz w:val="24"/>
        </w:rPr>
        <w:t>Termo de Referência</w:t>
      </w:r>
      <w:r w:rsidRPr="004A6B85">
        <w:rPr>
          <w:rFonts w:ascii="Times New Roman" w:hAnsi="Times New Roman" w:cs="Times New Roman"/>
          <w:sz w:val="24"/>
        </w:rPr>
        <w:t xml:space="preserve">, assumindo </w:t>
      </w:r>
      <w:r w:rsidRPr="00874A7A">
        <w:rPr>
          <w:rFonts w:ascii="Times New Roman" w:hAnsi="Times New Roman" w:cs="Times New Roman"/>
          <w:sz w:val="24"/>
        </w:rPr>
        <w:t>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3CAC7ADC" w14:textId="10A8D258" w:rsidR="00A03321" w:rsidRPr="00874A7A" w:rsidRDefault="002B2C30" w:rsidP="00DF00B0">
      <w:pPr>
        <w:numPr>
          <w:ilvl w:val="1"/>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sz w:val="24"/>
        </w:rPr>
        <w:t>Uma vez enviada a proposta</w:t>
      </w:r>
      <w:r w:rsidR="00897E34" w:rsidRPr="00874A7A">
        <w:rPr>
          <w:rFonts w:ascii="Times New Roman" w:hAnsi="Times New Roman" w:cs="Times New Roman"/>
          <w:sz w:val="24"/>
        </w:rPr>
        <w:t xml:space="preserve"> no sistema</w:t>
      </w:r>
      <w:r w:rsidR="00A03321" w:rsidRPr="00874A7A">
        <w:rPr>
          <w:rFonts w:ascii="Times New Roman" w:hAnsi="Times New Roman" w:cs="Times New Roman"/>
          <w:sz w:val="24"/>
        </w:rPr>
        <w:t xml:space="preserve">, os </w:t>
      </w:r>
      <w:r w:rsidR="00214615" w:rsidRPr="00874A7A">
        <w:rPr>
          <w:rFonts w:ascii="Times New Roman" w:hAnsi="Times New Roman" w:cs="Times New Roman"/>
          <w:sz w:val="24"/>
        </w:rPr>
        <w:t>fornecedor</w:t>
      </w:r>
      <w:r w:rsidR="00E5075F" w:rsidRPr="00874A7A">
        <w:rPr>
          <w:rFonts w:ascii="Times New Roman" w:hAnsi="Times New Roman" w:cs="Times New Roman"/>
          <w:sz w:val="24"/>
        </w:rPr>
        <w:t>e</w:t>
      </w:r>
      <w:r w:rsidR="002913C9" w:rsidRPr="00874A7A">
        <w:rPr>
          <w:rFonts w:ascii="Times New Roman" w:hAnsi="Times New Roman" w:cs="Times New Roman"/>
          <w:sz w:val="24"/>
        </w:rPr>
        <w:t>s</w:t>
      </w:r>
      <w:r w:rsidR="00A03321" w:rsidRPr="00874A7A">
        <w:rPr>
          <w:rFonts w:ascii="Times New Roman" w:hAnsi="Times New Roman" w:cs="Times New Roman"/>
          <w:sz w:val="24"/>
        </w:rPr>
        <w:t xml:space="preserve"> </w:t>
      </w:r>
      <w:r w:rsidRPr="00874A7A">
        <w:rPr>
          <w:rFonts w:ascii="Times New Roman" w:hAnsi="Times New Roman" w:cs="Times New Roman"/>
          <w:b/>
          <w:bCs/>
          <w:sz w:val="24"/>
        </w:rPr>
        <w:t>NÃO</w:t>
      </w:r>
      <w:r w:rsidRPr="00874A7A">
        <w:rPr>
          <w:rFonts w:ascii="Times New Roman" w:hAnsi="Times New Roman" w:cs="Times New Roman"/>
          <w:sz w:val="24"/>
        </w:rPr>
        <w:t xml:space="preserve"> </w:t>
      </w:r>
      <w:r w:rsidR="00A03321" w:rsidRPr="00874A7A">
        <w:rPr>
          <w:rFonts w:ascii="Times New Roman" w:hAnsi="Times New Roman" w:cs="Times New Roman"/>
          <w:sz w:val="24"/>
        </w:rPr>
        <w:t>poderão retir</w:t>
      </w:r>
      <w:r w:rsidR="00897E34" w:rsidRPr="00874A7A">
        <w:rPr>
          <w:rFonts w:ascii="Times New Roman" w:hAnsi="Times New Roman" w:cs="Times New Roman"/>
          <w:sz w:val="24"/>
        </w:rPr>
        <w:t xml:space="preserve">á-la, </w:t>
      </w:r>
      <w:r w:rsidR="00A03321" w:rsidRPr="00874A7A">
        <w:rPr>
          <w:rFonts w:ascii="Times New Roman" w:hAnsi="Times New Roman" w:cs="Times New Roman"/>
          <w:sz w:val="24"/>
        </w:rPr>
        <w:t>substitu</w:t>
      </w:r>
      <w:r w:rsidR="00897E34" w:rsidRPr="00874A7A">
        <w:rPr>
          <w:rFonts w:ascii="Times New Roman" w:hAnsi="Times New Roman" w:cs="Times New Roman"/>
          <w:sz w:val="24"/>
        </w:rPr>
        <w:t>í-la ou modific</w:t>
      </w:r>
      <w:r w:rsidR="000E6C76" w:rsidRPr="00874A7A">
        <w:rPr>
          <w:rFonts w:ascii="Times New Roman" w:hAnsi="Times New Roman" w:cs="Times New Roman"/>
          <w:sz w:val="24"/>
        </w:rPr>
        <w:t>á</w:t>
      </w:r>
      <w:r w:rsidR="00897E34" w:rsidRPr="00874A7A">
        <w:rPr>
          <w:rFonts w:ascii="Times New Roman" w:hAnsi="Times New Roman" w:cs="Times New Roman"/>
          <w:sz w:val="24"/>
        </w:rPr>
        <w:t>-la</w:t>
      </w:r>
      <w:r w:rsidR="00A03321" w:rsidRPr="00874A7A">
        <w:rPr>
          <w:rFonts w:ascii="Times New Roman" w:hAnsi="Times New Roman" w:cs="Times New Roman"/>
          <w:color w:val="000000"/>
          <w:sz w:val="24"/>
        </w:rPr>
        <w:t>;</w:t>
      </w:r>
    </w:p>
    <w:p w14:paraId="2A09EE46" w14:textId="7CF57D3D" w:rsidR="00A728B9" w:rsidRPr="00874A7A" w:rsidRDefault="00A02D7C" w:rsidP="00DF00B0">
      <w:pPr>
        <w:numPr>
          <w:ilvl w:val="1"/>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sz w:val="24"/>
        </w:rPr>
        <w:t>No cadastramento da proposta inicial</w:t>
      </w:r>
      <w:r w:rsidR="00A728B9" w:rsidRPr="00874A7A">
        <w:rPr>
          <w:rFonts w:ascii="Times New Roman" w:hAnsi="Times New Roman" w:cs="Times New Roman"/>
          <w:color w:val="000000"/>
          <w:sz w:val="24"/>
        </w:rPr>
        <w:t xml:space="preserve">, o </w:t>
      </w:r>
      <w:r w:rsidR="00214615" w:rsidRPr="00874A7A">
        <w:rPr>
          <w:rFonts w:ascii="Times New Roman" w:hAnsi="Times New Roman" w:cs="Times New Roman"/>
          <w:color w:val="000000"/>
          <w:sz w:val="24"/>
        </w:rPr>
        <w:t>fornecedor</w:t>
      </w:r>
      <w:r w:rsidR="00A728B9" w:rsidRPr="00874A7A">
        <w:rPr>
          <w:rFonts w:ascii="Times New Roman" w:hAnsi="Times New Roman" w:cs="Times New Roman"/>
          <w:color w:val="000000"/>
          <w:sz w:val="24"/>
        </w:rPr>
        <w:t xml:space="preserve"> </w:t>
      </w:r>
      <w:r w:rsidR="00723A77" w:rsidRPr="00874A7A">
        <w:rPr>
          <w:rFonts w:ascii="Times New Roman" w:hAnsi="Times New Roman" w:cs="Times New Roman"/>
          <w:color w:val="000000"/>
          <w:sz w:val="24"/>
        </w:rPr>
        <w:t>deverá enviar</w:t>
      </w:r>
      <w:r w:rsidR="00A728B9" w:rsidRPr="00874A7A">
        <w:rPr>
          <w:rFonts w:ascii="Times New Roman" w:hAnsi="Times New Roman" w:cs="Times New Roman"/>
          <w:color w:val="000000"/>
          <w:sz w:val="24"/>
        </w:rPr>
        <w:t xml:space="preserve"> em campo </w:t>
      </w:r>
      <w:r w:rsidR="00A728B9" w:rsidRPr="00874A7A">
        <w:rPr>
          <w:rFonts w:ascii="Times New Roman" w:hAnsi="Times New Roman" w:cs="Times New Roman"/>
          <w:sz w:val="24"/>
        </w:rPr>
        <w:t>próprio</w:t>
      </w:r>
      <w:r w:rsidR="00A728B9" w:rsidRPr="00874A7A">
        <w:rPr>
          <w:rFonts w:ascii="Times New Roman" w:hAnsi="Times New Roman" w:cs="Times New Roman"/>
          <w:color w:val="000000"/>
          <w:sz w:val="24"/>
        </w:rPr>
        <w:t xml:space="preserve"> do sistema eletrônico, às seguintes declarações:</w:t>
      </w:r>
      <w:r w:rsidR="00A728B9" w:rsidRPr="00874A7A">
        <w:rPr>
          <w:rFonts w:ascii="Times New Roman" w:eastAsia="Zurich BT" w:hAnsi="Times New Roman" w:cs="Times New Roman"/>
          <w:color w:val="000000"/>
          <w:sz w:val="24"/>
        </w:rPr>
        <w:t xml:space="preserve"> </w:t>
      </w:r>
    </w:p>
    <w:p w14:paraId="5A06B597" w14:textId="77777777" w:rsidR="00A728B9" w:rsidRPr="00874A7A" w:rsidRDefault="00A728B9" w:rsidP="008966FE">
      <w:pPr>
        <w:pStyle w:val="PargrafodaLista"/>
        <w:numPr>
          <w:ilvl w:val="0"/>
          <w:numId w:val="2"/>
        </w:numPr>
        <w:tabs>
          <w:tab w:val="left" w:pos="1440"/>
        </w:tabs>
        <w:autoSpaceDE w:val="0"/>
        <w:snapToGrid w:val="0"/>
        <w:spacing w:line="360" w:lineRule="auto"/>
        <w:ind w:left="0" w:firstLine="0"/>
        <w:jc w:val="both"/>
        <w:rPr>
          <w:rFonts w:ascii="Times New Roman" w:hAnsi="Times New Roman" w:cs="Times New Roman"/>
          <w:bCs/>
          <w:vanish/>
          <w:color w:val="000000"/>
          <w:sz w:val="24"/>
        </w:rPr>
      </w:pPr>
    </w:p>
    <w:p w14:paraId="4E714A9B" w14:textId="77777777" w:rsidR="00A728B9" w:rsidRPr="00874A7A" w:rsidRDefault="00A728B9" w:rsidP="008966FE">
      <w:pPr>
        <w:pStyle w:val="PargrafodaLista"/>
        <w:numPr>
          <w:ilvl w:val="1"/>
          <w:numId w:val="2"/>
        </w:numPr>
        <w:tabs>
          <w:tab w:val="left" w:pos="1440"/>
        </w:tabs>
        <w:autoSpaceDE w:val="0"/>
        <w:snapToGrid w:val="0"/>
        <w:spacing w:line="360" w:lineRule="auto"/>
        <w:ind w:left="0" w:firstLine="0"/>
        <w:jc w:val="both"/>
        <w:rPr>
          <w:rFonts w:ascii="Times New Roman" w:hAnsi="Times New Roman" w:cs="Times New Roman"/>
          <w:bCs/>
          <w:vanish/>
          <w:color w:val="000000"/>
          <w:sz w:val="24"/>
        </w:rPr>
      </w:pPr>
    </w:p>
    <w:p w14:paraId="6B47F399" w14:textId="77777777" w:rsidR="00A728B9" w:rsidRPr="00874A7A" w:rsidRDefault="00A728B9" w:rsidP="008966FE">
      <w:pPr>
        <w:pStyle w:val="PargrafodaLista"/>
        <w:numPr>
          <w:ilvl w:val="1"/>
          <w:numId w:val="2"/>
        </w:numPr>
        <w:tabs>
          <w:tab w:val="left" w:pos="1440"/>
        </w:tabs>
        <w:autoSpaceDE w:val="0"/>
        <w:snapToGrid w:val="0"/>
        <w:spacing w:line="360" w:lineRule="auto"/>
        <w:ind w:left="0" w:firstLine="0"/>
        <w:jc w:val="both"/>
        <w:rPr>
          <w:rFonts w:ascii="Times New Roman" w:hAnsi="Times New Roman" w:cs="Times New Roman"/>
          <w:bCs/>
          <w:vanish/>
          <w:color w:val="000000"/>
          <w:sz w:val="24"/>
        </w:rPr>
      </w:pPr>
    </w:p>
    <w:p w14:paraId="425925E0" w14:textId="77777777" w:rsidR="00A728B9" w:rsidRPr="00874A7A" w:rsidRDefault="00A728B9" w:rsidP="008966FE">
      <w:pPr>
        <w:pStyle w:val="PargrafodaLista"/>
        <w:numPr>
          <w:ilvl w:val="1"/>
          <w:numId w:val="2"/>
        </w:numPr>
        <w:tabs>
          <w:tab w:val="left" w:pos="1440"/>
        </w:tabs>
        <w:autoSpaceDE w:val="0"/>
        <w:snapToGrid w:val="0"/>
        <w:spacing w:line="360" w:lineRule="auto"/>
        <w:ind w:left="0" w:firstLine="0"/>
        <w:jc w:val="both"/>
        <w:rPr>
          <w:rFonts w:ascii="Times New Roman" w:hAnsi="Times New Roman" w:cs="Times New Roman"/>
          <w:bCs/>
          <w:vanish/>
          <w:color w:val="000000"/>
          <w:sz w:val="24"/>
        </w:rPr>
      </w:pPr>
    </w:p>
    <w:p w14:paraId="64187D53" w14:textId="1A8CCBA6" w:rsidR="00A02D7C" w:rsidRPr="00874A7A" w:rsidRDefault="00A02D7C" w:rsidP="00DF00B0">
      <w:pPr>
        <w:numPr>
          <w:ilvl w:val="2"/>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que inexistem fatos impeditivos para sua habilitação no certame, ciente da obrigatoriedade de declarar ocorrências posteriores;</w:t>
      </w:r>
    </w:p>
    <w:p w14:paraId="710ECE6D" w14:textId="0203BA8E" w:rsidR="00A728B9" w:rsidRPr="00874A7A" w:rsidRDefault="00A728B9" w:rsidP="00DF00B0">
      <w:pPr>
        <w:numPr>
          <w:ilvl w:val="2"/>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 xml:space="preserve">que </w:t>
      </w:r>
      <w:r w:rsidRPr="00874A7A">
        <w:rPr>
          <w:rFonts w:ascii="Times New Roman" w:hAnsi="Times New Roman" w:cs="Times New Roman"/>
          <w:color w:val="000000"/>
          <w:sz w:val="24"/>
        </w:rPr>
        <w:t>cumpre</w:t>
      </w:r>
      <w:r w:rsidRPr="00874A7A">
        <w:rPr>
          <w:rFonts w:ascii="Times New Roman" w:hAnsi="Times New Roman" w:cs="Times New Roman"/>
          <w:color w:val="000000" w:themeColor="text1"/>
          <w:sz w:val="24"/>
        </w:rPr>
        <w:t xml:space="preserve"> os requisitos estabelecidos no artigo 3° da Lei Complementar nº 123, de 2006, estando apto a usufruir do tratamento favorecido estabelecido em seus arts. 42 a 49.</w:t>
      </w:r>
    </w:p>
    <w:p w14:paraId="5E039B1B" w14:textId="64B4DF98" w:rsidR="00A728B9" w:rsidRPr="00874A7A" w:rsidRDefault="00A728B9" w:rsidP="00DF00B0">
      <w:pPr>
        <w:numPr>
          <w:ilvl w:val="2"/>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 xml:space="preserve">que está ciente e concorda com as condições contidas no </w:t>
      </w:r>
      <w:r w:rsidR="00313FBD" w:rsidRPr="00874A7A">
        <w:rPr>
          <w:rFonts w:ascii="Times New Roman" w:hAnsi="Times New Roman" w:cs="Times New Roman"/>
          <w:color w:val="000000" w:themeColor="text1"/>
          <w:sz w:val="24"/>
        </w:rPr>
        <w:t>Aviso</w:t>
      </w:r>
      <w:r w:rsidR="006F2DF0" w:rsidRPr="00874A7A">
        <w:rPr>
          <w:rFonts w:ascii="Times New Roman" w:hAnsi="Times New Roman" w:cs="Times New Roman"/>
          <w:color w:val="000000" w:themeColor="text1"/>
          <w:sz w:val="24"/>
        </w:rPr>
        <w:t xml:space="preserve"> de Contratação Direta</w:t>
      </w:r>
      <w:r w:rsidRPr="00874A7A">
        <w:rPr>
          <w:rFonts w:ascii="Times New Roman" w:hAnsi="Times New Roman" w:cs="Times New Roman"/>
          <w:color w:val="000000" w:themeColor="text1"/>
          <w:sz w:val="24"/>
        </w:rPr>
        <w:t xml:space="preserve"> e seus anexos;</w:t>
      </w:r>
    </w:p>
    <w:p w14:paraId="4BE52AA1" w14:textId="7DC9C969" w:rsidR="00A02D7C" w:rsidRPr="00874A7A" w:rsidRDefault="00A02D7C" w:rsidP="00DF00B0">
      <w:pPr>
        <w:numPr>
          <w:ilvl w:val="2"/>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que assume a responsabilidade pelas transações que forem efetuadas no sistema, assumindo como firmes e verdadeiras;</w:t>
      </w:r>
    </w:p>
    <w:p w14:paraId="4140C23F" w14:textId="3175B76F" w:rsidR="00A02D7C" w:rsidRPr="00874A7A" w:rsidRDefault="00A02D7C" w:rsidP="00DF00B0">
      <w:pPr>
        <w:numPr>
          <w:ilvl w:val="2"/>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que cumpre as exigências de reserva de cargos para pessoa com deficiência e para reabilitado da Previdência Social, de que trata o art. 93 da Lei nº 8.213/91.</w:t>
      </w:r>
    </w:p>
    <w:p w14:paraId="62FE5C15" w14:textId="3203A5D6" w:rsidR="00804F40" w:rsidRPr="00BE38A9" w:rsidRDefault="00A02D7C" w:rsidP="00DF00B0">
      <w:pPr>
        <w:numPr>
          <w:ilvl w:val="2"/>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que não emprega menor de 18 anos em trabalho noturno, perigoso ou insalubre e não emprega menor de 16 anos, salvo menor, a partir de 14 anos, na condição de aprendiz, nos termos do artigo 7°, XXXIII, da Constituição;</w:t>
      </w:r>
    </w:p>
    <w:p w14:paraId="4F4BBD91" w14:textId="0C201FCC" w:rsidR="003D08AF" w:rsidRPr="00BE38A9" w:rsidRDefault="003D08AF" w:rsidP="00DF00B0">
      <w:pPr>
        <w:pStyle w:val="Ttulo1"/>
        <w:numPr>
          <w:ilvl w:val="0"/>
          <w:numId w:val="1"/>
        </w:numPr>
        <w:spacing w:before="0" w:line="360" w:lineRule="auto"/>
        <w:ind w:left="0" w:firstLine="0"/>
        <w:jc w:val="both"/>
        <w:rPr>
          <w:rFonts w:ascii="Times New Roman" w:hAnsi="Times New Roman" w:cs="Times New Roman"/>
          <w:b/>
          <w:bCs/>
          <w:color w:val="auto"/>
          <w:sz w:val="24"/>
          <w:szCs w:val="24"/>
        </w:rPr>
      </w:pPr>
      <w:bookmarkStart w:id="3" w:name="_Toc104906821"/>
      <w:r w:rsidRPr="00BE38A9">
        <w:rPr>
          <w:rFonts w:ascii="Times New Roman" w:hAnsi="Times New Roman" w:cs="Times New Roman"/>
          <w:b/>
          <w:bCs/>
          <w:color w:val="auto"/>
          <w:sz w:val="24"/>
          <w:szCs w:val="24"/>
        </w:rPr>
        <w:lastRenderedPageBreak/>
        <w:t>FASE DE LANCES</w:t>
      </w:r>
      <w:bookmarkEnd w:id="3"/>
    </w:p>
    <w:p w14:paraId="6B190AB5" w14:textId="1C5CB2EE" w:rsidR="008F6CDD" w:rsidRPr="00874A7A" w:rsidRDefault="008F6CDD"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 xml:space="preserve">A </w:t>
      </w:r>
      <w:r w:rsidRPr="004A6B85">
        <w:rPr>
          <w:rFonts w:ascii="Times New Roman" w:hAnsi="Times New Roman" w:cs="Times New Roman"/>
          <w:sz w:val="24"/>
          <w:lang w:eastAsia="en-US"/>
        </w:rPr>
        <w:t xml:space="preserve">partir </w:t>
      </w:r>
      <w:r w:rsidR="00614A63" w:rsidRPr="004A6B85">
        <w:rPr>
          <w:rFonts w:ascii="Times New Roman" w:hAnsi="Times New Roman" w:cs="Times New Roman"/>
          <w:sz w:val="24"/>
          <w:lang w:eastAsia="en-US"/>
        </w:rPr>
        <w:t xml:space="preserve">das </w:t>
      </w:r>
      <w:r w:rsidR="00542D41" w:rsidRPr="004A6B85">
        <w:rPr>
          <w:rFonts w:ascii="Times New Roman" w:hAnsi="Times New Roman" w:cs="Times New Roman"/>
          <w:sz w:val="24"/>
          <w:lang w:eastAsia="en-US"/>
        </w:rPr>
        <w:t>9</w:t>
      </w:r>
      <w:r w:rsidR="00614A63" w:rsidRPr="004A6B85">
        <w:rPr>
          <w:rFonts w:ascii="Times New Roman" w:hAnsi="Times New Roman" w:cs="Times New Roman"/>
          <w:sz w:val="24"/>
          <w:lang w:eastAsia="en-US"/>
        </w:rPr>
        <w:t xml:space="preserve">:00h da data </w:t>
      </w:r>
      <w:r w:rsidRPr="004A6B85">
        <w:rPr>
          <w:rFonts w:ascii="Times New Roman" w:hAnsi="Times New Roman" w:cs="Times New Roman"/>
          <w:sz w:val="24"/>
          <w:lang w:eastAsia="en-US"/>
        </w:rPr>
        <w:t>estabelecid</w:t>
      </w:r>
      <w:r w:rsidR="00614A63" w:rsidRPr="004A6B85">
        <w:rPr>
          <w:rFonts w:ascii="Times New Roman" w:hAnsi="Times New Roman" w:cs="Times New Roman"/>
          <w:sz w:val="24"/>
          <w:lang w:eastAsia="en-US"/>
        </w:rPr>
        <w:t>a</w:t>
      </w:r>
      <w:r w:rsidRPr="004A6B85">
        <w:rPr>
          <w:rFonts w:ascii="Times New Roman" w:hAnsi="Times New Roman" w:cs="Times New Roman"/>
          <w:sz w:val="24"/>
          <w:lang w:eastAsia="en-US"/>
        </w:rPr>
        <w:t xml:space="preserve"> </w:t>
      </w:r>
      <w:r w:rsidRPr="00874A7A">
        <w:rPr>
          <w:rFonts w:ascii="Times New Roman" w:hAnsi="Times New Roman" w:cs="Times New Roman"/>
          <w:color w:val="000000" w:themeColor="text1"/>
          <w:sz w:val="24"/>
          <w:lang w:eastAsia="en-US"/>
        </w:rPr>
        <w:t xml:space="preserve">neste </w:t>
      </w:r>
      <w:r w:rsidR="00313FBD" w:rsidRPr="00874A7A">
        <w:rPr>
          <w:rFonts w:ascii="Times New Roman" w:hAnsi="Times New Roman" w:cs="Times New Roman"/>
          <w:color w:val="000000" w:themeColor="text1"/>
          <w:sz w:val="24"/>
          <w:lang w:eastAsia="en-US"/>
        </w:rPr>
        <w:t>Aviso</w:t>
      </w:r>
      <w:r w:rsidR="006F2DF0" w:rsidRPr="00874A7A">
        <w:rPr>
          <w:rFonts w:ascii="Times New Roman" w:hAnsi="Times New Roman" w:cs="Times New Roman"/>
          <w:color w:val="000000" w:themeColor="text1"/>
          <w:sz w:val="24"/>
          <w:lang w:eastAsia="en-US"/>
        </w:rPr>
        <w:t xml:space="preserve"> de Contratação Direta</w:t>
      </w:r>
      <w:r w:rsidRPr="00874A7A">
        <w:rPr>
          <w:rFonts w:ascii="Times New Roman" w:hAnsi="Times New Roman" w:cs="Times New Roman"/>
          <w:color w:val="000000" w:themeColor="text1"/>
          <w:sz w:val="24"/>
          <w:lang w:eastAsia="en-US"/>
        </w:rPr>
        <w:t>, a sessão pública será automaticamente aberta pelo sistema para o envio de lances públicos e sucessivos</w:t>
      </w:r>
      <w:r w:rsidR="005A5E9A" w:rsidRPr="00874A7A">
        <w:rPr>
          <w:rFonts w:ascii="Times New Roman" w:hAnsi="Times New Roman" w:cs="Times New Roman"/>
          <w:color w:val="000000" w:themeColor="text1"/>
          <w:sz w:val="24"/>
          <w:lang w:eastAsia="en-US"/>
        </w:rPr>
        <w:t xml:space="preserve">, </w:t>
      </w:r>
      <w:r w:rsidR="007F4037" w:rsidRPr="00874A7A">
        <w:rPr>
          <w:rFonts w:ascii="Times New Roman" w:hAnsi="Times New Roman" w:cs="Times New Roman"/>
          <w:bCs/>
          <w:sz w:val="24"/>
          <w:lang w:eastAsia="en-US"/>
        </w:rPr>
        <w:t>exclusivamente por meio do sistema eletrônico</w:t>
      </w:r>
      <w:r w:rsidR="007F4037" w:rsidRPr="00874A7A">
        <w:rPr>
          <w:rFonts w:ascii="Times New Roman" w:hAnsi="Times New Roman" w:cs="Times New Roman"/>
          <w:sz w:val="24"/>
          <w:lang w:eastAsia="en-US"/>
        </w:rPr>
        <w:t xml:space="preserve">, </w:t>
      </w:r>
      <w:r w:rsidR="005A5E9A" w:rsidRPr="00874A7A">
        <w:rPr>
          <w:rFonts w:ascii="Times New Roman" w:hAnsi="Times New Roman" w:cs="Times New Roman"/>
          <w:color w:val="000000" w:themeColor="text1"/>
          <w:sz w:val="24"/>
          <w:lang w:eastAsia="en-US"/>
        </w:rPr>
        <w:t>sendo encerrado no horário de finalização de lances também já previsto neste aviso</w:t>
      </w:r>
      <w:r w:rsidRPr="00874A7A">
        <w:rPr>
          <w:rFonts w:ascii="Times New Roman" w:hAnsi="Times New Roman" w:cs="Times New Roman"/>
          <w:color w:val="000000" w:themeColor="text1"/>
          <w:sz w:val="24"/>
          <w:lang w:eastAsia="en-US"/>
        </w:rPr>
        <w:t>.</w:t>
      </w:r>
    </w:p>
    <w:p w14:paraId="1C95E10E" w14:textId="459A15A3" w:rsidR="008F6CDD" w:rsidRPr="00874A7A" w:rsidRDefault="008F6CDD"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rPr>
        <w:t xml:space="preserve">Iniciada a etapa competitiva, os </w:t>
      </w:r>
      <w:r w:rsidR="00214615" w:rsidRPr="00874A7A">
        <w:rPr>
          <w:rFonts w:ascii="Times New Roman" w:hAnsi="Times New Roman" w:cs="Times New Roman"/>
          <w:color w:val="000000" w:themeColor="text1"/>
          <w:sz w:val="24"/>
        </w:rPr>
        <w:t>fornecedor</w:t>
      </w:r>
      <w:r w:rsidR="005A5E9A" w:rsidRPr="00874A7A">
        <w:rPr>
          <w:rFonts w:ascii="Times New Roman" w:hAnsi="Times New Roman" w:cs="Times New Roman"/>
          <w:color w:val="000000" w:themeColor="text1"/>
          <w:sz w:val="24"/>
        </w:rPr>
        <w:t>e</w:t>
      </w:r>
      <w:r w:rsidRPr="00874A7A">
        <w:rPr>
          <w:rFonts w:ascii="Times New Roman" w:hAnsi="Times New Roman" w:cs="Times New Roman"/>
          <w:color w:val="000000" w:themeColor="text1"/>
          <w:sz w:val="24"/>
        </w:rPr>
        <w:t xml:space="preserve">s deverão encaminhar lances exclusivamente por meio de sistema eletrônico, sendo imediatamente informados do seu recebimento e do valor consignado no registro. </w:t>
      </w:r>
    </w:p>
    <w:p w14:paraId="0910C1DB" w14:textId="46AE2BEE" w:rsidR="008F6CDD" w:rsidRPr="003A5039" w:rsidRDefault="008F6CDD" w:rsidP="00DF00B0">
      <w:pPr>
        <w:pStyle w:val="PargrafodaLista"/>
        <w:numPr>
          <w:ilvl w:val="2"/>
          <w:numId w:val="1"/>
        </w:numPr>
        <w:spacing w:line="360" w:lineRule="auto"/>
        <w:ind w:left="0" w:firstLine="0"/>
        <w:jc w:val="both"/>
        <w:rPr>
          <w:rFonts w:ascii="Times New Roman" w:hAnsi="Times New Roman" w:cs="Times New Roman"/>
          <w:color w:val="FF0000"/>
          <w:sz w:val="24"/>
          <w:highlight w:val="darkYellow"/>
          <w:lang w:eastAsia="en-US"/>
        </w:rPr>
      </w:pPr>
      <w:r w:rsidRPr="003A5039">
        <w:rPr>
          <w:rFonts w:ascii="Times New Roman" w:hAnsi="Times New Roman" w:cs="Times New Roman"/>
          <w:i/>
          <w:iCs/>
          <w:color w:val="FF0000"/>
          <w:sz w:val="24"/>
          <w:highlight w:val="darkYellow"/>
        </w:rPr>
        <w:t>O lance deverá ser ofertado pelo valor unitário do item.</w:t>
      </w:r>
    </w:p>
    <w:p w14:paraId="3A818A5B" w14:textId="77777777" w:rsidR="00634699" w:rsidRPr="00874A7A" w:rsidRDefault="00634699" w:rsidP="00634699">
      <w:pPr>
        <w:pStyle w:val="PargrafodaLista"/>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O fornecedor somente poderá oferecer valor inferior ou maior percentual de desconto em relação ao último lance por ele ofertado e registrado pelo sistema, observado o intervalo mínimo de diferença de valores ou de percentuais entre os lances, que incidirá tanto em relação aos lances intermediários quanto em relação ao lance que cobrir a melhor oferta.</w:t>
      </w:r>
    </w:p>
    <w:p w14:paraId="16A5A066" w14:textId="77777777" w:rsidR="00634699" w:rsidRPr="00874A7A" w:rsidRDefault="00634699" w:rsidP="00634699">
      <w:pPr>
        <w:pStyle w:val="PargrafodaLista"/>
        <w:numPr>
          <w:ilvl w:val="2"/>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sz w:val="24"/>
        </w:rPr>
        <w:t>O fornecedor poderá oferecer lances sucessivos iguais ou inferiores ao lance que esteja</w:t>
      </w:r>
      <w:r w:rsidRPr="00874A7A">
        <w:rPr>
          <w:rFonts w:ascii="Times New Roman" w:hAnsi="Times New Roman" w:cs="Times New Roman"/>
          <w:color w:val="000000"/>
          <w:sz w:val="24"/>
        </w:rPr>
        <w:t xml:space="preserve"> vencendo o certame, desde que inferiores ao menor por ele ofertado e registrado pelo sistema, sendo tais lances definidos como “lances intermediários” para os fins deste Aviso de Contratação Direta.</w:t>
      </w:r>
    </w:p>
    <w:p w14:paraId="1D523C77" w14:textId="754CE686" w:rsidR="00214615" w:rsidRPr="004A6B85" w:rsidRDefault="00E94E11" w:rsidP="00DF00B0">
      <w:pPr>
        <w:pStyle w:val="PargrafodaLista"/>
        <w:numPr>
          <w:ilvl w:val="2"/>
          <w:numId w:val="1"/>
        </w:numPr>
        <w:spacing w:line="360" w:lineRule="auto"/>
        <w:ind w:left="0" w:firstLine="0"/>
        <w:jc w:val="both"/>
        <w:rPr>
          <w:rFonts w:ascii="Times New Roman" w:hAnsi="Times New Roman" w:cs="Times New Roman"/>
          <w:sz w:val="24"/>
          <w:lang w:eastAsia="en-US"/>
        </w:rPr>
      </w:pPr>
      <w:r w:rsidRPr="00874A7A">
        <w:rPr>
          <w:rFonts w:ascii="Times New Roman" w:hAnsi="Times New Roman" w:cs="Times New Roman"/>
          <w:sz w:val="24"/>
        </w:rPr>
        <w:t xml:space="preserve">O intervalo mínimo de diferença de valores ou percentuais entre os lances, que incidirá tanto em relação aos lances intermediários quanto em relação ao que cobrir a melhor oferta </w:t>
      </w:r>
      <w:r w:rsidR="00214615" w:rsidRPr="00874A7A">
        <w:rPr>
          <w:rFonts w:ascii="Times New Roman" w:hAnsi="Times New Roman" w:cs="Times New Roman"/>
          <w:sz w:val="24"/>
        </w:rPr>
        <w:t>é</w:t>
      </w:r>
      <w:r w:rsidRPr="00874A7A">
        <w:rPr>
          <w:rFonts w:ascii="Times New Roman" w:hAnsi="Times New Roman" w:cs="Times New Roman"/>
          <w:sz w:val="24"/>
        </w:rPr>
        <w:t xml:space="preserve"> de</w:t>
      </w:r>
      <w:r w:rsidRPr="00874A7A">
        <w:rPr>
          <w:rFonts w:ascii="Times New Roman" w:hAnsi="Times New Roman" w:cs="Times New Roman"/>
          <w:i/>
          <w:iCs/>
          <w:sz w:val="24"/>
        </w:rPr>
        <w:t xml:space="preserve"> </w:t>
      </w:r>
      <w:r w:rsidR="004A6B85" w:rsidRPr="004A6B85">
        <w:rPr>
          <w:rFonts w:ascii="Times New Roman" w:hAnsi="Times New Roman" w:cs="Times New Roman"/>
          <w:i/>
          <w:iCs/>
          <w:sz w:val="24"/>
        </w:rPr>
        <w:t xml:space="preserve">R$ </w:t>
      </w:r>
      <w:r w:rsidR="00723A77">
        <w:rPr>
          <w:rFonts w:ascii="Times New Roman" w:hAnsi="Times New Roman" w:cs="Times New Roman"/>
          <w:i/>
          <w:iCs/>
          <w:sz w:val="24"/>
        </w:rPr>
        <w:t>1,00</w:t>
      </w:r>
      <w:r w:rsidR="004A6B85" w:rsidRPr="004A6B85">
        <w:rPr>
          <w:rFonts w:ascii="Times New Roman" w:hAnsi="Times New Roman" w:cs="Times New Roman"/>
          <w:i/>
          <w:iCs/>
          <w:sz w:val="24"/>
        </w:rPr>
        <w:t xml:space="preserve"> (</w:t>
      </w:r>
      <w:r w:rsidR="00723A77">
        <w:rPr>
          <w:rFonts w:ascii="Times New Roman" w:hAnsi="Times New Roman" w:cs="Times New Roman"/>
          <w:i/>
          <w:iCs/>
          <w:sz w:val="24"/>
        </w:rPr>
        <w:t>um real</w:t>
      </w:r>
      <w:r w:rsidR="004A6B85" w:rsidRPr="004A6B85">
        <w:rPr>
          <w:rFonts w:ascii="Times New Roman" w:hAnsi="Times New Roman" w:cs="Times New Roman"/>
          <w:i/>
          <w:iCs/>
          <w:sz w:val="24"/>
        </w:rPr>
        <w:t>)</w:t>
      </w:r>
      <w:r w:rsidR="004A6B85">
        <w:rPr>
          <w:rFonts w:ascii="Times New Roman" w:hAnsi="Times New Roman" w:cs="Times New Roman"/>
          <w:i/>
          <w:iCs/>
          <w:sz w:val="24"/>
        </w:rPr>
        <w:t>.</w:t>
      </w:r>
    </w:p>
    <w:p w14:paraId="76034337" w14:textId="168BD6A4" w:rsidR="008F6CDD" w:rsidRPr="00874A7A" w:rsidRDefault="00214615"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Havendo lances iguais ao menor já ofertado, prevalecerá aquele que for recebido e registrado primeiro no sistema.</w:t>
      </w:r>
    </w:p>
    <w:p w14:paraId="5D3044E2" w14:textId="77777777" w:rsidR="00214615" w:rsidRPr="00874A7A" w:rsidRDefault="00214615"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Caso o fornecedor não apresente lances, concorrerá com o valor de sua proposta.</w:t>
      </w:r>
    </w:p>
    <w:p w14:paraId="2B171440" w14:textId="2F4BB3C7" w:rsidR="00214615" w:rsidRPr="00874A7A" w:rsidRDefault="00214615"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Durante o procedimento, os fornecedores serão informados, em tempo real, do valor do menor lance registrado, vedada a identificação do fornecedor.</w:t>
      </w:r>
    </w:p>
    <w:p w14:paraId="2BAD2BD9" w14:textId="1A4D4157" w:rsidR="00214615" w:rsidRPr="00874A7A" w:rsidRDefault="006724BD"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 xml:space="preserve">Imediatamente após o término do prazo estabelecido para a fase de lances, </w:t>
      </w:r>
      <w:r w:rsidR="00B34502" w:rsidRPr="00874A7A">
        <w:rPr>
          <w:rFonts w:ascii="Times New Roman" w:hAnsi="Times New Roman" w:cs="Times New Roman"/>
          <w:color w:val="000000" w:themeColor="text1"/>
          <w:sz w:val="24"/>
          <w:lang w:eastAsia="en-US"/>
        </w:rPr>
        <w:t>haverá</w:t>
      </w:r>
      <w:r w:rsidRPr="00874A7A">
        <w:rPr>
          <w:rFonts w:ascii="Times New Roman" w:hAnsi="Times New Roman" w:cs="Times New Roman"/>
          <w:color w:val="000000" w:themeColor="text1"/>
          <w:sz w:val="24"/>
          <w:lang w:eastAsia="en-US"/>
        </w:rPr>
        <w:t xml:space="preserve"> o seu encerramento, com o ordenamento e divulgação dos lances, pelo sistema, em ordem crescente de classificação.</w:t>
      </w:r>
    </w:p>
    <w:p w14:paraId="55C9D35A" w14:textId="68B8B24E" w:rsidR="00804F40" w:rsidRPr="00BE38A9" w:rsidRDefault="00962790" w:rsidP="00DF00B0">
      <w:pPr>
        <w:pStyle w:val="PargrafodaLista"/>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themeColor="text1"/>
          <w:sz w:val="24"/>
          <w:lang w:eastAsia="en-US"/>
        </w:rPr>
        <w:t>O encerramento da fase de lances ocorrerá de forma automática pontualmente no horário indicado, sem qualquer possibilidade de prorrogação</w:t>
      </w:r>
      <w:r w:rsidR="00731D60" w:rsidRPr="00874A7A">
        <w:rPr>
          <w:rFonts w:ascii="Times New Roman" w:hAnsi="Times New Roman" w:cs="Times New Roman"/>
          <w:color w:val="000000" w:themeColor="text1"/>
          <w:sz w:val="24"/>
          <w:lang w:eastAsia="en-US"/>
        </w:rPr>
        <w:t xml:space="preserve"> e</w:t>
      </w:r>
      <w:r w:rsidRPr="00874A7A">
        <w:rPr>
          <w:rFonts w:ascii="Times New Roman" w:hAnsi="Times New Roman" w:cs="Times New Roman"/>
          <w:color w:val="000000" w:themeColor="text1"/>
          <w:sz w:val="24"/>
          <w:lang w:eastAsia="en-US"/>
        </w:rPr>
        <w:t xml:space="preserve"> </w:t>
      </w:r>
      <w:r w:rsidR="00584870" w:rsidRPr="00874A7A">
        <w:rPr>
          <w:rFonts w:ascii="Times New Roman" w:hAnsi="Times New Roman" w:cs="Times New Roman"/>
          <w:color w:val="000000" w:themeColor="text1"/>
          <w:sz w:val="24"/>
          <w:lang w:eastAsia="en-US"/>
        </w:rPr>
        <w:t xml:space="preserve">não havendo </w:t>
      </w:r>
      <w:r w:rsidRPr="00874A7A">
        <w:rPr>
          <w:rFonts w:ascii="Times New Roman" w:hAnsi="Times New Roman" w:cs="Times New Roman"/>
          <w:color w:val="000000" w:themeColor="text1"/>
          <w:sz w:val="24"/>
          <w:lang w:eastAsia="en-US"/>
        </w:rPr>
        <w:t xml:space="preserve">tempo aleatório </w:t>
      </w:r>
      <w:r w:rsidR="00731D60" w:rsidRPr="00874A7A">
        <w:rPr>
          <w:rFonts w:ascii="Times New Roman" w:hAnsi="Times New Roman" w:cs="Times New Roman"/>
          <w:color w:val="000000" w:themeColor="text1"/>
          <w:sz w:val="24"/>
          <w:lang w:eastAsia="en-US"/>
        </w:rPr>
        <w:t>ou mecanismo similar</w:t>
      </w:r>
      <w:r w:rsidRPr="00874A7A">
        <w:rPr>
          <w:rFonts w:ascii="Times New Roman" w:hAnsi="Times New Roman" w:cs="Times New Roman"/>
          <w:color w:val="000000" w:themeColor="text1"/>
          <w:sz w:val="24"/>
          <w:lang w:eastAsia="en-US"/>
        </w:rPr>
        <w:t>.</w:t>
      </w:r>
    </w:p>
    <w:p w14:paraId="1D427A31" w14:textId="6163FDBD" w:rsidR="006724BD" w:rsidRPr="00BE38A9" w:rsidRDefault="006724BD" w:rsidP="00DF00B0">
      <w:pPr>
        <w:pStyle w:val="Ttulo1"/>
        <w:numPr>
          <w:ilvl w:val="0"/>
          <w:numId w:val="1"/>
        </w:numPr>
        <w:spacing w:before="0" w:line="360" w:lineRule="auto"/>
        <w:ind w:left="0" w:firstLine="0"/>
        <w:jc w:val="both"/>
        <w:rPr>
          <w:rFonts w:ascii="Times New Roman" w:hAnsi="Times New Roman" w:cs="Times New Roman"/>
          <w:b/>
          <w:bCs/>
          <w:color w:val="auto"/>
          <w:sz w:val="24"/>
          <w:szCs w:val="24"/>
        </w:rPr>
      </w:pPr>
      <w:bookmarkStart w:id="4" w:name="_Toc104906822"/>
      <w:r w:rsidRPr="00BE38A9">
        <w:rPr>
          <w:rFonts w:ascii="Times New Roman" w:hAnsi="Times New Roman" w:cs="Times New Roman"/>
          <w:b/>
          <w:bCs/>
          <w:color w:val="auto"/>
          <w:sz w:val="24"/>
          <w:szCs w:val="24"/>
        </w:rPr>
        <w:t>JULGAMENTO DAS PROPOSTAS DE PREÇO</w:t>
      </w:r>
      <w:bookmarkEnd w:id="4"/>
    </w:p>
    <w:p w14:paraId="7FD4CC7C" w14:textId="6C185F72" w:rsidR="006724BD" w:rsidRPr="00874A7A" w:rsidRDefault="006724BD" w:rsidP="00DF00B0">
      <w:pPr>
        <w:pStyle w:val="PargrafodaLista"/>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Encerrada a fase de lances, será verificada a conformidade da proposta classificada em primeiro lugar quanto à adequação do objeto e à compatibilidade do preço em relação ao estipulado para a contratação.</w:t>
      </w:r>
    </w:p>
    <w:p w14:paraId="5EAB593A" w14:textId="77777777" w:rsidR="00302651" w:rsidRPr="00874A7A" w:rsidRDefault="00302651" w:rsidP="00302651">
      <w:pPr>
        <w:pStyle w:val="PargrafodaLista"/>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lastRenderedPageBreak/>
        <w:t>No caso do preço da proposta vencedora estar acima do estimado pela Administração, poderá haver negociação de condições mais vantajosas.</w:t>
      </w:r>
    </w:p>
    <w:p w14:paraId="7A0D9199" w14:textId="2BCA366B" w:rsidR="00E5075F" w:rsidRPr="00874A7A" w:rsidRDefault="00E5075F" w:rsidP="00DF00B0">
      <w:pPr>
        <w:pStyle w:val="PargrafodaLista"/>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Neste caso, será encaminhada contraproposta ao fornecedor que tenha apresentado o melhor preço, para que seja obtida melhor proposta com preço compatível ao estimado pela Administração.</w:t>
      </w:r>
    </w:p>
    <w:p w14:paraId="6C56AF5B" w14:textId="0796625E" w:rsidR="00E5075F" w:rsidRPr="00874A7A" w:rsidRDefault="00E5075F" w:rsidP="00DF00B0">
      <w:pPr>
        <w:pStyle w:val="PargrafodaLista"/>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1C3688A3" w14:textId="593D1258" w:rsidR="00E5075F" w:rsidRPr="00874A7A" w:rsidRDefault="00E5075F" w:rsidP="00DF00B0">
      <w:pPr>
        <w:pStyle w:val="PargrafodaLista"/>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Em qualquer caso, concluída a negociação, o resultado será registrado na ata do procedimento da dispensa eletrônica.</w:t>
      </w:r>
    </w:p>
    <w:p w14:paraId="3EB8E7F5" w14:textId="31A59002" w:rsidR="006724BD" w:rsidRDefault="00E5075F" w:rsidP="00DF00B0">
      <w:pPr>
        <w:pStyle w:val="PargrafodaLista"/>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Estando o preço compatível, s</w:t>
      </w:r>
      <w:r w:rsidR="006724BD" w:rsidRPr="00874A7A">
        <w:rPr>
          <w:rFonts w:ascii="Times New Roman" w:hAnsi="Times New Roman" w:cs="Times New Roman"/>
          <w:sz w:val="24"/>
        </w:rPr>
        <w:t>erá solicitado o envio da proposta e, se necessário, de documentos complementares, adequada ao último lance</w:t>
      </w:r>
      <w:r w:rsidR="00EE1390">
        <w:rPr>
          <w:rFonts w:ascii="Times New Roman" w:hAnsi="Times New Roman" w:cs="Times New Roman"/>
          <w:sz w:val="24"/>
        </w:rPr>
        <w:t>, prazo estabelecido de 30 (trinta) minutos a contar do horário da solicitação feita pela Agente de Contratação.</w:t>
      </w:r>
    </w:p>
    <w:p w14:paraId="07C398B1" w14:textId="77777777" w:rsidR="005A0D98" w:rsidRDefault="005A0D98" w:rsidP="005A0D98">
      <w:pPr>
        <w:pStyle w:val="PargrafodaLista"/>
        <w:numPr>
          <w:ilvl w:val="2"/>
          <w:numId w:val="1"/>
        </w:numPr>
        <w:spacing w:line="360" w:lineRule="auto"/>
        <w:ind w:left="0" w:firstLine="0"/>
        <w:jc w:val="both"/>
        <w:rPr>
          <w:rFonts w:ascii="Times New Roman" w:hAnsi="Times New Roman" w:cs="Times New Roman"/>
          <w:sz w:val="24"/>
        </w:rPr>
      </w:pPr>
      <w:r>
        <w:rPr>
          <w:rFonts w:ascii="Times New Roman" w:hAnsi="Times New Roman" w:cs="Times New Roman"/>
          <w:sz w:val="24"/>
        </w:rPr>
        <w:t xml:space="preserve">Em casos de falhas técnicas de ambas as partes, ou em casos devidamente justificados, levando em consideração a vantajosidade da proposta para a administração pública (princípio da economicidade) o prazo poderá ser prorrogado. </w:t>
      </w:r>
    </w:p>
    <w:p w14:paraId="3792640F" w14:textId="72A6C17C" w:rsidR="005A0D98" w:rsidRPr="005A0D98" w:rsidRDefault="005A0D98" w:rsidP="005A0D98">
      <w:pPr>
        <w:pStyle w:val="PargrafodaLista"/>
        <w:numPr>
          <w:ilvl w:val="2"/>
          <w:numId w:val="1"/>
        </w:numPr>
        <w:spacing w:line="360" w:lineRule="auto"/>
        <w:ind w:left="0" w:firstLine="0"/>
        <w:jc w:val="both"/>
        <w:rPr>
          <w:rFonts w:ascii="Times New Roman" w:hAnsi="Times New Roman" w:cs="Times New Roman"/>
          <w:sz w:val="24"/>
        </w:rPr>
      </w:pPr>
      <w:r>
        <w:rPr>
          <w:rFonts w:ascii="Times New Roman" w:hAnsi="Times New Roman" w:cs="Times New Roman"/>
          <w:sz w:val="24"/>
        </w:rPr>
        <w:t xml:space="preserve">Em casso de prorrogação de prazo por problemas técnicos, devidamente justificados e comprovados, a sessão poderá ser suspensa com data e horário expressamente informados para reabertura. </w:t>
      </w:r>
    </w:p>
    <w:p w14:paraId="43D846EE" w14:textId="37113BB1" w:rsidR="003726D9" w:rsidRPr="00874A7A" w:rsidRDefault="003726D9" w:rsidP="00DF00B0">
      <w:pPr>
        <w:numPr>
          <w:ilvl w:val="1"/>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 xml:space="preserve">O prazo de validade </w:t>
      </w:r>
      <w:r w:rsidRPr="00874A7A">
        <w:rPr>
          <w:rFonts w:ascii="Times New Roman" w:hAnsi="Times New Roman" w:cs="Times New Roman"/>
          <w:sz w:val="24"/>
        </w:rPr>
        <w:t>da</w:t>
      </w:r>
      <w:r w:rsidRPr="00874A7A">
        <w:rPr>
          <w:rFonts w:ascii="Times New Roman" w:hAnsi="Times New Roman" w:cs="Times New Roman"/>
          <w:color w:val="000000" w:themeColor="text1"/>
          <w:sz w:val="24"/>
        </w:rPr>
        <w:t xml:space="preserve"> proposta não será </w:t>
      </w:r>
      <w:r w:rsidRPr="00A74B30">
        <w:rPr>
          <w:rFonts w:ascii="Times New Roman" w:hAnsi="Times New Roman" w:cs="Times New Roman"/>
          <w:sz w:val="24"/>
        </w:rPr>
        <w:t xml:space="preserve">inferior a </w:t>
      </w:r>
      <w:r w:rsidR="00A74B30" w:rsidRPr="00A74B30">
        <w:rPr>
          <w:rFonts w:ascii="Times New Roman" w:hAnsi="Times New Roman" w:cs="Times New Roman"/>
          <w:sz w:val="24"/>
        </w:rPr>
        <w:t>60 (sessenta) dias corridos</w:t>
      </w:r>
      <w:r w:rsidRPr="00874A7A">
        <w:rPr>
          <w:rFonts w:ascii="Times New Roman" w:hAnsi="Times New Roman" w:cs="Times New Roman"/>
          <w:b/>
          <w:bCs/>
          <w:color w:val="000000" w:themeColor="text1"/>
          <w:sz w:val="24"/>
        </w:rPr>
        <w:t>,</w:t>
      </w:r>
      <w:r w:rsidRPr="00874A7A">
        <w:rPr>
          <w:rFonts w:ascii="Times New Roman" w:hAnsi="Times New Roman" w:cs="Times New Roman"/>
          <w:color w:val="000000" w:themeColor="text1"/>
          <w:sz w:val="24"/>
        </w:rPr>
        <w:t xml:space="preserve"> a contar da data de sua apresentação.</w:t>
      </w:r>
    </w:p>
    <w:p w14:paraId="1D555B95" w14:textId="41582FC0" w:rsidR="004F010A" w:rsidRPr="00874A7A" w:rsidRDefault="004F010A" w:rsidP="00DF00B0">
      <w:pPr>
        <w:pStyle w:val="PargrafodaLista"/>
        <w:numPr>
          <w:ilvl w:val="1"/>
          <w:numId w:val="1"/>
        </w:numPr>
        <w:spacing w:line="360" w:lineRule="auto"/>
        <w:ind w:left="0" w:firstLine="0"/>
        <w:jc w:val="both"/>
        <w:rPr>
          <w:rFonts w:ascii="Times New Roman" w:hAnsi="Times New Roman" w:cs="Times New Roman"/>
          <w:i/>
          <w:color w:val="000000" w:themeColor="text1"/>
          <w:sz w:val="24"/>
        </w:rPr>
      </w:pPr>
      <w:r w:rsidRPr="00874A7A">
        <w:rPr>
          <w:rFonts w:ascii="Times New Roman" w:hAnsi="Times New Roman" w:cs="Times New Roman"/>
          <w:color w:val="000000" w:themeColor="text1"/>
          <w:sz w:val="24"/>
          <w:lang w:eastAsia="en-US"/>
        </w:rPr>
        <w:t xml:space="preserve">Será desclassificada a proposta vencedora que: </w:t>
      </w:r>
    </w:p>
    <w:p w14:paraId="6EA71A20" w14:textId="7273A3BE" w:rsidR="004F010A" w:rsidRPr="00874A7A" w:rsidRDefault="005160E8" w:rsidP="00DF00B0">
      <w:pPr>
        <w:pStyle w:val="PargrafodaLista"/>
        <w:numPr>
          <w:ilvl w:val="2"/>
          <w:numId w:val="1"/>
        </w:numPr>
        <w:spacing w:line="360" w:lineRule="auto"/>
        <w:ind w:left="0" w:firstLine="0"/>
        <w:jc w:val="both"/>
        <w:rPr>
          <w:rFonts w:ascii="Times New Roman" w:hAnsi="Times New Roman" w:cs="Times New Roman"/>
          <w:i/>
          <w:color w:val="000000" w:themeColor="text1"/>
          <w:sz w:val="24"/>
        </w:rPr>
      </w:pPr>
      <w:r w:rsidRPr="00874A7A">
        <w:rPr>
          <w:rFonts w:ascii="Times New Roman" w:hAnsi="Times New Roman" w:cs="Times New Roman"/>
          <w:color w:val="000000"/>
          <w:sz w:val="24"/>
        </w:rPr>
        <w:t>contiver vícios insanáveis</w:t>
      </w:r>
      <w:r w:rsidR="004F010A" w:rsidRPr="00874A7A">
        <w:rPr>
          <w:rFonts w:ascii="Times New Roman" w:hAnsi="Times New Roman" w:cs="Times New Roman"/>
          <w:iCs/>
          <w:color w:val="000000" w:themeColor="text1"/>
          <w:sz w:val="24"/>
        </w:rPr>
        <w:t>;</w:t>
      </w:r>
    </w:p>
    <w:p w14:paraId="1BA23AE8" w14:textId="40EAF365" w:rsidR="004F010A" w:rsidRPr="00874A7A" w:rsidRDefault="005160E8" w:rsidP="00DF00B0">
      <w:pPr>
        <w:pStyle w:val="PargrafodaLista"/>
        <w:numPr>
          <w:ilvl w:val="2"/>
          <w:numId w:val="1"/>
        </w:numPr>
        <w:spacing w:line="360" w:lineRule="auto"/>
        <w:ind w:left="0" w:firstLine="0"/>
        <w:jc w:val="both"/>
        <w:rPr>
          <w:rFonts w:ascii="Times New Roman" w:hAnsi="Times New Roman" w:cs="Times New Roman"/>
          <w:i/>
          <w:color w:val="000000" w:themeColor="text1"/>
          <w:sz w:val="24"/>
        </w:rPr>
      </w:pPr>
      <w:r w:rsidRPr="00874A7A">
        <w:rPr>
          <w:rFonts w:ascii="Times New Roman" w:hAnsi="Times New Roman" w:cs="Times New Roman"/>
          <w:color w:val="000000"/>
          <w:sz w:val="24"/>
        </w:rPr>
        <w:t>não obedecer às especificações técnicas pormenorizadas neste aviso ou em seus anexos</w:t>
      </w:r>
      <w:r w:rsidR="004F010A" w:rsidRPr="00874A7A">
        <w:rPr>
          <w:rFonts w:ascii="Times New Roman" w:hAnsi="Times New Roman" w:cs="Times New Roman"/>
          <w:iCs/>
          <w:color w:val="000000" w:themeColor="text1"/>
          <w:sz w:val="24"/>
        </w:rPr>
        <w:t>;</w:t>
      </w:r>
    </w:p>
    <w:p w14:paraId="5590D5B7" w14:textId="43BB74C0" w:rsidR="005160E8" w:rsidRPr="00874A7A" w:rsidRDefault="005160E8" w:rsidP="00DF00B0">
      <w:pPr>
        <w:pStyle w:val="PargrafodaLista"/>
        <w:numPr>
          <w:ilvl w:val="2"/>
          <w:numId w:val="1"/>
        </w:numPr>
        <w:spacing w:line="360" w:lineRule="auto"/>
        <w:ind w:left="0" w:firstLine="0"/>
        <w:jc w:val="both"/>
        <w:rPr>
          <w:rFonts w:ascii="Times New Roman" w:hAnsi="Times New Roman" w:cs="Times New Roman"/>
          <w:i/>
          <w:color w:val="000000" w:themeColor="text1"/>
          <w:sz w:val="24"/>
        </w:rPr>
      </w:pPr>
      <w:r w:rsidRPr="00874A7A">
        <w:rPr>
          <w:rFonts w:ascii="Times New Roman" w:hAnsi="Times New Roman" w:cs="Times New Roman"/>
          <w:color w:val="000000"/>
          <w:sz w:val="24"/>
        </w:rPr>
        <w:t>apresentar preços inexequíveis ou permanecerem acima do preço máximo definido para a contratação;</w:t>
      </w:r>
    </w:p>
    <w:p w14:paraId="39BAA4BB" w14:textId="43563A69" w:rsidR="004F010A" w:rsidRPr="00874A7A" w:rsidRDefault="005160E8" w:rsidP="00DF00B0">
      <w:pPr>
        <w:pStyle w:val="PargrafodaLista"/>
        <w:numPr>
          <w:ilvl w:val="2"/>
          <w:numId w:val="1"/>
        </w:numPr>
        <w:spacing w:line="360" w:lineRule="auto"/>
        <w:ind w:left="0" w:firstLine="0"/>
        <w:jc w:val="both"/>
        <w:rPr>
          <w:rFonts w:ascii="Times New Roman" w:hAnsi="Times New Roman" w:cs="Times New Roman"/>
          <w:i/>
          <w:color w:val="000000" w:themeColor="text1"/>
          <w:sz w:val="24"/>
        </w:rPr>
      </w:pPr>
      <w:r w:rsidRPr="00874A7A">
        <w:rPr>
          <w:rFonts w:ascii="Times New Roman" w:hAnsi="Times New Roman" w:cs="Times New Roman"/>
          <w:color w:val="000000"/>
          <w:sz w:val="24"/>
        </w:rPr>
        <w:t>não tiverem sua exequibilidade demonstrada, quando exigido pela Administração</w:t>
      </w:r>
      <w:r w:rsidR="004F010A" w:rsidRPr="00874A7A">
        <w:rPr>
          <w:rFonts w:ascii="Times New Roman" w:hAnsi="Times New Roman" w:cs="Times New Roman"/>
          <w:iCs/>
          <w:color w:val="000000" w:themeColor="text1"/>
          <w:sz w:val="24"/>
        </w:rPr>
        <w:t>;</w:t>
      </w:r>
    </w:p>
    <w:p w14:paraId="250E2DB0" w14:textId="6AFEFBBF" w:rsidR="004F010A" w:rsidRPr="00874A7A" w:rsidRDefault="005160E8" w:rsidP="00DF00B0">
      <w:pPr>
        <w:pStyle w:val="PargrafodaLista"/>
        <w:numPr>
          <w:ilvl w:val="2"/>
          <w:numId w:val="1"/>
        </w:numPr>
        <w:spacing w:line="360" w:lineRule="auto"/>
        <w:ind w:left="0" w:firstLine="0"/>
        <w:jc w:val="both"/>
        <w:rPr>
          <w:rFonts w:ascii="Times New Roman" w:hAnsi="Times New Roman" w:cs="Times New Roman"/>
          <w:i/>
          <w:color w:val="000000" w:themeColor="text1"/>
          <w:sz w:val="24"/>
        </w:rPr>
      </w:pPr>
      <w:r w:rsidRPr="00874A7A">
        <w:rPr>
          <w:rFonts w:ascii="Times New Roman" w:hAnsi="Times New Roman" w:cs="Times New Roman"/>
          <w:color w:val="000000"/>
          <w:sz w:val="24"/>
        </w:rPr>
        <w:t>apresentar desconformidade com quaisquer outras exigências deste aviso ou seus anexos, desde que insanável.</w:t>
      </w:r>
    </w:p>
    <w:p w14:paraId="7C65DCD1" w14:textId="77777777" w:rsidR="004F010A" w:rsidRPr="00874A7A" w:rsidRDefault="004F010A" w:rsidP="00DF00B0">
      <w:pPr>
        <w:pStyle w:val="PargrafodaLista"/>
        <w:numPr>
          <w:ilvl w:val="1"/>
          <w:numId w:val="1"/>
        </w:numPr>
        <w:spacing w:line="360" w:lineRule="auto"/>
        <w:ind w:left="0" w:firstLine="0"/>
        <w:jc w:val="both"/>
        <w:rPr>
          <w:rFonts w:ascii="Times New Roman" w:hAnsi="Times New Roman" w:cs="Times New Roman"/>
          <w:i/>
          <w:color w:val="000000" w:themeColor="text1"/>
          <w:sz w:val="24"/>
        </w:rPr>
      </w:pPr>
      <w:r w:rsidRPr="00874A7A">
        <w:rPr>
          <w:rFonts w:ascii="Times New Roman" w:hAnsi="Times New Roman" w:cs="Times New Roman"/>
          <w:color w:val="000000" w:themeColor="text1"/>
          <w:sz w:val="24"/>
          <w:lang w:eastAsia="en-US"/>
        </w:rPr>
        <w:t>Quando</w:t>
      </w:r>
      <w:r w:rsidRPr="00874A7A">
        <w:rPr>
          <w:rFonts w:ascii="Times New Roman" w:hAnsi="Times New Roman" w:cs="Times New Roman"/>
          <w:sz w:val="24"/>
          <w:bdr w:val="none" w:sz="0" w:space="0" w:color="auto" w:frame="1"/>
        </w:rPr>
        <w:t xml:space="preserve"> o fornecedor não conseguir comprovar que possui ou possuirá recursos suficientes para executar a contento o objeto, será considerada inexequível a proposta de preços ou menor lance que:</w:t>
      </w:r>
    </w:p>
    <w:p w14:paraId="3813BB38" w14:textId="2CD2F9EB" w:rsidR="004F010A" w:rsidRPr="00874A7A" w:rsidRDefault="004F010A" w:rsidP="00DF00B0">
      <w:pPr>
        <w:pStyle w:val="PargrafodaLista"/>
        <w:numPr>
          <w:ilvl w:val="2"/>
          <w:numId w:val="1"/>
        </w:numPr>
        <w:spacing w:line="360" w:lineRule="auto"/>
        <w:ind w:left="0" w:firstLine="0"/>
        <w:jc w:val="both"/>
        <w:rPr>
          <w:rFonts w:ascii="Times New Roman" w:hAnsi="Times New Roman" w:cs="Times New Roman"/>
          <w:i/>
          <w:color w:val="000000" w:themeColor="text1"/>
          <w:sz w:val="24"/>
        </w:rPr>
      </w:pPr>
      <w:r w:rsidRPr="00874A7A">
        <w:rPr>
          <w:rFonts w:ascii="Times New Roman" w:hAnsi="Times New Roman" w:cs="Times New Roman"/>
          <w:sz w:val="24"/>
          <w:bdr w:val="none" w:sz="0" w:space="0" w:color="auto" w:frame="1"/>
        </w:rPr>
        <w:lastRenderedPageBreak/>
        <w:t xml:space="preserve">for insuficiente para a cobertura dos custos da contratação, apresente preços global ou unitários simbólicos, irrisórios ou de valor zero, incompatíveis com os preços dos insumos e salários de mercado, acrescidos dos respectivos encargos, ainda que o ato convocatório da </w:t>
      </w:r>
      <w:r w:rsidR="009E584F" w:rsidRPr="00874A7A">
        <w:rPr>
          <w:rFonts w:ascii="Times New Roman" w:hAnsi="Times New Roman" w:cs="Times New Roman"/>
          <w:sz w:val="24"/>
          <w:bdr w:val="none" w:sz="0" w:space="0" w:color="auto" w:frame="1"/>
        </w:rPr>
        <w:t>dispensa</w:t>
      </w:r>
      <w:r w:rsidRPr="00874A7A">
        <w:rPr>
          <w:rFonts w:ascii="Times New Roman" w:hAnsi="Times New Roman" w:cs="Times New Roman"/>
          <w:sz w:val="24"/>
          <w:bdr w:val="none" w:sz="0" w:space="0" w:color="auto" w:frame="1"/>
        </w:rPr>
        <w:t xml:space="preserve"> não tenha estabelecido limites mínimos, exceto quando se referirem a materiais e instalações de propriedade do próprio </w:t>
      </w:r>
      <w:r w:rsidR="009E584F" w:rsidRPr="00874A7A">
        <w:rPr>
          <w:rFonts w:ascii="Times New Roman" w:hAnsi="Times New Roman" w:cs="Times New Roman"/>
          <w:sz w:val="24"/>
          <w:bdr w:val="none" w:sz="0" w:space="0" w:color="auto" w:frame="1"/>
        </w:rPr>
        <w:t>fornecedor</w:t>
      </w:r>
      <w:r w:rsidRPr="00874A7A">
        <w:rPr>
          <w:rFonts w:ascii="Times New Roman" w:hAnsi="Times New Roman" w:cs="Times New Roman"/>
          <w:sz w:val="24"/>
          <w:bdr w:val="none" w:sz="0" w:space="0" w:color="auto" w:frame="1"/>
        </w:rPr>
        <w:t>, para os quais ele renuncie a parcela ou à totalidade da remuneração.</w:t>
      </w:r>
    </w:p>
    <w:p w14:paraId="096C742A" w14:textId="450B91A6" w:rsidR="00573983" w:rsidRPr="00874A7A" w:rsidRDefault="004F010A" w:rsidP="00DF00B0">
      <w:pPr>
        <w:pStyle w:val="PargrafodaLista"/>
        <w:numPr>
          <w:ilvl w:val="2"/>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sz w:val="24"/>
          <w:bdr w:val="none" w:sz="0" w:space="0" w:color="auto" w:frame="1"/>
        </w:rPr>
        <w:t>apresentar um ou mais valores da planilha de custo que sejam inferiores àqueles fixados em instrumentos de caráter normativo obrigatório, tais como leis, medidas provisórias e convenções coletivas de trabalho vigentes.</w:t>
      </w:r>
    </w:p>
    <w:p w14:paraId="3BDCCB80" w14:textId="0BC3EDD4" w:rsidR="004F010A" w:rsidRPr="00874A7A" w:rsidRDefault="004F010A" w:rsidP="00DF00B0">
      <w:pPr>
        <w:pStyle w:val="PargrafodaLista"/>
        <w:numPr>
          <w:ilvl w:val="1"/>
          <w:numId w:val="1"/>
        </w:numPr>
        <w:spacing w:line="360" w:lineRule="auto"/>
        <w:ind w:left="0" w:right="-15"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 xml:space="preserve">Se houver indícios de inexequibilidade da proposta de preço, ou em caso da necessidade de esclarecimentos </w:t>
      </w:r>
      <w:r w:rsidRPr="00874A7A">
        <w:rPr>
          <w:rFonts w:ascii="Times New Roman" w:hAnsi="Times New Roman" w:cs="Times New Roman"/>
          <w:sz w:val="24"/>
          <w:bdr w:val="none" w:sz="0" w:space="0" w:color="auto" w:frame="1"/>
        </w:rPr>
        <w:t>complementares</w:t>
      </w:r>
      <w:r w:rsidRPr="00874A7A">
        <w:rPr>
          <w:rFonts w:ascii="Times New Roman" w:hAnsi="Times New Roman" w:cs="Times New Roman"/>
          <w:color w:val="000000" w:themeColor="text1"/>
          <w:sz w:val="24"/>
          <w:lang w:eastAsia="en-US"/>
        </w:rPr>
        <w:t xml:space="preserve">, poderão ser efetuadas diligências, para que a empresa comprove a exequibilidade da proposta.  </w:t>
      </w:r>
    </w:p>
    <w:p w14:paraId="649793C4" w14:textId="7DC8C597" w:rsidR="004F010A" w:rsidRPr="00874A7A" w:rsidRDefault="004F010A"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 xml:space="preserve">Erros no preenchimento da planilha </w:t>
      </w:r>
      <w:r w:rsidR="00F91AE7" w:rsidRPr="00874A7A">
        <w:rPr>
          <w:rFonts w:ascii="Times New Roman" w:hAnsi="Times New Roman" w:cs="Times New Roman"/>
          <w:color w:val="000000" w:themeColor="text1"/>
          <w:sz w:val="24"/>
          <w:lang w:eastAsia="en-US"/>
        </w:rPr>
        <w:t>não</w:t>
      </w:r>
      <w:r w:rsidRPr="00874A7A">
        <w:rPr>
          <w:rFonts w:ascii="Times New Roman" w:hAnsi="Times New Roman" w:cs="Times New Roman"/>
          <w:color w:val="000000" w:themeColor="text1"/>
          <w:sz w:val="24"/>
          <w:lang w:eastAsia="en-US"/>
        </w:rPr>
        <w:t xml:space="preserve"> constituem motivo para a </w:t>
      </w:r>
      <w:r w:rsidR="00F91AE7" w:rsidRPr="00874A7A">
        <w:rPr>
          <w:rFonts w:ascii="Times New Roman" w:hAnsi="Times New Roman" w:cs="Times New Roman"/>
          <w:color w:val="000000" w:themeColor="text1"/>
          <w:sz w:val="24"/>
          <w:lang w:eastAsia="en-US"/>
        </w:rPr>
        <w:t>desclassificação</w:t>
      </w:r>
      <w:r w:rsidRPr="00874A7A">
        <w:rPr>
          <w:rFonts w:ascii="Times New Roman" w:hAnsi="Times New Roman" w:cs="Times New Roman"/>
          <w:color w:val="000000" w:themeColor="text1"/>
          <w:sz w:val="24"/>
          <w:lang w:eastAsia="en-US"/>
        </w:rPr>
        <w:t xml:space="preserve"> da proposta. A planilha </w:t>
      </w:r>
      <w:r w:rsidR="00F91AE7" w:rsidRPr="00874A7A">
        <w:rPr>
          <w:rFonts w:ascii="Times New Roman" w:hAnsi="Times New Roman" w:cs="Times New Roman"/>
          <w:sz w:val="24"/>
          <w:bdr w:val="none" w:sz="0" w:space="0" w:color="auto" w:frame="1"/>
        </w:rPr>
        <w:t>poderá</w:t>
      </w:r>
      <w:r w:rsidRPr="00874A7A">
        <w:rPr>
          <w:rFonts w:ascii="Times New Roman" w:hAnsi="Times New Roman" w:cs="Times New Roman"/>
          <w:sz w:val="24"/>
          <w:bdr w:val="none" w:sz="0" w:space="0" w:color="auto" w:frame="1"/>
        </w:rPr>
        <w:t>́</w:t>
      </w:r>
      <w:r w:rsidRPr="00874A7A">
        <w:rPr>
          <w:rFonts w:ascii="Times New Roman" w:hAnsi="Times New Roman" w:cs="Times New Roman"/>
          <w:color w:val="000000" w:themeColor="text1"/>
          <w:sz w:val="24"/>
          <w:lang w:eastAsia="en-US"/>
        </w:rPr>
        <w:t xml:space="preserve"> ser ajustada pelo </w:t>
      </w:r>
      <w:r w:rsidR="00BD51CE" w:rsidRPr="00874A7A">
        <w:rPr>
          <w:rFonts w:ascii="Times New Roman" w:hAnsi="Times New Roman" w:cs="Times New Roman"/>
          <w:color w:val="000000" w:themeColor="text1"/>
          <w:sz w:val="24"/>
          <w:lang w:eastAsia="en-US"/>
        </w:rPr>
        <w:t>fornecedor</w:t>
      </w:r>
      <w:r w:rsidRPr="00874A7A">
        <w:rPr>
          <w:rFonts w:ascii="Times New Roman" w:hAnsi="Times New Roman" w:cs="Times New Roman"/>
          <w:color w:val="000000" w:themeColor="text1"/>
          <w:sz w:val="24"/>
          <w:lang w:eastAsia="en-US"/>
        </w:rPr>
        <w:t>, no prazo indicado</w:t>
      </w:r>
      <w:r w:rsidR="002F6E56" w:rsidRPr="00874A7A">
        <w:rPr>
          <w:rFonts w:ascii="Times New Roman" w:hAnsi="Times New Roman" w:cs="Times New Roman"/>
          <w:color w:val="000000" w:themeColor="text1"/>
          <w:sz w:val="24"/>
          <w:lang w:eastAsia="en-US"/>
        </w:rPr>
        <w:t xml:space="preserve"> pelo sistema</w:t>
      </w:r>
      <w:r w:rsidRPr="00874A7A">
        <w:rPr>
          <w:rFonts w:ascii="Times New Roman" w:hAnsi="Times New Roman" w:cs="Times New Roman"/>
          <w:color w:val="000000" w:themeColor="text1"/>
          <w:sz w:val="24"/>
          <w:lang w:eastAsia="en-US"/>
        </w:rPr>
        <w:t>, desde que não haja majoração do preço.</w:t>
      </w:r>
    </w:p>
    <w:p w14:paraId="260CC30A" w14:textId="77777777" w:rsidR="004F010A" w:rsidRPr="00874A7A" w:rsidRDefault="004F010A" w:rsidP="00DF00B0">
      <w:pPr>
        <w:pStyle w:val="PargrafodaLista"/>
        <w:numPr>
          <w:ilvl w:val="2"/>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O ajuste de que trata este dispositivo se limita a sanar erros ou falhas que não alterem a substância das propostas;</w:t>
      </w:r>
    </w:p>
    <w:p w14:paraId="52A31246" w14:textId="2AD63F7E" w:rsidR="004F010A" w:rsidRPr="00874A7A" w:rsidRDefault="004F010A" w:rsidP="00DF00B0">
      <w:pPr>
        <w:pStyle w:val="PargrafodaLista"/>
        <w:numPr>
          <w:ilvl w:val="2"/>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 xml:space="preserve">Considera-se erro no preenchimento da planilha passível de correção a </w:t>
      </w:r>
      <w:r w:rsidR="00F91AE7" w:rsidRPr="00874A7A">
        <w:rPr>
          <w:rFonts w:ascii="Times New Roman" w:hAnsi="Times New Roman" w:cs="Times New Roman"/>
          <w:color w:val="000000" w:themeColor="text1"/>
          <w:sz w:val="24"/>
          <w:lang w:eastAsia="en-US"/>
        </w:rPr>
        <w:t>indicação</w:t>
      </w:r>
      <w:r w:rsidRPr="00874A7A">
        <w:rPr>
          <w:rFonts w:ascii="Times New Roman" w:hAnsi="Times New Roman" w:cs="Times New Roman"/>
          <w:color w:val="000000" w:themeColor="text1"/>
          <w:sz w:val="24"/>
          <w:lang w:eastAsia="en-US"/>
        </w:rPr>
        <w:t xml:space="preserve"> de recolhimento de impostos e </w:t>
      </w:r>
      <w:r w:rsidR="00F91AE7" w:rsidRPr="00874A7A">
        <w:rPr>
          <w:rFonts w:ascii="Times New Roman" w:hAnsi="Times New Roman" w:cs="Times New Roman"/>
          <w:color w:val="000000" w:themeColor="text1"/>
          <w:sz w:val="24"/>
          <w:lang w:eastAsia="en-US"/>
        </w:rPr>
        <w:t>contribuições</w:t>
      </w:r>
      <w:r w:rsidRPr="00874A7A">
        <w:rPr>
          <w:rFonts w:ascii="Times New Roman" w:hAnsi="Times New Roman" w:cs="Times New Roman"/>
          <w:color w:val="000000" w:themeColor="text1"/>
          <w:sz w:val="24"/>
          <w:lang w:eastAsia="en-US"/>
        </w:rPr>
        <w:t xml:space="preserve"> na forma do Simples Nacional, quando não cabível esse regime.</w:t>
      </w:r>
    </w:p>
    <w:p w14:paraId="7F69B837" w14:textId="7EADBD2E" w:rsidR="00BD51CE" w:rsidRPr="00874A7A" w:rsidRDefault="004F010A"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Para fins de análise da proposta quanto ao cumprimento das especificações do objeto, poderá ser colhida a manifestação escrita do setor requisitante do serviço ou da área especializada no objeto.</w:t>
      </w:r>
    </w:p>
    <w:p w14:paraId="747C86C6" w14:textId="45AD56C0" w:rsidR="004F010A" w:rsidRPr="00874A7A" w:rsidRDefault="004F010A"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Se a proposta ou lance vencedor f</w:t>
      </w:r>
      <w:r w:rsidR="00731D60" w:rsidRPr="00874A7A">
        <w:rPr>
          <w:rFonts w:ascii="Times New Roman" w:hAnsi="Times New Roman" w:cs="Times New Roman"/>
          <w:color w:val="000000" w:themeColor="text1"/>
          <w:sz w:val="24"/>
          <w:lang w:eastAsia="en-US"/>
        </w:rPr>
        <w:t xml:space="preserve">or desclassificado, será </w:t>
      </w:r>
      <w:r w:rsidRPr="00874A7A">
        <w:rPr>
          <w:rFonts w:ascii="Times New Roman" w:hAnsi="Times New Roman" w:cs="Times New Roman"/>
          <w:color w:val="000000" w:themeColor="text1"/>
          <w:sz w:val="24"/>
          <w:lang w:eastAsia="en-US"/>
        </w:rPr>
        <w:t>examina</w:t>
      </w:r>
      <w:r w:rsidR="00731D60" w:rsidRPr="00874A7A">
        <w:rPr>
          <w:rFonts w:ascii="Times New Roman" w:hAnsi="Times New Roman" w:cs="Times New Roman"/>
          <w:color w:val="000000" w:themeColor="text1"/>
          <w:sz w:val="24"/>
          <w:lang w:eastAsia="en-US"/>
        </w:rPr>
        <w:t>da</w:t>
      </w:r>
      <w:r w:rsidRPr="00874A7A">
        <w:rPr>
          <w:rFonts w:ascii="Times New Roman" w:hAnsi="Times New Roman" w:cs="Times New Roman"/>
          <w:color w:val="000000" w:themeColor="text1"/>
          <w:sz w:val="24"/>
          <w:lang w:eastAsia="en-US"/>
        </w:rPr>
        <w:t xml:space="preserve"> a proposta ou lance subsequente, e, assim sucessivamente, na ordem de classificação.</w:t>
      </w:r>
    </w:p>
    <w:p w14:paraId="684B5DBA" w14:textId="1E1C979C" w:rsidR="004F010A" w:rsidRPr="00874A7A" w:rsidRDefault="004F010A"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 xml:space="preserve">Havendo necessidade, </w:t>
      </w:r>
      <w:r w:rsidR="00BD51CE" w:rsidRPr="00874A7A">
        <w:rPr>
          <w:rFonts w:ascii="Times New Roman" w:hAnsi="Times New Roman" w:cs="Times New Roman"/>
          <w:color w:val="000000" w:themeColor="text1"/>
          <w:sz w:val="24"/>
          <w:lang w:eastAsia="en-US"/>
        </w:rPr>
        <w:t>a sessão será suspensa</w:t>
      </w:r>
      <w:r w:rsidRPr="00874A7A">
        <w:rPr>
          <w:rFonts w:ascii="Times New Roman" w:hAnsi="Times New Roman" w:cs="Times New Roman"/>
          <w:color w:val="000000" w:themeColor="text1"/>
          <w:sz w:val="24"/>
          <w:lang w:eastAsia="en-US"/>
        </w:rPr>
        <w:t>, informando</w:t>
      </w:r>
      <w:r w:rsidR="00BD51CE" w:rsidRPr="00874A7A">
        <w:rPr>
          <w:rFonts w:ascii="Times New Roman" w:hAnsi="Times New Roman" w:cs="Times New Roman"/>
          <w:color w:val="000000" w:themeColor="text1"/>
          <w:sz w:val="24"/>
          <w:lang w:eastAsia="en-US"/>
        </w:rPr>
        <w:t>-se</w:t>
      </w:r>
      <w:r w:rsidRPr="00874A7A">
        <w:rPr>
          <w:rFonts w:ascii="Times New Roman" w:hAnsi="Times New Roman" w:cs="Times New Roman"/>
          <w:color w:val="000000" w:themeColor="text1"/>
          <w:sz w:val="24"/>
          <w:lang w:eastAsia="en-US"/>
        </w:rPr>
        <w:t xml:space="preserve"> no “chat” a nova data e horário para a </w:t>
      </w:r>
      <w:r w:rsidR="00BD51CE" w:rsidRPr="00874A7A">
        <w:rPr>
          <w:rFonts w:ascii="Times New Roman" w:hAnsi="Times New Roman" w:cs="Times New Roman"/>
          <w:color w:val="000000" w:themeColor="text1"/>
          <w:sz w:val="24"/>
          <w:lang w:eastAsia="en-US"/>
        </w:rPr>
        <w:t xml:space="preserve">sua </w:t>
      </w:r>
      <w:r w:rsidRPr="00874A7A">
        <w:rPr>
          <w:rFonts w:ascii="Times New Roman" w:hAnsi="Times New Roman" w:cs="Times New Roman"/>
          <w:color w:val="000000" w:themeColor="text1"/>
          <w:sz w:val="24"/>
          <w:lang w:eastAsia="en-US"/>
        </w:rPr>
        <w:t>continuidade.</w:t>
      </w:r>
    </w:p>
    <w:p w14:paraId="5AA7CE00" w14:textId="77777777" w:rsidR="00BE38A9" w:rsidRDefault="004F010A" w:rsidP="00BE38A9">
      <w:pPr>
        <w:pStyle w:val="PargrafodaLista"/>
        <w:numPr>
          <w:ilvl w:val="1"/>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 xml:space="preserve">Encerrada a análise quanto à aceitação da proposta, </w:t>
      </w:r>
      <w:r w:rsidR="00BD51CE" w:rsidRPr="00874A7A">
        <w:rPr>
          <w:rFonts w:ascii="Times New Roman" w:hAnsi="Times New Roman" w:cs="Times New Roman"/>
          <w:color w:val="000000" w:themeColor="text1"/>
          <w:sz w:val="24"/>
          <w:lang w:eastAsia="en-US"/>
        </w:rPr>
        <w:t>se iniciará a fase de habilitação</w:t>
      </w:r>
      <w:r w:rsidRPr="00874A7A">
        <w:rPr>
          <w:rFonts w:ascii="Times New Roman" w:hAnsi="Times New Roman" w:cs="Times New Roman"/>
          <w:color w:val="000000" w:themeColor="text1"/>
          <w:sz w:val="24"/>
          <w:lang w:eastAsia="en-US"/>
        </w:rPr>
        <w:t xml:space="preserve">, observado o disposto neste </w:t>
      </w:r>
      <w:r w:rsidR="007C27EE" w:rsidRPr="00874A7A">
        <w:rPr>
          <w:rFonts w:ascii="Times New Roman" w:hAnsi="Times New Roman" w:cs="Times New Roman"/>
          <w:color w:val="000000" w:themeColor="text1"/>
          <w:sz w:val="24"/>
          <w:lang w:eastAsia="en-US"/>
        </w:rPr>
        <w:t>Aviso de Contratação Direta</w:t>
      </w:r>
      <w:r w:rsidRPr="00874A7A">
        <w:rPr>
          <w:rFonts w:ascii="Times New Roman" w:hAnsi="Times New Roman" w:cs="Times New Roman"/>
          <w:color w:val="000000" w:themeColor="text1"/>
          <w:sz w:val="24"/>
          <w:lang w:eastAsia="en-US"/>
        </w:rPr>
        <w:t>. </w:t>
      </w:r>
      <w:bookmarkStart w:id="5" w:name="_Toc104906823"/>
    </w:p>
    <w:p w14:paraId="1308087A" w14:textId="5A4AC8A9" w:rsidR="00CA123B" w:rsidRPr="00BE38A9" w:rsidRDefault="00B862E4" w:rsidP="00BE38A9">
      <w:pPr>
        <w:pStyle w:val="PargrafodaLista"/>
        <w:numPr>
          <w:ilvl w:val="0"/>
          <w:numId w:val="1"/>
        </w:numPr>
        <w:spacing w:line="360" w:lineRule="auto"/>
        <w:jc w:val="both"/>
        <w:rPr>
          <w:rFonts w:ascii="Times New Roman" w:hAnsi="Times New Roman" w:cs="Times New Roman"/>
          <w:color w:val="000000" w:themeColor="text1"/>
          <w:sz w:val="24"/>
          <w:lang w:eastAsia="en-US"/>
        </w:rPr>
      </w:pPr>
      <w:r w:rsidRPr="00BE38A9">
        <w:rPr>
          <w:rFonts w:ascii="Times New Roman" w:hAnsi="Times New Roman" w:cs="Times New Roman"/>
          <w:b/>
          <w:bCs/>
          <w:sz w:val="24"/>
        </w:rPr>
        <w:t>HABILITAÇÃO</w:t>
      </w:r>
      <w:bookmarkEnd w:id="5"/>
    </w:p>
    <w:p w14:paraId="591A85EC" w14:textId="4943C336" w:rsidR="009F14B6" w:rsidRPr="00874A7A" w:rsidRDefault="00C525CC" w:rsidP="00DF00B0">
      <w:pPr>
        <w:pStyle w:val="PargrafodaLista"/>
        <w:numPr>
          <w:ilvl w:val="1"/>
          <w:numId w:val="1"/>
        </w:numPr>
        <w:spacing w:line="360" w:lineRule="auto"/>
        <w:ind w:left="0" w:firstLine="0"/>
        <w:jc w:val="both"/>
        <w:rPr>
          <w:rFonts w:ascii="Times New Roman" w:hAnsi="Times New Roman" w:cs="Times New Roman"/>
          <w:b/>
          <w:sz w:val="24"/>
          <w:lang w:eastAsia="ar-SA"/>
        </w:rPr>
      </w:pPr>
      <w:r w:rsidRPr="00874A7A">
        <w:rPr>
          <w:rFonts w:ascii="Times New Roman" w:hAnsi="Times New Roman" w:cs="Times New Roman"/>
          <w:sz w:val="24"/>
          <w:lang w:eastAsia="ar-SA"/>
        </w:rPr>
        <w:lastRenderedPageBreak/>
        <w:t xml:space="preserve">Os </w:t>
      </w:r>
      <w:r w:rsidRPr="00874A7A">
        <w:rPr>
          <w:rFonts w:ascii="Times New Roman" w:hAnsi="Times New Roman" w:cs="Times New Roman"/>
          <w:color w:val="000000"/>
          <w:sz w:val="24"/>
        </w:rPr>
        <w:t>documentos</w:t>
      </w:r>
      <w:r w:rsidRPr="00874A7A">
        <w:rPr>
          <w:rFonts w:ascii="Times New Roman" w:hAnsi="Times New Roman" w:cs="Times New Roman"/>
          <w:sz w:val="24"/>
          <w:lang w:eastAsia="ar-SA"/>
        </w:rPr>
        <w:t xml:space="preserve"> a serem exigidos para fins de habilitação constam do </w:t>
      </w:r>
      <w:r w:rsidRPr="00874A7A">
        <w:rPr>
          <w:rFonts w:ascii="Times New Roman" w:hAnsi="Times New Roman" w:cs="Times New Roman"/>
          <w:b/>
          <w:sz w:val="24"/>
          <w:lang w:eastAsia="ar-SA"/>
        </w:rPr>
        <w:t>ANEXO I – DOCUMENTAÇÃO EXIGIDA PARA HABILITAÇÃO</w:t>
      </w:r>
      <w:r w:rsidR="00DE4EBF" w:rsidRPr="00874A7A">
        <w:rPr>
          <w:rFonts w:ascii="Times New Roman" w:hAnsi="Times New Roman" w:cs="Times New Roman"/>
          <w:b/>
          <w:sz w:val="24"/>
          <w:lang w:eastAsia="ar-SA"/>
        </w:rPr>
        <w:t xml:space="preserve"> </w:t>
      </w:r>
      <w:r w:rsidR="00DE4EBF" w:rsidRPr="00874A7A">
        <w:rPr>
          <w:rFonts w:ascii="Times New Roman" w:hAnsi="Times New Roman" w:cs="Times New Roman"/>
          <w:sz w:val="24"/>
          <w:lang w:eastAsia="ar-SA"/>
        </w:rPr>
        <w:t>deste aviso</w:t>
      </w:r>
      <w:r w:rsidR="00B1545F" w:rsidRPr="00874A7A">
        <w:rPr>
          <w:rFonts w:ascii="Times New Roman" w:hAnsi="Times New Roman" w:cs="Times New Roman"/>
          <w:sz w:val="24"/>
          <w:lang w:eastAsia="ar-SA"/>
        </w:rPr>
        <w:t xml:space="preserve"> e serão solicitados d</w:t>
      </w:r>
      <w:r w:rsidR="00F86B85" w:rsidRPr="00874A7A">
        <w:rPr>
          <w:rFonts w:ascii="Times New Roman" w:hAnsi="Times New Roman" w:cs="Times New Roman"/>
          <w:sz w:val="24"/>
          <w:lang w:eastAsia="ar-SA"/>
        </w:rPr>
        <w:t xml:space="preserve">o fornecedor </w:t>
      </w:r>
      <w:r w:rsidR="007C27EE" w:rsidRPr="00874A7A">
        <w:rPr>
          <w:rFonts w:ascii="Times New Roman" w:hAnsi="Times New Roman" w:cs="Times New Roman"/>
          <w:sz w:val="24"/>
          <w:lang w:eastAsia="ar-SA"/>
        </w:rPr>
        <w:t>mais bem classificado</w:t>
      </w:r>
      <w:r w:rsidR="00AA20AA" w:rsidRPr="00874A7A">
        <w:rPr>
          <w:rFonts w:ascii="Times New Roman" w:hAnsi="Times New Roman" w:cs="Times New Roman"/>
          <w:sz w:val="24"/>
          <w:lang w:eastAsia="ar-SA"/>
        </w:rPr>
        <w:t xml:space="preserve"> da fase de lances</w:t>
      </w:r>
      <w:r w:rsidR="00DE4EBF" w:rsidRPr="00874A7A">
        <w:rPr>
          <w:rFonts w:ascii="Times New Roman" w:hAnsi="Times New Roman" w:cs="Times New Roman"/>
          <w:sz w:val="24"/>
          <w:lang w:eastAsia="ar-SA"/>
        </w:rPr>
        <w:t>.</w:t>
      </w:r>
    </w:p>
    <w:p w14:paraId="1B0CFC44" w14:textId="421274E0" w:rsidR="002F5EFF" w:rsidRPr="00874A7A" w:rsidRDefault="002F5EFF" w:rsidP="00DF00B0">
      <w:pPr>
        <w:pStyle w:val="PargrafodaLista"/>
        <w:numPr>
          <w:ilvl w:val="1"/>
          <w:numId w:val="1"/>
        </w:numPr>
        <w:spacing w:line="360" w:lineRule="auto"/>
        <w:ind w:left="0" w:firstLine="0"/>
        <w:jc w:val="both"/>
        <w:rPr>
          <w:rFonts w:ascii="Times New Roman" w:hAnsi="Times New Roman" w:cs="Times New Roman"/>
          <w:b/>
          <w:sz w:val="24"/>
          <w:lang w:eastAsia="ar-SA"/>
        </w:rPr>
      </w:pPr>
      <w:r w:rsidRPr="00874A7A">
        <w:rPr>
          <w:rFonts w:ascii="Times New Roman" w:hAnsi="Times New Roman" w:cs="Times New Roman"/>
          <w:sz w:val="24"/>
          <w:lang w:eastAsia="ar-SA"/>
        </w:rPr>
        <w:t xml:space="preserve">Como </w:t>
      </w:r>
      <w:r w:rsidRPr="00874A7A">
        <w:rPr>
          <w:rFonts w:ascii="Times New Roman" w:hAnsi="Times New Roman" w:cs="Times New Roman"/>
          <w:color w:val="000000"/>
          <w:sz w:val="24"/>
        </w:rPr>
        <w:t>condição</w:t>
      </w:r>
      <w:r w:rsidRPr="00874A7A">
        <w:rPr>
          <w:rFonts w:ascii="Times New Roman" w:hAnsi="Times New Roman" w:cs="Times New Roman"/>
          <w:sz w:val="24"/>
          <w:lang w:eastAsia="ar-SA"/>
        </w:rPr>
        <w:t xml:space="preserve"> prévia ao exame da documentação de habilitação do </w:t>
      </w:r>
      <w:r w:rsidR="00731D60" w:rsidRPr="00874A7A">
        <w:rPr>
          <w:rFonts w:ascii="Times New Roman" w:hAnsi="Times New Roman" w:cs="Times New Roman"/>
          <w:sz w:val="24"/>
          <w:lang w:eastAsia="ar-SA"/>
        </w:rPr>
        <w:t>fornecedor</w:t>
      </w:r>
      <w:r w:rsidRPr="00874A7A">
        <w:rPr>
          <w:rFonts w:ascii="Times New Roman" w:hAnsi="Times New Roman" w:cs="Times New Roman"/>
          <w:sz w:val="24"/>
          <w:lang w:eastAsia="ar-SA"/>
        </w:rPr>
        <w:t xml:space="preserve"> detentor da proposta cl</w:t>
      </w:r>
      <w:r w:rsidR="00731D60" w:rsidRPr="00874A7A">
        <w:rPr>
          <w:rFonts w:ascii="Times New Roman" w:hAnsi="Times New Roman" w:cs="Times New Roman"/>
          <w:sz w:val="24"/>
          <w:lang w:eastAsia="ar-SA"/>
        </w:rPr>
        <w:t xml:space="preserve">assificada em primeiro lugar, será </w:t>
      </w:r>
      <w:r w:rsidRPr="00874A7A">
        <w:rPr>
          <w:rFonts w:ascii="Times New Roman" w:hAnsi="Times New Roman" w:cs="Times New Roman"/>
          <w:sz w:val="24"/>
          <w:lang w:eastAsia="ar-SA"/>
        </w:rPr>
        <w:t>verifica</w:t>
      </w:r>
      <w:r w:rsidR="00731D60" w:rsidRPr="00874A7A">
        <w:rPr>
          <w:rFonts w:ascii="Times New Roman" w:hAnsi="Times New Roman" w:cs="Times New Roman"/>
          <w:sz w:val="24"/>
          <w:lang w:eastAsia="ar-SA"/>
        </w:rPr>
        <w:t>do</w:t>
      </w:r>
      <w:r w:rsidRPr="00874A7A">
        <w:rPr>
          <w:rFonts w:ascii="Times New Roman" w:hAnsi="Times New Roman" w:cs="Times New Roman"/>
          <w:sz w:val="24"/>
          <w:lang w:eastAsia="ar-SA"/>
        </w:rPr>
        <w:t xml:space="preserve"> o eventual descumprimento das condições de participação, especialmente quanto à existência de sanção que impeça a participação no certame ou a futura contratação, mediante a consulta aos seguintes cadastros:  </w:t>
      </w:r>
    </w:p>
    <w:p w14:paraId="32320716" w14:textId="683D6D6C" w:rsidR="002F5EFF" w:rsidRPr="00874A7A" w:rsidRDefault="008C5ED7" w:rsidP="00DF00B0">
      <w:pPr>
        <w:pStyle w:val="PargrafodaLista"/>
        <w:spacing w:line="360" w:lineRule="auto"/>
        <w:ind w:left="0"/>
        <w:jc w:val="both"/>
        <w:rPr>
          <w:rFonts w:ascii="Times New Roman" w:hAnsi="Times New Roman" w:cs="Times New Roman"/>
          <w:sz w:val="24"/>
          <w:lang w:eastAsia="ar-SA"/>
        </w:rPr>
      </w:pPr>
      <w:r w:rsidRPr="00874A7A">
        <w:rPr>
          <w:rFonts w:ascii="Times New Roman" w:hAnsi="Times New Roman" w:cs="Times New Roman"/>
          <w:sz w:val="24"/>
          <w:lang w:eastAsia="ar-SA"/>
        </w:rPr>
        <w:t>a</w:t>
      </w:r>
      <w:r w:rsidR="002F5EFF" w:rsidRPr="00874A7A">
        <w:rPr>
          <w:rFonts w:ascii="Times New Roman" w:hAnsi="Times New Roman" w:cs="Times New Roman"/>
          <w:sz w:val="24"/>
          <w:lang w:eastAsia="ar-SA"/>
        </w:rPr>
        <w:t>) Cadastro Nacional de Empresas Inidôneas e Suspensas - CEIS, mantido pela Controladoria-Geral da União (</w:t>
      </w:r>
      <w:hyperlink r:id="rId14" w:history="1">
        <w:r w:rsidR="002F5EFF" w:rsidRPr="00874A7A">
          <w:rPr>
            <w:rStyle w:val="Hyperlink"/>
            <w:rFonts w:ascii="Times New Roman" w:eastAsia="Calibri" w:hAnsi="Times New Roman" w:cs="Times New Roman"/>
            <w:sz w:val="24"/>
            <w:lang w:eastAsia="ar-SA"/>
          </w:rPr>
          <w:t>www.portaldatransparencia.gov.br/ceis</w:t>
        </w:r>
      </w:hyperlink>
      <w:r w:rsidR="002F5EFF" w:rsidRPr="00874A7A">
        <w:rPr>
          <w:rFonts w:ascii="Times New Roman" w:hAnsi="Times New Roman" w:cs="Times New Roman"/>
          <w:sz w:val="24"/>
          <w:lang w:eastAsia="ar-SA"/>
        </w:rPr>
        <w:t xml:space="preserve">);  </w:t>
      </w:r>
    </w:p>
    <w:p w14:paraId="4446B088" w14:textId="4DC169BB" w:rsidR="002F5EFF" w:rsidRPr="00874A7A" w:rsidRDefault="008C5ED7" w:rsidP="00DF00B0">
      <w:pPr>
        <w:pStyle w:val="PargrafodaLista"/>
        <w:spacing w:line="360" w:lineRule="auto"/>
        <w:ind w:left="0"/>
        <w:jc w:val="both"/>
        <w:rPr>
          <w:rFonts w:ascii="Times New Roman" w:hAnsi="Times New Roman" w:cs="Times New Roman"/>
          <w:sz w:val="24"/>
          <w:lang w:eastAsia="ar-SA"/>
        </w:rPr>
      </w:pPr>
      <w:r w:rsidRPr="00874A7A">
        <w:rPr>
          <w:rFonts w:ascii="Times New Roman" w:hAnsi="Times New Roman" w:cs="Times New Roman"/>
          <w:sz w:val="24"/>
          <w:lang w:eastAsia="ar-SA"/>
        </w:rPr>
        <w:t>b</w:t>
      </w:r>
      <w:r w:rsidR="002F5EFF" w:rsidRPr="00874A7A">
        <w:rPr>
          <w:rFonts w:ascii="Times New Roman" w:hAnsi="Times New Roman" w:cs="Times New Roman"/>
          <w:sz w:val="24"/>
          <w:lang w:eastAsia="ar-SA"/>
        </w:rPr>
        <w:t>) Cadastro Nacional de Condenações Cíveis por Atos de Improbidade Administrativa, mantido pelo Conselho Nacional de Justiça (</w:t>
      </w:r>
      <w:hyperlink r:id="rId15" w:history="1">
        <w:r w:rsidR="002F5EFF" w:rsidRPr="00874A7A">
          <w:rPr>
            <w:rStyle w:val="Hyperlink"/>
            <w:rFonts w:ascii="Times New Roman" w:eastAsia="Calibri" w:hAnsi="Times New Roman" w:cs="Times New Roman"/>
            <w:sz w:val="24"/>
            <w:lang w:eastAsia="ar-SA"/>
          </w:rPr>
          <w:t>www.cnj.jus.br/improbidade_adm/consultar_requerido.php</w:t>
        </w:r>
      </w:hyperlink>
      <w:r w:rsidR="002F5EFF" w:rsidRPr="00874A7A">
        <w:rPr>
          <w:rFonts w:ascii="Times New Roman" w:hAnsi="Times New Roman" w:cs="Times New Roman"/>
          <w:sz w:val="24"/>
          <w:lang w:eastAsia="ar-SA"/>
        </w:rPr>
        <w:t xml:space="preserve">).  </w:t>
      </w:r>
    </w:p>
    <w:p w14:paraId="66EF2D91" w14:textId="2D21DF07" w:rsidR="002F5EFF" w:rsidRPr="00874A7A" w:rsidRDefault="008C5ED7" w:rsidP="00DF00B0">
      <w:pPr>
        <w:pStyle w:val="PargrafodaLista"/>
        <w:spacing w:line="360" w:lineRule="auto"/>
        <w:ind w:left="0"/>
        <w:jc w:val="both"/>
        <w:rPr>
          <w:rFonts w:ascii="Times New Roman" w:hAnsi="Times New Roman" w:cs="Times New Roman"/>
          <w:sz w:val="24"/>
          <w:lang w:eastAsia="ar-SA"/>
        </w:rPr>
      </w:pPr>
      <w:r w:rsidRPr="00874A7A">
        <w:rPr>
          <w:rFonts w:ascii="Times New Roman" w:hAnsi="Times New Roman" w:cs="Times New Roman"/>
          <w:sz w:val="24"/>
          <w:lang w:eastAsia="ar-SA"/>
        </w:rPr>
        <w:t>c</w:t>
      </w:r>
      <w:r w:rsidR="002F5EFF" w:rsidRPr="00874A7A">
        <w:rPr>
          <w:rFonts w:ascii="Times New Roman" w:hAnsi="Times New Roman" w:cs="Times New Roman"/>
          <w:sz w:val="24"/>
          <w:lang w:eastAsia="ar-SA"/>
        </w:rPr>
        <w:t>) Lista de Inidôneos mantid</w:t>
      </w:r>
      <w:r w:rsidR="00D003F8" w:rsidRPr="00874A7A">
        <w:rPr>
          <w:rFonts w:ascii="Times New Roman" w:hAnsi="Times New Roman" w:cs="Times New Roman"/>
          <w:sz w:val="24"/>
          <w:lang w:eastAsia="ar-SA"/>
        </w:rPr>
        <w:t>a</w:t>
      </w:r>
      <w:r w:rsidR="002F5EFF" w:rsidRPr="00874A7A">
        <w:rPr>
          <w:rFonts w:ascii="Times New Roman" w:hAnsi="Times New Roman" w:cs="Times New Roman"/>
          <w:sz w:val="24"/>
          <w:lang w:eastAsia="ar-SA"/>
        </w:rPr>
        <w:t xml:space="preserve"> pelo Tribunal de Contas da União - TCU; </w:t>
      </w:r>
    </w:p>
    <w:p w14:paraId="00B3FD8E" w14:textId="0CE2C075" w:rsidR="002F5EFF" w:rsidRPr="00874A7A" w:rsidRDefault="002F5EFF" w:rsidP="00DF00B0">
      <w:pPr>
        <w:pStyle w:val="PargrafodaLista"/>
        <w:numPr>
          <w:ilvl w:val="2"/>
          <w:numId w:val="1"/>
        </w:numPr>
        <w:spacing w:line="360" w:lineRule="auto"/>
        <w:ind w:left="0" w:firstLine="0"/>
        <w:jc w:val="both"/>
        <w:rPr>
          <w:rFonts w:ascii="Times New Roman" w:hAnsi="Times New Roman" w:cs="Times New Roman"/>
          <w:b/>
          <w:sz w:val="24"/>
        </w:rPr>
      </w:pPr>
      <w:r w:rsidRPr="00874A7A">
        <w:rPr>
          <w:rFonts w:ascii="Times New Roman" w:hAnsi="Times New Roman" w:cs="Times New Roman"/>
          <w:sz w:val="24"/>
          <w:lang w:eastAsia="ar-SA"/>
        </w:rPr>
        <w:t xml:space="preserve">Para a consulta de </w:t>
      </w:r>
      <w:r w:rsidR="009E584F" w:rsidRPr="00874A7A">
        <w:rPr>
          <w:rFonts w:ascii="Times New Roman" w:hAnsi="Times New Roman" w:cs="Times New Roman"/>
          <w:color w:val="000000" w:themeColor="text1"/>
          <w:sz w:val="24"/>
        </w:rPr>
        <w:t>fornecedores</w:t>
      </w:r>
      <w:r w:rsidRPr="00874A7A">
        <w:rPr>
          <w:rFonts w:ascii="Times New Roman" w:hAnsi="Times New Roman" w:cs="Times New Roman"/>
          <w:sz w:val="24"/>
          <w:lang w:eastAsia="ar-SA"/>
        </w:rPr>
        <w:t xml:space="preserve"> pessoa jurídica poderá haver a substituição das consultas das alíneas “</w:t>
      </w:r>
      <w:r w:rsidR="008C5ED7" w:rsidRPr="00874A7A">
        <w:rPr>
          <w:rFonts w:ascii="Times New Roman" w:hAnsi="Times New Roman" w:cs="Times New Roman"/>
          <w:sz w:val="24"/>
          <w:lang w:eastAsia="ar-SA"/>
        </w:rPr>
        <w:t>a</w:t>
      </w:r>
      <w:r w:rsidRPr="00874A7A">
        <w:rPr>
          <w:rFonts w:ascii="Times New Roman" w:hAnsi="Times New Roman" w:cs="Times New Roman"/>
          <w:sz w:val="24"/>
          <w:lang w:eastAsia="ar-SA"/>
        </w:rPr>
        <w:t>”, “</w:t>
      </w:r>
      <w:r w:rsidR="008C5ED7" w:rsidRPr="00874A7A">
        <w:rPr>
          <w:rFonts w:ascii="Times New Roman" w:hAnsi="Times New Roman" w:cs="Times New Roman"/>
          <w:sz w:val="24"/>
          <w:lang w:eastAsia="ar-SA"/>
        </w:rPr>
        <w:t>b</w:t>
      </w:r>
      <w:r w:rsidRPr="00874A7A">
        <w:rPr>
          <w:rFonts w:ascii="Times New Roman" w:hAnsi="Times New Roman" w:cs="Times New Roman"/>
          <w:sz w:val="24"/>
          <w:lang w:eastAsia="ar-SA"/>
        </w:rPr>
        <w:t>” e “</w:t>
      </w:r>
      <w:r w:rsidR="008C5ED7" w:rsidRPr="00874A7A">
        <w:rPr>
          <w:rFonts w:ascii="Times New Roman" w:hAnsi="Times New Roman" w:cs="Times New Roman"/>
          <w:sz w:val="24"/>
          <w:lang w:eastAsia="ar-SA"/>
        </w:rPr>
        <w:t>c</w:t>
      </w:r>
      <w:r w:rsidRPr="00874A7A">
        <w:rPr>
          <w:rFonts w:ascii="Times New Roman" w:hAnsi="Times New Roman" w:cs="Times New Roman"/>
          <w:sz w:val="24"/>
          <w:lang w:eastAsia="ar-SA"/>
        </w:rPr>
        <w:t>” acima pela Consulta Consolidada de Pessoa Jurídica do TCU (https://certidoesapf.apps.tcu.gov.br/)</w:t>
      </w:r>
    </w:p>
    <w:p w14:paraId="76769893" w14:textId="491DC0A3" w:rsidR="002F5EFF" w:rsidRPr="00874A7A" w:rsidRDefault="002F5EFF" w:rsidP="00DF00B0">
      <w:pPr>
        <w:pStyle w:val="PargrafodaLista"/>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themeColor="text1"/>
          <w:sz w:val="24"/>
        </w:rPr>
        <w:t xml:space="preserve">A consulta aos </w:t>
      </w:r>
      <w:r w:rsidRPr="00874A7A">
        <w:rPr>
          <w:rFonts w:ascii="Times New Roman" w:hAnsi="Times New Roman" w:cs="Times New Roman"/>
          <w:sz w:val="24"/>
          <w:lang w:eastAsia="ar-SA"/>
        </w:rPr>
        <w:t>cadastros</w:t>
      </w:r>
      <w:r w:rsidRPr="00874A7A">
        <w:rPr>
          <w:rFonts w:ascii="Times New Roman" w:hAnsi="Times New Roman" w:cs="Times New Roman"/>
          <w:color w:val="000000" w:themeColor="text1"/>
          <w:sz w:val="24"/>
        </w:rPr>
        <w:t xml:space="preserve"> será realizada em nome da empresa </w:t>
      </w:r>
      <w:r w:rsidR="009D10E8" w:rsidRPr="00874A7A">
        <w:rPr>
          <w:rFonts w:ascii="Times New Roman" w:hAnsi="Times New Roman" w:cs="Times New Roman"/>
          <w:color w:val="000000" w:themeColor="text1"/>
          <w:sz w:val="24"/>
        </w:rPr>
        <w:t>fornecedora</w:t>
      </w:r>
      <w:r w:rsidRPr="00874A7A">
        <w:rPr>
          <w:rFonts w:ascii="Times New Roman" w:hAnsi="Times New Roman" w:cs="Times New Roman"/>
          <w:color w:val="000000" w:themeColor="text1"/>
          <w:sz w:val="24"/>
        </w:rPr>
        <w:t xml:space="preserv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3EC83467" w14:textId="77777777" w:rsidR="002F5EFF" w:rsidRPr="00874A7A" w:rsidRDefault="002F5EFF" w:rsidP="00DF00B0">
      <w:pPr>
        <w:pStyle w:val="PargrafodaLista"/>
        <w:numPr>
          <w:ilvl w:val="3"/>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themeColor="text1"/>
          <w:sz w:val="24"/>
        </w:rPr>
        <w:t>Caso conste na Consulta de Situação do Fornecedor a existência de Ocorrências Impeditivas Indiretas, o gestor diligenciará para verificar se houve fraude por parte das empresas apontadas no Relatório de Ocorrências Impeditivas Indiretas.</w:t>
      </w:r>
    </w:p>
    <w:p w14:paraId="218F325B" w14:textId="77777777" w:rsidR="002F5EFF" w:rsidRPr="00874A7A" w:rsidRDefault="002F5EFF" w:rsidP="00DF00B0">
      <w:pPr>
        <w:pStyle w:val="PargrafodaLista"/>
        <w:numPr>
          <w:ilvl w:val="4"/>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A tentativa de burla será verificada por meio dos vínculos societários, linhas de fornecimento similares, dentre outros.</w:t>
      </w:r>
    </w:p>
    <w:p w14:paraId="0D8B85DC" w14:textId="37740B49" w:rsidR="002F5EFF" w:rsidRPr="00874A7A" w:rsidRDefault="002F5EFF" w:rsidP="00DF00B0">
      <w:pPr>
        <w:pStyle w:val="PargrafodaLista"/>
        <w:numPr>
          <w:ilvl w:val="4"/>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themeColor="text1"/>
          <w:sz w:val="24"/>
        </w:rPr>
        <w:t xml:space="preserve">O </w:t>
      </w:r>
      <w:r w:rsidR="009D10E8" w:rsidRPr="00874A7A">
        <w:rPr>
          <w:rFonts w:ascii="Times New Roman" w:hAnsi="Times New Roman" w:cs="Times New Roman"/>
          <w:color w:val="000000" w:themeColor="text1"/>
          <w:sz w:val="24"/>
        </w:rPr>
        <w:t xml:space="preserve">fornecedor </w:t>
      </w:r>
      <w:r w:rsidRPr="00874A7A">
        <w:rPr>
          <w:rFonts w:ascii="Times New Roman" w:hAnsi="Times New Roman" w:cs="Times New Roman"/>
          <w:color w:val="000000" w:themeColor="text1"/>
          <w:sz w:val="24"/>
        </w:rPr>
        <w:t xml:space="preserve">será convocado para manifestação previamente à sua </w:t>
      </w:r>
      <w:r w:rsidR="00CD6EF8">
        <w:rPr>
          <w:rFonts w:ascii="Times New Roman" w:hAnsi="Times New Roman" w:cs="Times New Roman"/>
          <w:color w:val="000000" w:themeColor="text1"/>
          <w:sz w:val="24"/>
        </w:rPr>
        <w:t>inabilitação.</w:t>
      </w:r>
    </w:p>
    <w:p w14:paraId="1EFFFBAE" w14:textId="77FCDE1C" w:rsidR="002F5EFF" w:rsidRPr="00874A7A" w:rsidRDefault="002F5EFF" w:rsidP="00DF00B0">
      <w:pPr>
        <w:pStyle w:val="PargrafodaLista"/>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themeColor="text1"/>
          <w:sz w:val="24"/>
        </w:rPr>
        <w:t xml:space="preserve">Constatada a existência de sanção, o </w:t>
      </w:r>
      <w:r w:rsidR="009D10E8" w:rsidRPr="00874A7A">
        <w:rPr>
          <w:rFonts w:ascii="Times New Roman" w:hAnsi="Times New Roman" w:cs="Times New Roman"/>
          <w:color w:val="000000" w:themeColor="text1"/>
          <w:sz w:val="24"/>
        </w:rPr>
        <w:t>fornecedor</w:t>
      </w:r>
      <w:r w:rsidRPr="00874A7A">
        <w:rPr>
          <w:rFonts w:ascii="Times New Roman" w:hAnsi="Times New Roman" w:cs="Times New Roman"/>
          <w:color w:val="000000" w:themeColor="text1"/>
          <w:sz w:val="24"/>
        </w:rPr>
        <w:t xml:space="preserve"> </w:t>
      </w:r>
      <w:r w:rsidR="009D10E8" w:rsidRPr="00874A7A">
        <w:rPr>
          <w:rFonts w:ascii="Times New Roman" w:hAnsi="Times New Roman" w:cs="Times New Roman"/>
          <w:color w:val="000000" w:themeColor="text1"/>
          <w:sz w:val="24"/>
        </w:rPr>
        <w:t xml:space="preserve">será reputado </w:t>
      </w:r>
      <w:r w:rsidRPr="00874A7A">
        <w:rPr>
          <w:rFonts w:ascii="Times New Roman" w:hAnsi="Times New Roman" w:cs="Times New Roman"/>
          <w:color w:val="000000" w:themeColor="text1"/>
          <w:sz w:val="24"/>
        </w:rPr>
        <w:t>inabilitado, por falta de condição de participação.</w:t>
      </w:r>
    </w:p>
    <w:p w14:paraId="51279FF4" w14:textId="263B5291" w:rsidR="002F5EFF" w:rsidRPr="00874A7A" w:rsidRDefault="002F5EFF"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lastRenderedPageBreak/>
        <w:t xml:space="preserve">Havendo a necessidade de envio de documentos de habilitação complementares, necessários à confirmação daqueles exigidos neste </w:t>
      </w:r>
      <w:r w:rsidR="00313FBD" w:rsidRPr="00874A7A">
        <w:rPr>
          <w:rFonts w:ascii="Times New Roman" w:hAnsi="Times New Roman" w:cs="Times New Roman"/>
          <w:color w:val="000000" w:themeColor="text1"/>
          <w:sz w:val="24"/>
        </w:rPr>
        <w:t>Aviso</w:t>
      </w:r>
      <w:r w:rsidR="007C27EE" w:rsidRPr="00874A7A">
        <w:rPr>
          <w:rFonts w:ascii="Times New Roman" w:hAnsi="Times New Roman" w:cs="Times New Roman"/>
          <w:color w:val="000000" w:themeColor="text1"/>
          <w:sz w:val="24"/>
        </w:rPr>
        <w:t xml:space="preserve"> de Contratação Direta</w:t>
      </w:r>
      <w:r w:rsidRPr="00874A7A">
        <w:rPr>
          <w:rFonts w:ascii="Times New Roman" w:hAnsi="Times New Roman" w:cs="Times New Roman"/>
          <w:color w:val="000000" w:themeColor="text1"/>
          <w:sz w:val="24"/>
        </w:rPr>
        <w:t xml:space="preserve"> e já apresentados, o </w:t>
      </w:r>
      <w:r w:rsidR="009D10E8" w:rsidRPr="00874A7A">
        <w:rPr>
          <w:rFonts w:ascii="Times New Roman" w:hAnsi="Times New Roman" w:cs="Times New Roman"/>
          <w:color w:val="000000" w:themeColor="text1"/>
          <w:sz w:val="24"/>
        </w:rPr>
        <w:t xml:space="preserve">fornecedor </w:t>
      </w:r>
      <w:r w:rsidRPr="00874A7A">
        <w:rPr>
          <w:rFonts w:ascii="Times New Roman" w:hAnsi="Times New Roman" w:cs="Times New Roman"/>
          <w:color w:val="000000" w:themeColor="text1"/>
          <w:sz w:val="24"/>
        </w:rPr>
        <w:t>será convocado a encaminhá-los, em formato digital</w:t>
      </w:r>
      <w:r w:rsidR="00D003F8" w:rsidRPr="00874A7A">
        <w:rPr>
          <w:rFonts w:ascii="Times New Roman" w:hAnsi="Times New Roman" w:cs="Times New Roman"/>
          <w:color w:val="000000" w:themeColor="text1"/>
          <w:sz w:val="24"/>
        </w:rPr>
        <w:t>, após solicitação da Administração</w:t>
      </w:r>
      <w:r w:rsidRPr="00874A7A">
        <w:rPr>
          <w:rFonts w:ascii="Times New Roman" w:hAnsi="Times New Roman" w:cs="Times New Roman"/>
          <w:color w:val="000000" w:themeColor="text1"/>
          <w:sz w:val="24"/>
        </w:rPr>
        <w:t>, sob pena de inabilitação.</w:t>
      </w:r>
    </w:p>
    <w:p w14:paraId="176B9E4E" w14:textId="77777777" w:rsidR="002F5EFF" w:rsidRPr="00874A7A" w:rsidRDefault="002F5EFF"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Somente haverá a necessidade de comprovação do preenchimento de requisitos mediante apresentação dos documentos originais não-digitais quando houver dúvida em relação à integridade do documento digital.</w:t>
      </w:r>
    </w:p>
    <w:p w14:paraId="7C800FBF" w14:textId="3AC8BDD3" w:rsidR="00570C4C" w:rsidRPr="00874A7A" w:rsidRDefault="00570C4C" w:rsidP="00DF00B0">
      <w:pPr>
        <w:pStyle w:val="PargrafodaLista"/>
        <w:numPr>
          <w:ilvl w:val="1"/>
          <w:numId w:val="1"/>
        </w:numPr>
        <w:spacing w:line="360" w:lineRule="auto"/>
        <w:ind w:left="0" w:firstLine="0"/>
        <w:jc w:val="both"/>
        <w:rPr>
          <w:rFonts w:ascii="Times New Roman" w:hAnsi="Times New Roman" w:cs="Times New Roman"/>
          <w:b/>
          <w:bCs/>
          <w:sz w:val="24"/>
        </w:rPr>
      </w:pPr>
      <w:r w:rsidRPr="00874A7A">
        <w:rPr>
          <w:rFonts w:ascii="Times New Roman" w:hAnsi="Times New Roman" w:cs="Times New Roman"/>
          <w:bCs/>
          <w:sz w:val="24"/>
        </w:rPr>
        <w:t xml:space="preserve">O </w:t>
      </w:r>
      <w:r w:rsidR="009D10E8" w:rsidRPr="00874A7A">
        <w:rPr>
          <w:rFonts w:ascii="Times New Roman" w:hAnsi="Times New Roman" w:cs="Times New Roman"/>
          <w:bCs/>
          <w:sz w:val="24"/>
        </w:rPr>
        <w:t>fornecedor</w:t>
      </w:r>
      <w:r w:rsidRPr="00874A7A">
        <w:rPr>
          <w:rFonts w:ascii="Times New Roman" w:hAnsi="Times New Roman" w:cs="Times New Roman"/>
          <w:bCs/>
          <w:sz w:val="24"/>
        </w:rPr>
        <w:t xml:space="preserv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50259F74" w14:textId="77777777" w:rsidR="00B70673" w:rsidRPr="00874A7A" w:rsidRDefault="00B70673" w:rsidP="00DF00B0">
      <w:pPr>
        <w:pStyle w:val="PargrafodaLista"/>
        <w:numPr>
          <w:ilvl w:val="1"/>
          <w:numId w:val="1"/>
        </w:numPr>
        <w:spacing w:line="360" w:lineRule="auto"/>
        <w:ind w:left="0" w:firstLine="0"/>
        <w:jc w:val="both"/>
        <w:rPr>
          <w:rFonts w:ascii="Times New Roman" w:hAnsi="Times New Roman" w:cs="Times New Roman"/>
          <w:bCs/>
          <w:sz w:val="24"/>
        </w:rPr>
      </w:pPr>
      <w:r w:rsidRPr="00874A7A">
        <w:rPr>
          <w:rFonts w:ascii="Times New Roman" w:hAnsi="Times New Roman" w:cs="Times New Roman"/>
          <w:bCs/>
          <w:sz w:val="24"/>
        </w:rPr>
        <w:t xml:space="preserve">Havendo </w:t>
      </w:r>
      <w:r w:rsidRPr="00874A7A">
        <w:rPr>
          <w:rFonts w:ascii="Times New Roman" w:hAnsi="Times New Roman" w:cs="Times New Roman"/>
          <w:iCs/>
          <w:sz w:val="24"/>
          <w:lang w:eastAsia="en-US"/>
        </w:rPr>
        <w:t>necessidade</w:t>
      </w:r>
      <w:r w:rsidRPr="00874A7A">
        <w:rPr>
          <w:rFonts w:ascii="Times New Roman" w:hAnsi="Times New Roman" w:cs="Times New Roman"/>
          <w:bCs/>
          <w:sz w:val="24"/>
        </w:rPr>
        <w:t xml:space="preserve"> de analisar minuciosamente os documentos exigidos, a sessão será suspensa, sendo informada a nova data e horário para a sua continuidade.</w:t>
      </w:r>
    </w:p>
    <w:p w14:paraId="4E6310F6" w14:textId="3B8517F7" w:rsidR="00B70673" w:rsidRDefault="00B70673" w:rsidP="00DF00B0">
      <w:pPr>
        <w:pStyle w:val="PargrafodaLista"/>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 xml:space="preserve">Será inabilitado o fornecedor que não comprovar sua habilitação, seja por não apresentar </w:t>
      </w:r>
      <w:r w:rsidRPr="00874A7A">
        <w:rPr>
          <w:rFonts w:ascii="Times New Roman" w:hAnsi="Times New Roman" w:cs="Times New Roman"/>
          <w:iCs/>
          <w:sz w:val="24"/>
          <w:lang w:eastAsia="en-US"/>
        </w:rPr>
        <w:t>quaisquer</w:t>
      </w:r>
      <w:r w:rsidRPr="00874A7A">
        <w:rPr>
          <w:rFonts w:ascii="Times New Roman" w:hAnsi="Times New Roman" w:cs="Times New Roman"/>
          <w:color w:val="000000"/>
          <w:sz w:val="24"/>
        </w:rPr>
        <w:t xml:space="preserve"> dos </w:t>
      </w:r>
      <w:r w:rsidRPr="00874A7A">
        <w:rPr>
          <w:rFonts w:ascii="Times New Roman" w:hAnsi="Times New Roman" w:cs="Times New Roman"/>
          <w:bCs/>
          <w:sz w:val="24"/>
        </w:rPr>
        <w:t>documentos</w:t>
      </w:r>
      <w:r w:rsidRPr="00874A7A">
        <w:rPr>
          <w:rFonts w:ascii="Times New Roman" w:hAnsi="Times New Roman" w:cs="Times New Roman"/>
          <w:color w:val="000000"/>
          <w:sz w:val="24"/>
        </w:rPr>
        <w:t xml:space="preserve"> exigidos, ou apresentá-los em desacordo com o estabelecido neste Aviso de Contratação Direta.</w:t>
      </w:r>
    </w:p>
    <w:p w14:paraId="7BF53F9C" w14:textId="7D10ECD5" w:rsidR="00E91A91" w:rsidRPr="00E91A91" w:rsidRDefault="00E91A91" w:rsidP="00E91A91">
      <w:pPr>
        <w:pStyle w:val="PargrafodaLista"/>
        <w:numPr>
          <w:ilvl w:val="2"/>
          <w:numId w:val="1"/>
        </w:numPr>
        <w:spacing w:line="360" w:lineRule="auto"/>
        <w:ind w:left="0" w:firstLine="0"/>
        <w:jc w:val="both"/>
        <w:rPr>
          <w:rFonts w:ascii="Times New Roman" w:hAnsi="Times New Roman" w:cs="Times New Roman"/>
          <w:color w:val="000000"/>
          <w:sz w:val="24"/>
        </w:rPr>
      </w:pPr>
      <w:r>
        <w:rPr>
          <w:rFonts w:ascii="Times New Roman" w:hAnsi="Times New Roman" w:cs="Times New Roman"/>
          <w:color w:val="000000"/>
          <w:sz w:val="24"/>
        </w:rPr>
        <w:t>Durante à análise documental poderá ser solicitada documentação complementar pela agente de contratação, antes da declaração de inabilitação.</w:t>
      </w:r>
    </w:p>
    <w:p w14:paraId="1535B201" w14:textId="77777777" w:rsidR="00A94EBC" w:rsidRPr="00874A7A" w:rsidRDefault="00A94EBC" w:rsidP="00A94EBC">
      <w:pPr>
        <w:pStyle w:val="PargrafodaLista"/>
        <w:numPr>
          <w:ilvl w:val="2"/>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 xml:space="preserve">Na hipótese de o fornecedor não atender às exigências para a habilitação, o órgão ou entidade </w:t>
      </w:r>
      <w:r w:rsidRPr="00B552D7">
        <w:rPr>
          <w:rFonts w:ascii="Times New Roman" w:hAnsi="Times New Roman" w:cs="Times New Roman"/>
          <w:sz w:val="24"/>
        </w:rPr>
        <w:t xml:space="preserve">examinará a habilitação subsequente e assim sucessivamente, na ordem de classificação, até a apuração de uma licitante que atenda </w:t>
      </w:r>
      <w:r w:rsidRPr="00874A7A">
        <w:rPr>
          <w:rFonts w:ascii="Times New Roman" w:hAnsi="Times New Roman" w:cs="Times New Roman"/>
          <w:color w:val="000000"/>
          <w:sz w:val="24"/>
        </w:rPr>
        <w:t>as condições de habilitação</w:t>
      </w:r>
    </w:p>
    <w:p w14:paraId="438BFFF6" w14:textId="36D4BC1D" w:rsidR="000A1E1F" w:rsidRPr="00BE38A9" w:rsidRDefault="00A94EBC" w:rsidP="00DF00B0">
      <w:pPr>
        <w:pStyle w:val="PargrafodaLista"/>
        <w:numPr>
          <w:ilvl w:val="1"/>
          <w:numId w:val="1"/>
        </w:numPr>
        <w:spacing w:line="360" w:lineRule="auto"/>
        <w:ind w:left="0" w:firstLine="0"/>
        <w:jc w:val="both"/>
        <w:rPr>
          <w:rFonts w:ascii="Times New Roman" w:hAnsi="Times New Roman" w:cs="Times New Roman"/>
          <w:iCs/>
          <w:sz w:val="24"/>
        </w:rPr>
      </w:pPr>
      <w:r w:rsidRPr="00874A7A">
        <w:rPr>
          <w:rFonts w:ascii="Times New Roman" w:hAnsi="Times New Roman" w:cs="Times New Roman"/>
          <w:iCs/>
          <w:sz w:val="24"/>
        </w:rPr>
        <w:t>Constatado o atendimento às exigências de habilitação, o fornecedor será habilitado.</w:t>
      </w:r>
    </w:p>
    <w:p w14:paraId="33A7E06D" w14:textId="4620293D" w:rsidR="00B862E4" w:rsidRPr="00BE38A9" w:rsidRDefault="00B862E4" w:rsidP="00DF00B0">
      <w:pPr>
        <w:pStyle w:val="Ttulo1"/>
        <w:numPr>
          <w:ilvl w:val="0"/>
          <w:numId w:val="1"/>
        </w:numPr>
        <w:spacing w:before="0" w:line="360" w:lineRule="auto"/>
        <w:ind w:left="0" w:firstLine="0"/>
        <w:jc w:val="both"/>
        <w:rPr>
          <w:rFonts w:ascii="Times New Roman" w:hAnsi="Times New Roman" w:cs="Times New Roman"/>
          <w:b/>
          <w:bCs/>
          <w:color w:val="auto"/>
          <w:sz w:val="24"/>
          <w:szCs w:val="24"/>
        </w:rPr>
      </w:pPr>
      <w:bookmarkStart w:id="6" w:name="_Toc104906824"/>
      <w:r w:rsidRPr="00BE38A9">
        <w:rPr>
          <w:rFonts w:ascii="Times New Roman" w:hAnsi="Times New Roman" w:cs="Times New Roman"/>
          <w:b/>
          <w:bCs/>
          <w:color w:val="auto"/>
          <w:sz w:val="24"/>
          <w:szCs w:val="24"/>
        </w:rPr>
        <w:t>CONTRATAÇÃO</w:t>
      </w:r>
      <w:bookmarkEnd w:id="6"/>
    </w:p>
    <w:p w14:paraId="09CE8141" w14:textId="77777777" w:rsidR="006D313A" w:rsidRPr="004A6B85" w:rsidRDefault="006D313A" w:rsidP="006D313A">
      <w:pPr>
        <w:numPr>
          <w:ilvl w:val="1"/>
          <w:numId w:val="1"/>
        </w:numPr>
        <w:spacing w:line="360" w:lineRule="auto"/>
        <w:ind w:left="0" w:firstLine="0"/>
        <w:jc w:val="both"/>
        <w:rPr>
          <w:rFonts w:ascii="Times New Roman" w:eastAsia="Arial" w:hAnsi="Times New Roman" w:cs="Times New Roman"/>
          <w:b/>
          <w:bCs/>
          <w:sz w:val="24"/>
        </w:rPr>
      </w:pPr>
      <w:r w:rsidRPr="004A6B85">
        <w:rPr>
          <w:rFonts w:ascii="Times New Roman" w:eastAsia="Arial" w:hAnsi="Times New Roman" w:cs="Times New Roman"/>
          <w:b/>
          <w:bCs/>
          <w:sz w:val="24"/>
        </w:rPr>
        <w:t>Após a adjudicação e homologação, caso se conclua pela contratação, será firmado Termo de Contrato ou emitido instrumento equivalente.</w:t>
      </w:r>
    </w:p>
    <w:p w14:paraId="400FCF7A" w14:textId="4C1D63CB" w:rsidR="006D313A" w:rsidRPr="004A6B85" w:rsidRDefault="00B6213C" w:rsidP="00874A7A">
      <w:pPr>
        <w:numPr>
          <w:ilvl w:val="2"/>
          <w:numId w:val="1"/>
        </w:numPr>
        <w:spacing w:line="360" w:lineRule="auto"/>
        <w:ind w:left="0" w:firstLine="0"/>
        <w:jc w:val="both"/>
        <w:rPr>
          <w:rFonts w:ascii="Times New Roman" w:eastAsia="Arial" w:hAnsi="Times New Roman" w:cs="Times New Roman"/>
          <w:i/>
          <w:sz w:val="24"/>
        </w:rPr>
      </w:pPr>
      <w:r w:rsidRPr="004A6B85">
        <w:rPr>
          <w:rFonts w:ascii="Times New Roman" w:eastAsia="Arial" w:hAnsi="Times New Roman" w:cs="Times New Roman"/>
          <w:sz w:val="24"/>
        </w:rPr>
        <w:t xml:space="preserve">O adjudicatário terá o prazo de </w:t>
      </w:r>
      <w:r w:rsidR="00E563AB" w:rsidRPr="004A6B85">
        <w:rPr>
          <w:rFonts w:ascii="Times New Roman" w:eastAsia="Arial" w:hAnsi="Times New Roman" w:cs="Times New Roman"/>
          <w:sz w:val="24"/>
        </w:rPr>
        <w:t xml:space="preserve">03 (três) </w:t>
      </w:r>
      <w:r w:rsidRPr="004A6B85">
        <w:rPr>
          <w:rFonts w:ascii="Times New Roman" w:eastAsia="Arial" w:hAnsi="Times New Roman" w:cs="Times New Roman"/>
          <w:sz w:val="24"/>
        </w:rPr>
        <w:t xml:space="preserve">dias úteis, contados a partir da data de sua convocação, para assinar o Termo de Contrato ou aceitar instrumento equivalente, conforme o caso (Nota de Empenho/Carta Contrato/Autorização), </w:t>
      </w:r>
      <w:r w:rsidR="006D313A" w:rsidRPr="004A6B85">
        <w:rPr>
          <w:rFonts w:ascii="Times New Roman" w:eastAsia="Arial" w:hAnsi="Times New Roman" w:cs="Times New Roman"/>
          <w:b/>
          <w:bCs/>
          <w:sz w:val="24"/>
        </w:rPr>
        <w:t xml:space="preserve">sob pena de decair do direito à contratação, sem prejuízo das sanções previstas na Lei de Licitações e neste Aviso de Contratação Direta. </w:t>
      </w:r>
    </w:p>
    <w:p w14:paraId="6F0570E5" w14:textId="331EAC7D" w:rsidR="00B1545F" w:rsidRPr="004A6B85" w:rsidRDefault="00B6213C" w:rsidP="00874A7A">
      <w:pPr>
        <w:numPr>
          <w:ilvl w:val="2"/>
          <w:numId w:val="1"/>
        </w:numPr>
        <w:spacing w:line="360" w:lineRule="auto"/>
        <w:ind w:left="0" w:firstLine="0"/>
        <w:jc w:val="both"/>
        <w:rPr>
          <w:rFonts w:ascii="Times New Roman" w:eastAsia="Arial" w:hAnsi="Times New Roman" w:cs="Times New Roman"/>
          <w:iCs/>
          <w:sz w:val="24"/>
        </w:rPr>
      </w:pPr>
      <w:r w:rsidRPr="004A6B85">
        <w:rPr>
          <w:rFonts w:ascii="Times New Roman" w:eastAsia="Arial" w:hAnsi="Times New Roman" w:cs="Times New Roman"/>
          <w:iCs/>
          <w:sz w:val="24"/>
        </w:rPr>
        <w:t xml:space="preserve">Alternativamente à convocação para comparecer perante o órgão ou entidade para a assinatura do Termo de Contrato, a Administração poderá encaminhá-lo para assinatura, mediante correspondência postal </w:t>
      </w:r>
      <w:r w:rsidRPr="004A6B85">
        <w:rPr>
          <w:rFonts w:ascii="Times New Roman" w:eastAsia="Arial" w:hAnsi="Times New Roman" w:cs="Times New Roman"/>
          <w:iCs/>
          <w:sz w:val="24"/>
        </w:rPr>
        <w:lastRenderedPageBreak/>
        <w:t xml:space="preserve">com aviso de recebimento (AR) ou meio eletrônico, para que seja assinado e devolvido no prazo de </w:t>
      </w:r>
      <w:bookmarkStart w:id="7" w:name="_Hlk160196791"/>
      <w:r w:rsidR="00D77616" w:rsidRPr="004A6B85">
        <w:rPr>
          <w:rFonts w:ascii="Times New Roman" w:eastAsia="Arial" w:hAnsi="Times New Roman" w:cs="Times New Roman"/>
          <w:iCs/>
          <w:sz w:val="24"/>
        </w:rPr>
        <w:t>03 (três) dias úteis</w:t>
      </w:r>
      <w:bookmarkEnd w:id="7"/>
      <w:r w:rsidRPr="004A6B85">
        <w:rPr>
          <w:rFonts w:ascii="Times New Roman" w:eastAsia="Arial" w:hAnsi="Times New Roman" w:cs="Times New Roman"/>
          <w:iCs/>
          <w:sz w:val="24"/>
        </w:rPr>
        <w:t xml:space="preserve">, a contar da data de seu recebimento. </w:t>
      </w:r>
    </w:p>
    <w:p w14:paraId="0C20D98F" w14:textId="5D5CF766" w:rsidR="00B6213C" w:rsidRPr="004A6B85" w:rsidRDefault="00B6213C" w:rsidP="00DF00B0">
      <w:pPr>
        <w:numPr>
          <w:ilvl w:val="2"/>
          <w:numId w:val="1"/>
        </w:numPr>
        <w:spacing w:line="360" w:lineRule="auto"/>
        <w:ind w:left="0" w:firstLine="0"/>
        <w:jc w:val="both"/>
        <w:rPr>
          <w:rFonts w:ascii="Times New Roman" w:eastAsia="Arial" w:hAnsi="Times New Roman" w:cs="Times New Roman"/>
          <w:sz w:val="24"/>
        </w:rPr>
      </w:pPr>
      <w:r w:rsidRPr="004A6B85">
        <w:rPr>
          <w:rFonts w:ascii="Times New Roman" w:eastAsia="Arial" w:hAnsi="Times New Roman" w:cs="Times New Roman"/>
          <w:sz w:val="24"/>
        </w:rPr>
        <w:t xml:space="preserve">O prazo previsto </w:t>
      </w:r>
      <w:r w:rsidR="00DE4EBF" w:rsidRPr="004A6B85">
        <w:rPr>
          <w:rFonts w:ascii="Times New Roman" w:eastAsia="Arial" w:hAnsi="Times New Roman" w:cs="Times New Roman"/>
          <w:sz w:val="24"/>
        </w:rPr>
        <w:t xml:space="preserve">para assinatura do contrato ou aceitação da nota de empenho ou instrumento equivalente </w:t>
      </w:r>
      <w:r w:rsidRPr="004A6B85">
        <w:rPr>
          <w:rFonts w:ascii="Times New Roman" w:eastAsia="Arial" w:hAnsi="Times New Roman" w:cs="Times New Roman"/>
          <w:sz w:val="24"/>
        </w:rPr>
        <w:t>poderá ser prorrogado</w:t>
      </w:r>
      <w:r w:rsidR="00B11A58" w:rsidRPr="004A6B85">
        <w:rPr>
          <w:rFonts w:ascii="Times New Roman" w:eastAsia="Arial" w:hAnsi="Times New Roman" w:cs="Times New Roman"/>
          <w:sz w:val="24"/>
        </w:rPr>
        <w:t xml:space="preserve"> </w:t>
      </w:r>
      <w:r w:rsidR="00B11A58" w:rsidRPr="004A6B85">
        <w:rPr>
          <w:rFonts w:ascii="Times New Roman" w:hAnsi="Times New Roman" w:cs="Times New Roman"/>
          <w:bCs/>
          <w:sz w:val="24"/>
        </w:rPr>
        <w:t>1 (uma) vez</w:t>
      </w:r>
      <w:r w:rsidRPr="004A6B85">
        <w:rPr>
          <w:rFonts w:ascii="Times New Roman" w:eastAsia="Arial" w:hAnsi="Times New Roman" w:cs="Times New Roman"/>
          <w:sz w:val="24"/>
        </w:rPr>
        <w:t>, por igual período, por solicitação justificada do adjudicatário e aceita pela Administração.</w:t>
      </w:r>
    </w:p>
    <w:p w14:paraId="288579D9" w14:textId="28444EDE" w:rsidR="006D313A" w:rsidRPr="00874A7A" w:rsidRDefault="003A5039" w:rsidP="006D313A">
      <w:pPr>
        <w:numPr>
          <w:ilvl w:val="1"/>
          <w:numId w:val="1"/>
        </w:numPr>
        <w:spacing w:line="360" w:lineRule="auto"/>
        <w:ind w:left="0" w:firstLine="0"/>
        <w:jc w:val="both"/>
        <w:rPr>
          <w:rFonts w:ascii="Times New Roman" w:eastAsia="Arial" w:hAnsi="Times New Roman" w:cs="Times New Roman"/>
          <w:b/>
          <w:bCs/>
          <w:sz w:val="24"/>
        </w:rPr>
      </w:pPr>
      <w:r>
        <w:rPr>
          <w:rFonts w:ascii="Times New Roman" w:eastAsia="Arial" w:hAnsi="Times New Roman" w:cs="Times New Roman"/>
          <w:sz w:val="24"/>
        </w:rPr>
        <w:t>Não será formalizado contrato, mas sim emitida nota de empenho para pagamento dos serviços e produtor adquiridos, fato que não exime a(s) empresa(s) vencedora(s) do certame de sua responsabilidade, estando possíveis as sanções cabíveis</w:t>
      </w:r>
      <w:r w:rsidR="006D313A" w:rsidRPr="00874A7A">
        <w:rPr>
          <w:rFonts w:ascii="Times New Roman" w:eastAsia="Arial" w:hAnsi="Times New Roman" w:cs="Times New Roman"/>
          <w:b/>
          <w:bCs/>
          <w:sz w:val="24"/>
        </w:rPr>
        <w:t xml:space="preserve">. </w:t>
      </w:r>
    </w:p>
    <w:p w14:paraId="454E2237" w14:textId="0FED0DCC" w:rsidR="00FD58F5" w:rsidRPr="00BE38A9" w:rsidRDefault="00B6213C" w:rsidP="00DF00B0">
      <w:pPr>
        <w:numPr>
          <w:ilvl w:val="1"/>
          <w:numId w:val="1"/>
        </w:numPr>
        <w:spacing w:line="360" w:lineRule="auto"/>
        <w:ind w:left="0" w:firstLine="0"/>
        <w:jc w:val="both"/>
        <w:rPr>
          <w:rFonts w:ascii="Times New Roman" w:eastAsia="Arial" w:hAnsi="Times New Roman" w:cs="Times New Roman"/>
          <w:color w:val="000000"/>
          <w:sz w:val="24"/>
        </w:rPr>
      </w:pPr>
      <w:r w:rsidRPr="00874A7A">
        <w:rPr>
          <w:rFonts w:ascii="Times New Roman" w:hAnsi="Times New Roman" w:cs="Times New Roman"/>
          <w:color w:val="000000"/>
          <w:sz w:val="24"/>
        </w:rPr>
        <w:t xml:space="preserve">Na assinatura do contrato </w:t>
      </w:r>
      <w:r w:rsidR="00FA4D46" w:rsidRPr="00874A7A">
        <w:rPr>
          <w:rFonts w:ascii="Times New Roman" w:hAnsi="Times New Roman" w:cs="Times New Roman"/>
          <w:color w:val="000000"/>
          <w:sz w:val="24"/>
        </w:rPr>
        <w:t xml:space="preserve">ou </w:t>
      </w:r>
      <w:r w:rsidR="003A5039">
        <w:rPr>
          <w:rFonts w:ascii="Times New Roman" w:hAnsi="Times New Roman" w:cs="Times New Roman"/>
          <w:color w:val="000000"/>
          <w:sz w:val="24"/>
        </w:rPr>
        <w:t xml:space="preserve">emissão </w:t>
      </w:r>
      <w:r w:rsidR="00FA4D46" w:rsidRPr="00874A7A">
        <w:rPr>
          <w:rFonts w:ascii="Times New Roman" w:hAnsi="Times New Roman" w:cs="Times New Roman"/>
          <w:color w:val="000000"/>
          <w:sz w:val="24"/>
        </w:rPr>
        <w:t xml:space="preserve">do instrumento equivalente </w:t>
      </w:r>
      <w:r w:rsidRPr="00874A7A">
        <w:rPr>
          <w:rFonts w:ascii="Times New Roman" w:hAnsi="Times New Roman" w:cs="Times New Roman"/>
          <w:color w:val="000000"/>
          <w:sz w:val="24"/>
        </w:rPr>
        <w:t xml:space="preserve">será exigida a comprovação das condições de habilitação </w:t>
      </w:r>
      <w:r w:rsidR="00FA4D46" w:rsidRPr="00874A7A">
        <w:rPr>
          <w:rFonts w:ascii="Times New Roman" w:hAnsi="Times New Roman" w:cs="Times New Roman"/>
          <w:color w:val="000000"/>
          <w:sz w:val="24"/>
        </w:rPr>
        <w:t xml:space="preserve">e contratação </w:t>
      </w:r>
      <w:r w:rsidRPr="00874A7A">
        <w:rPr>
          <w:rFonts w:ascii="Times New Roman" w:hAnsi="Times New Roman" w:cs="Times New Roman"/>
          <w:color w:val="000000"/>
          <w:sz w:val="24"/>
        </w:rPr>
        <w:t>consignadas n</w:t>
      </w:r>
      <w:r w:rsidR="00FA4D46" w:rsidRPr="00874A7A">
        <w:rPr>
          <w:rFonts w:ascii="Times New Roman" w:hAnsi="Times New Roman" w:cs="Times New Roman"/>
          <w:color w:val="000000"/>
          <w:sz w:val="24"/>
        </w:rPr>
        <w:t>este</w:t>
      </w:r>
      <w:r w:rsidRPr="00874A7A">
        <w:rPr>
          <w:rFonts w:ascii="Times New Roman" w:hAnsi="Times New Roman" w:cs="Times New Roman"/>
          <w:color w:val="000000"/>
          <w:sz w:val="24"/>
        </w:rPr>
        <w:t xml:space="preserve"> </w:t>
      </w:r>
      <w:r w:rsidR="00FA4D46" w:rsidRPr="00874A7A">
        <w:rPr>
          <w:rFonts w:ascii="Times New Roman" w:hAnsi="Times New Roman" w:cs="Times New Roman"/>
          <w:color w:val="000000"/>
          <w:sz w:val="24"/>
        </w:rPr>
        <w:t>aviso</w:t>
      </w:r>
      <w:r w:rsidRPr="00874A7A">
        <w:rPr>
          <w:rFonts w:ascii="Times New Roman" w:hAnsi="Times New Roman" w:cs="Times New Roman"/>
          <w:color w:val="000000"/>
          <w:sz w:val="24"/>
        </w:rPr>
        <w:t xml:space="preserve">, que deverão ser mantidas pelo </w:t>
      </w:r>
      <w:r w:rsidR="00A22FA7" w:rsidRPr="00874A7A">
        <w:rPr>
          <w:rFonts w:ascii="Times New Roman" w:hAnsi="Times New Roman" w:cs="Times New Roman"/>
          <w:color w:val="000000"/>
          <w:sz w:val="24"/>
        </w:rPr>
        <w:t>fornecedor</w:t>
      </w:r>
      <w:r w:rsidRPr="00874A7A">
        <w:rPr>
          <w:rFonts w:ascii="Times New Roman" w:hAnsi="Times New Roman" w:cs="Times New Roman"/>
          <w:color w:val="000000"/>
          <w:sz w:val="24"/>
        </w:rPr>
        <w:t xml:space="preserve"> durante a vigência do contrato.</w:t>
      </w:r>
    </w:p>
    <w:p w14:paraId="35418690" w14:textId="04052C3A" w:rsidR="009A3E0F" w:rsidRPr="00BE38A9" w:rsidRDefault="009A3E0F" w:rsidP="00DF00B0">
      <w:pPr>
        <w:pStyle w:val="Ttulo1"/>
        <w:numPr>
          <w:ilvl w:val="0"/>
          <w:numId w:val="1"/>
        </w:numPr>
        <w:spacing w:before="0" w:line="360" w:lineRule="auto"/>
        <w:ind w:left="0" w:firstLine="0"/>
        <w:jc w:val="both"/>
        <w:rPr>
          <w:rFonts w:ascii="Times New Roman" w:hAnsi="Times New Roman" w:cs="Times New Roman"/>
          <w:b/>
          <w:bCs/>
          <w:color w:val="auto"/>
          <w:sz w:val="24"/>
          <w:szCs w:val="24"/>
        </w:rPr>
      </w:pPr>
      <w:bookmarkStart w:id="8" w:name="_Toc104906825"/>
      <w:r w:rsidRPr="00BE38A9">
        <w:rPr>
          <w:rFonts w:ascii="Times New Roman" w:hAnsi="Times New Roman" w:cs="Times New Roman"/>
          <w:b/>
          <w:bCs/>
          <w:color w:val="auto"/>
          <w:sz w:val="24"/>
          <w:szCs w:val="24"/>
        </w:rPr>
        <w:t>SANÇÕES</w:t>
      </w:r>
      <w:bookmarkEnd w:id="8"/>
    </w:p>
    <w:p w14:paraId="1A54EBB1" w14:textId="7F5CC49B" w:rsidR="00196F9E" w:rsidRPr="00874A7A" w:rsidRDefault="00196F9E" w:rsidP="00DF00B0">
      <w:pPr>
        <w:numPr>
          <w:ilvl w:val="1"/>
          <w:numId w:val="1"/>
        </w:numPr>
        <w:spacing w:line="360" w:lineRule="auto"/>
        <w:ind w:left="0" w:firstLine="0"/>
        <w:jc w:val="both"/>
        <w:rPr>
          <w:rFonts w:ascii="Times New Roman" w:hAnsi="Times New Roman" w:cs="Times New Roman"/>
          <w:b/>
          <w:sz w:val="24"/>
        </w:rPr>
      </w:pPr>
      <w:r w:rsidRPr="00874A7A">
        <w:rPr>
          <w:rFonts w:ascii="Times New Roman" w:hAnsi="Times New Roman" w:cs="Times New Roman"/>
          <w:sz w:val="24"/>
        </w:rPr>
        <w:t xml:space="preserve">Comete infração administrativa o </w:t>
      </w:r>
      <w:r w:rsidR="00D173A9" w:rsidRPr="00874A7A">
        <w:rPr>
          <w:rFonts w:ascii="Times New Roman" w:hAnsi="Times New Roman" w:cs="Times New Roman"/>
          <w:sz w:val="24"/>
        </w:rPr>
        <w:t xml:space="preserve">fornecedor </w:t>
      </w:r>
      <w:r w:rsidRPr="00874A7A">
        <w:rPr>
          <w:rFonts w:ascii="Times New Roman" w:hAnsi="Times New Roman" w:cs="Times New Roman"/>
          <w:sz w:val="24"/>
        </w:rPr>
        <w:t>que</w:t>
      </w:r>
      <w:r w:rsidR="005D4A74" w:rsidRPr="00874A7A">
        <w:rPr>
          <w:rFonts w:ascii="Times New Roman" w:hAnsi="Times New Roman" w:cs="Times New Roman"/>
          <w:sz w:val="24"/>
        </w:rPr>
        <w:t xml:space="preserve"> cometer quaisquer das infrações previstas no art. 155 da Lei nº 14.133, de 2021</w:t>
      </w:r>
      <w:r w:rsidR="00B70673" w:rsidRPr="00874A7A">
        <w:rPr>
          <w:rFonts w:ascii="Times New Roman" w:hAnsi="Times New Roman" w:cs="Times New Roman"/>
          <w:sz w:val="24"/>
        </w:rPr>
        <w:t>, quais sejam</w:t>
      </w:r>
      <w:r w:rsidRPr="00874A7A">
        <w:rPr>
          <w:rFonts w:ascii="Times New Roman" w:hAnsi="Times New Roman" w:cs="Times New Roman"/>
          <w:sz w:val="24"/>
        </w:rPr>
        <w:t xml:space="preserve">: </w:t>
      </w:r>
    </w:p>
    <w:p w14:paraId="16BAB34B" w14:textId="1ABB8093" w:rsidR="00B70673" w:rsidRPr="00874A7A" w:rsidRDefault="00B70673"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dar causa à inexecução parcial do contrato</w:t>
      </w:r>
      <w:r w:rsidRPr="00874A7A">
        <w:rPr>
          <w:rFonts w:ascii="Times New Roman" w:hAnsi="Times New Roman" w:cs="Times New Roman"/>
          <w:sz w:val="24"/>
        </w:rPr>
        <w:t>;</w:t>
      </w:r>
    </w:p>
    <w:p w14:paraId="2640540E" w14:textId="58580C47" w:rsidR="00B70673" w:rsidRPr="00874A7A" w:rsidRDefault="00B70673"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dar causa à inexecução parcial do contrato que cause grave dano à Administração, ao funcionamento dos serviços públicos ou ao interesse coletivo;</w:t>
      </w:r>
    </w:p>
    <w:p w14:paraId="44DBD62F" w14:textId="2FD1B759" w:rsidR="00B70673" w:rsidRPr="00874A7A" w:rsidRDefault="00B70673"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dar causa à inexecução total do contrato;</w:t>
      </w:r>
    </w:p>
    <w:p w14:paraId="2C1F9F51" w14:textId="5C627D1D" w:rsidR="00196F9E" w:rsidRPr="00874A7A" w:rsidRDefault="00FB7039"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deixar de entregar a documentação exigida para o certame;</w:t>
      </w:r>
    </w:p>
    <w:p w14:paraId="59864DFF" w14:textId="74227AA3" w:rsidR="00FB7039" w:rsidRPr="00874A7A" w:rsidRDefault="00FB7039"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não manter a proposta, salvo em decorrência de fato superveniente devidamente justificado;</w:t>
      </w:r>
    </w:p>
    <w:p w14:paraId="69C7C137" w14:textId="1B467719" w:rsidR="00FB7039" w:rsidRPr="00874A7A" w:rsidRDefault="007636F6"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não celebrar o contrato ou não entregar a documentação exigida para a contratação, quando convocado dentro do prazo de validade de sua proposta;</w:t>
      </w:r>
    </w:p>
    <w:p w14:paraId="7953B14D" w14:textId="6632BB2E" w:rsidR="00F710B7" w:rsidRPr="00874A7A" w:rsidRDefault="00F710B7"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 ensejar o retardamento da execução ou da entrega do objeto da licitação sem motivo justificado;</w:t>
      </w:r>
    </w:p>
    <w:p w14:paraId="4A2C35CC" w14:textId="39E398DB" w:rsidR="007636F6" w:rsidRPr="00874A7A" w:rsidRDefault="007636F6"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 xml:space="preserve">apresentar declaração ou documentação falsa exigida para o certame ou prestar declaração falsa durante a </w:t>
      </w:r>
      <w:r w:rsidR="000C7F26" w:rsidRPr="00874A7A">
        <w:rPr>
          <w:rFonts w:ascii="Times New Roman" w:hAnsi="Times New Roman" w:cs="Times New Roman"/>
          <w:color w:val="000000"/>
          <w:sz w:val="24"/>
        </w:rPr>
        <w:t>dispensa eletrônica</w:t>
      </w:r>
      <w:r w:rsidR="00F710B7" w:rsidRPr="00874A7A">
        <w:rPr>
          <w:rFonts w:ascii="Times New Roman" w:hAnsi="Times New Roman" w:cs="Times New Roman"/>
          <w:color w:val="000000"/>
          <w:sz w:val="24"/>
        </w:rPr>
        <w:t xml:space="preserve"> ou a execução do contrato</w:t>
      </w:r>
      <w:r w:rsidRPr="00874A7A">
        <w:rPr>
          <w:rFonts w:ascii="Times New Roman" w:hAnsi="Times New Roman" w:cs="Times New Roman"/>
          <w:color w:val="000000"/>
          <w:sz w:val="24"/>
        </w:rPr>
        <w:t>;</w:t>
      </w:r>
    </w:p>
    <w:p w14:paraId="5CC50E3D" w14:textId="5A5716FC" w:rsidR="00B70673" w:rsidRPr="00874A7A" w:rsidRDefault="00F710B7"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 xml:space="preserve">fraudar a dispensa eletrônica ou </w:t>
      </w:r>
      <w:r w:rsidR="00B70673" w:rsidRPr="00874A7A">
        <w:rPr>
          <w:rFonts w:ascii="Times New Roman" w:hAnsi="Times New Roman" w:cs="Times New Roman"/>
          <w:color w:val="000000"/>
          <w:sz w:val="24"/>
        </w:rPr>
        <w:t>praticar ato fraudulento na execução do contrato</w:t>
      </w:r>
      <w:r w:rsidRPr="00874A7A">
        <w:rPr>
          <w:rFonts w:ascii="Times New Roman" w:hAnsi="Times New Roman" w:cs="Times New Roman"/>
          <w:color w:val="000000"/>
          <w:sz w:val="24"/>
        </w:rPr>
        <w:t>;</w:t>
      </w:r>
    </w:p>
    <w:p w14:paraId="5A7ABB13" w14:textId="5C1A5723" w:rsidR="007636F6" w:rsidRPr="00874A7A" w:rsidRDefault="00D71239"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 comportar-se de modo inidôneo ou cometer fraude de qualquer natureza</w:t>
      </w:r>
      <w:r w:rsidR="000C7F26" w:rsidRPr="00874A7A">
        <w:rPr>
          <w:rFonts w:ascii="Times New Roman" w:hAnsi="Times New Roman" w:cs="Times New Roman"/>
          <w:color w:val="000000"/>
          <w:sz w:val="24"/>
        </w:rPr>
        <w:t>;</w:t>
      </w:r>
    </w:p>
    <w:p w14:paraId="798DB43A" w14:textId="296EA0B9" w:rsidR="00254C6B" w:rsidRPr="00874A7A" w:rsidRDefault="00254C6B" w:rsidP="00DF00B0">
      <w:pPr>
        <w:pStyle w:val="PargrafodaLista"/>
        <w:numPr>
          <w:ilvl w:val="3"/>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lastRenderedPageBreak/>
        <w:t xml:space="preserve">Considera-se comportamento inidôneo, entre outros, a declaração falsa quanto às condições de participação, quanto ao enquadramento como ME/EPP ou o conluio entre os </w:t>
      </w:r>
      <w:r w:rsidR="009E584F" w:rsidRPr="00874A7A">
        <w:rPr>
          <w:rFonts w:ascii="Times New Roman" w:hAnsi="Times New Roman" w:cs="Times New Roman"/>
          <w:sz w:val="24"/>
        </w:rPr>
        <w:t>fornecedores</w:t>
      </w:r>
      <w:r w:rsidRPr="00874A7A">
        <w:rPr>
          <w:rFonts w:ascii="Times New Roman" w:hAnsi="Times New Roman" w:cs="Times New Roman"/>
          <w:sz w:val="24"/>
        </w:rPr>
        <w:t xml:space="preserve">, em qualquer momento da </w:t>
      </w:r>
      <w:r w:rsidR="009E584F" w:rsidRPr="00874A7A">
        <w:rPr>
          <w:rFonts w:ascii="Times New Roman" w:hAnsi="Times New Roman" w:cs="Times New Roman"/>
          <w:sz w:val="24"/>
        </w:rPr>
        <w:t>dispensa</w:t>
      </w:r>
      <w:r w:rsidRPr="00874A7A">
        <w:rPr>
          <w:rFonts w:ascii="Times New Roman" w:hAnsi="Times New Roman" w:cs="Times New Roman"/>
          <w:sz w:val="24"/>
        </w:rPr>
        <w:t>, mesmo após o encerramento da fase de lances.</w:t>
      </w:r>
    </w:p>
    <w:p w14:paraId="7220CCC8" w14:textId="26FD4B3D" w:rsidR="000C7F26" w:rsidRPr="00874A7A" w:rsidRDefault="00D71239"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 praticar atos ilícitos com vistas a frustrar os objetivos deste certame.</w:t>
      </w:r>
    </w:p>
    <w:p w14:paraId="5E3C1A02" w14:textId="7B6A751C" w:rsidR="00B70673" w:rsidRPr="00874A7A" w:rsidRDefault="00B70673" w:rsidP="00DF00B0">
      <w:pPr>
        <w:numPr>
          <w:ilvl w:val="2"/>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praticar ato lesivo previsto no </w:t>
      </w:r>
      <w:hyperlink r:id="rId16" w:anchor="art5" w:history="1">
        <w:r w:rsidRPr="00874A7A">
          <w:rPr>
            <w:rFonts w:ascii="Times New Roman" w:hAnsi="Times New Roman" w:cs="Times New Roman"/>
            <w:color w:val="000000"/>
            <w:sz w:val="24"/>
          </w:rPr>
          <w:t>art. 5º da Lei nº 12.846, de 1º de agosto de 2013.</w:t>
        </w:r>
      </w:hyperlink>
    </w:p>
    <w:p w14:paraId="155CFE0F" w14:textId="543E69D4" w:rsidR="00196F9E" w:rsidRPr="00874A7A" w:rsidRDefault="00196F9E" w:rsidP="00DF00B0">
      <w:pPr>
        <w:numPr>
          <w:ilvl w:val="1"/>
          <w:numId w:val="1"/>
        </w:numPr>
        <w:spacing w:line="360" w:lineRule="auto"/>
        <w:ind w:left="0" w:firstLine="0"/>
        <w:jc w:val="both"/>
        <w:rPr>
          <w:rFonts w:ascii="Times New Roman" w:hAnsi="Times New Roman" w:cs="Times New Roman"/>
          <w:b/>
          <w:sz w:val="24"/>
        </w:rPr>
      </w:pPr>
      <w:r w:rsidRPr="00874A7A">
        <w:rPr>
          <w:rFonts w:ascii="Times New Roman" w:hAnsi="Times New Roman" w:cs="Times New Roman"/>
          <w:sz w:val="24"/>
        </w:rPr>
        <w:t xml:space="preserve">O </w:t>
      </w:r>
      <w:r w:rsidR="004C5205" w:rsidRPr="00874A7A">
        <w:rPr>
          <w:rFonts w:ascii="Times New Roman" w:hAnsi="Times New Roman" w:cs="Times New Roman"/>
          <w:sz w:val="24"/>
        </w:rPr>
        <w:t>fornecedor</w:t>
      </w:r>
      <w:r w:rsidRPr="00874A7A">
        <w:rPr>
          <w:rFonts w:ascii="Times New Roman" w:hAnsi="Times New Roman" w:cs="Times New Roman"/>
          <w:sz w:val="24"/>
        </w:rPr>
        <w:t xml:space="preserve"> que cometer qualquer das infrações discriminadas nos subitens anteriores ficará sujeito, sem prejuízo da responsabilidade civil e criminal, às seguintes sanções:</w:t>
      </w:r>
    </w:p>
    <w:p w14:paraId="2B8B53AD" w14:textId="7847978E" w:rsidR="00196F9E" w:rsidRPr="00874A7A" w:rsidRDefault="00196F9E" w:rsidP="008966FE">
      <w:pPr>
        <w:numPr>
          <w:ilvl w:val="2"/>
          <w:numId w:val="6"/>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Advertência </w:t>
      </w:r>
      <w:r w:rsidR="00F710B7" w:rsidRPr="00874A7A">
        <w:rPr>
          <w:rFonts w:ascii="Times New Roman" w:hAnsi="Times New Roman" w:cs="Times New Roman"/>
          <w:sz w:val="24"/>
        </w:rPr>
        <w:t>pela falta do subitem 8.1.1 deste Aviso de Contratação Direta, quando não se justificar a imposição de penalidade mais grave</w:t>
      </w:r>
      <w:r w:rsidRPr="00874A7A">
        <w:rPr>
          <w:rFonts w:ascii="Times New Roman" w:hAnsi="Times New Roman" w:cs="Times New Roman"/>
          <w:sz w:val="24"/>
        </w:rPr>
        <w:t>;</w:t>
      </w:r>
    </w:p>
    <w:p w14:paraId="1B15DF9A" w14:textId="0A465EF9" w:rsidR="00196F9E" w:rsidRPr="00874A7A" w:rsidRDefault="00196F9E" w:rsidP="008966FE">
      <w:pPr>
        <w:numPr>
          <w:ilvl w:val="2"/>
          <w:numId w:val="6"/>
        </w:numPr>
        <w:spacing w:line="360" w:lineRule="auto"/>
        <w:ind w:left="0" w:firstLine="0"/>
        <w:jc w:val="both"/>
        <w:rPr>
          <w:rFonts w:ascii="Times New Roman" w:hAnsi="Times New Roman" w:cs="Times New Roman"/>
          <w:sz w:val="24"/>
        </w:rPr>
      </w:pPr>
      <w:r w:rsidRPr="004A6B85">
        <w:rPr>
          <w:rFonts w:ascii="Times New Roman" w:hAnsi="Times New Roman" w:cs="Times New Roman"/>
          <w:sz w:val="24"/>
        </w:rPr>
        <w:t xml:space="preserve">Multa de </w:t>
      </w:r>
      <w:r w:rsidR="00F076EB" w:rsidRPr="004A6B85">
        <w:rPr>
          <w:rFonts w:ascii="Times New Roman" w:hAnsi="Times New Roman" w:cs="Times New Roman"/>
          <w:sz w:val="24"/>
        </w:rPr>
        <w:t>20 % (vinte por cento)</w:t>
      </w:r>
      <w:r w:rsidRPr="004A6B85">
        <w:rPr>
          <w:rFonts w:ascii="Times New Roman" w:hAnsi="Times New Roman" w:cs="Times New Roman"/>
          <w:sz w:val="24"/>
        </w:rPr>
        <w:t xml:space="preserve">) sobre </w:t>
      </w:r>
      <w:r w:rsidRPr="00874A7A">
        <w:rPr>
          <w:rFonts w:ascii="Times New Roman" w:hAnsi="Times New Roman" w:cs="Times New Roman"/>
          <w:sz w:val="24"/>
        </w:rPr>
        <w:t xml:space="preserve">o valor estimado do(s) item(s) prejudicado(s) pela conduta do </w:t>
      </w:r>
      <w:r w:rsidR="009E584F" w:rsidRPr="00874A7A">
        <w:rPr>
          <w:rFonts w:ascii="Times New Roman" w:hAnsi="Times New Roman" w:cs="Times New Roman"/>
          <w:sz w:val="24"/>
        </w:rPr>
        <w:t>fornecedor</w:t>
      </w:r>
      <w:r w:rsidR="00F710B7" w:rsidRPr="00874A7A">
        <w:rPr>
          <w:rFonts w:ascii="Times New Roman" w:hAnsi="Times New Roman" w:cs="Times New Roman"/>
          <w:sz w:val="24"/>
        </w:rPr>
        <w:t>, por qualquer das infrações dos subitens 8.1.1 a 8.1.12</w:t>
      </w:r>
      <w:r w:rsidRPr="00874A7A">
        <w:rPr>
          <w:rFonts w:ascii="Times New Roman" w:hAnsi="Times New Roman" w:cs="Times New Roman"/>
          <w:sz w:val="24"/>
        </w:rPr>
        <w:t>;</w:t>
      </w:r>
    </w:p>
    <w:p w14:paraId="312FE2ED" w14:textId="42AD2251" w:rsidR="00196F9E" w:rsidRPr="00874A7A" w:rsidRDefault="002848E2" w:rsidP="008966FE">
      <w:pPr>
        <w:numPr>
          <w:ilvl w:val="2"/>
          <w:numId w:val="6"/>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Impedimento de licitar e contratar</w:t>
      </w:r>
      <w:r w:rsidR="00196F9E" w:rsidRPr="00874A7A">
        <w:rPr>
          <w:rFonts w:ascii="Times New Roman" w:hAnsi="Times New Roman" w:cs="Times New Roman"/>
          <w:sz w:val="24"/>
        </w:rPr>
        <w:t xml:space="preserve"> </w:t>
      </w:r>
      <w:r w:rsidR="001A5846" w:rsidRPr="00874A7A">
        <w:rPr>
          <w:rFonts w:ascii="Times New Roman" w:hAnsi="Times New Roman" w:cs="Times New Roman"/>
          <w:color w:val="000000"/>
          <w:sz w:val="24"/>
        </w:rPr>
        <w:t>no âmbito da Administração Pública direta e indireta do ente federativo que tiver aplicado a sanção, pelo prazo máximo de 3 (três) anos</w:t>
      </w:r>
      <w:r w:rsidR="00F710B7" w:rsidRPr="00874A7A">
        <w:rPr>
          <w:rFonts w:ascii="Times New Roman" w:hAnsi="Times New Roman" w:cs="Times New Roman"/>
          <w:color w:val="000000"/>
          <w:sz w:val="24"/>
        </w:rPr>
        <w:t>, nos casos dos subitens 8.1.2 a 8.1.7 deste Aviso de Contratação Direta, quando não se justificar a imposição de penalidade mais grave</w:t>
      </w:r>
      <w:r w:rsidR="00196F9E" w:rsidRPr="00874A7A">
        <w:rPr>
          <w:rFonts w:ascii="Times New Roman" w:hAnsi="Times New Roman" w:cs="Times New Roman"/>
          <w:sz w:val="24"/>
        </w:rPr>
        <w:t>;</w:t>
      </w:r>
    </w:p>
    <w:p w14:paraId="3B5179EB" w14:textId="6E12073A" w:rsidR="00196F9E" w:rsidRPr="00874A7A" w:rsidRDefault="007672DF" w:rsidP="008966FE">
      <w:pPr>
        <w:numPr>
          <w:ilvl w:val="2"/>
          <w:numId w:val="6"/>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Declaração de inidoneidade para licitar ou contratar</w:t>
      </w:r>
      <w:r w:rsidR="00A23106" w:rsidRPr="00874A7A">
        <w:rPr>
          <w:rFonts w:ascii="Times New Roman" w:hAnsi="Times New Roman" w:cs="Times New Roman"/>
          <w:color w:val="000000"/>
          <w:sz w:val="24"/>
        </w:rPr>
        <w:t>, que impedirá o responsável de licitar ou contratar no âmbito da Administração Pública direta e indireta de todos os entes federativos, pelo prazo mínimo de 3 (três) anos e máximo de 6 (seis) anos</w:t>
      </w:r>
      <w:r w:rsidR="00F710B7" w:rsidRPr="00874A7A">
        <w:rPr>
          <w:rFonts w:ascii="Times New Roman" w:hAnsi="Times New Roman" w:cs="Times New Roman"/>
          <w:color w:val="000000"/>
          <w:sz w:val="24"/>
        </w:rPr>
        <w:t>, nos casos dos subitens 8.1.8 a 8.1.12, bem como nos demais casos que justifiquem a imposição da penalidade mais grave</w:t>
      </w:r>
      <w:r w:rsidR="00196F9E" w:rsidRPr="00874A7A">
        <w:rPr>
          <w:rFonts w:ascii="Times New Roman" w:hAnsi="Times New Roman" w:cs="Times New Roman"/>
          <w:sz w:val="24"/>
        </w:rPr>
        <w:t>;</w:t>
      </w:r>
    </w:p>
    <w:p w14:paraId="186AC778" w14:textId="3BBFEA0F" w:rsidR="00790510" w:rsidRPr="00874A7A" w:rsidRDefault="00790510" w:rsidP="00DF00B0">
      <w:pPr>
        <w:numPr>
          <w:ilvl w:val="1"/>
          <w:numId w:val="1"/>
        </w:numPr>
        <w:spacing w:line="360" w:lineRule="auto"/>
        <w:ind w:left="0" w:firstLine="0"/>
        <w:jc w:val="both"/>
        <w:rPr>
          <w:rFonts w:ascii="Times New Roman" w:hAnsi="Times New Roman" w:cs="Times New Roman"/>
          <w:bCs/>
          <w:sz w:val="24"/>
        </w:rPr>
      </w:pPr>
      <w:r w:rsidRPr="00874A7A">
        <w:rPr>
          <w:rFonts w:ascii="Times New Roman" w:hAnsi="Times New Roman" w:cs="Times New Roman"/>
          <w:bCs/>
          <w:sz w:val="24"/>
        </w:rPr>
        <w:t>Na aplicação das sanções serão considerados:</w:t>
      </w:r>
    </w:p>
    <w:p w14:paraId="53731172" w14:textId="738283AE" w:rsidR="00790510" w:rsidRPr="00874A7A" w:rsidRDefault="00F710B7" w:rsidP="00DF00B0">
      <w:pPr>
        <w:numPr>
          <w:ilvl w:val="2"/>
          <w:numId w:val="1"/>
        </w:numPr>
        <w:spacing w:line="360" w:lineRule="auto"/>
        <w:ind w:left="0" w:firstLine="0"/>
        <w:jc w:val="both"/>
        <w:rPr>
          <w:rFonts w:ascii="Times New Roman" w:hAnsi="Times New Roman" w:cs="Times New Roman"/>
          <w:bCs/>
          <w:sz w:val="24"/>
        </w:rPr>
      </w:pPr>
      <w:r w:rsidRPr="00874A7A">
        <w:rPr>
          <w:rFonts w:ascii="Times New Roman" w:hAnsi="Times New Roman" w:cs="Times New Roman"/>
          <w:bCs/>
          <w:sz w:val="24"/>
        </w:rPr>
        <w:t>a</w:t>
      </w:r>
      <w:r w:rsidR="00790510" w:rsidRPr="00874A7A">
        <w:rPr>
          <w:rFonts w:ascii="Times New Roman" w:hAnsi="Times New Roman" w:cs="Times New Roman"/>
          <w:bCs/>
          <w:sz w:val="24"/>
        </w:rPr>
        <w:t xml:space="preserve"> natureza e a gravidade da infração cometida;</w:t>
      </w:r>
    </w:p>
    <w:p w14:paraId="00712DDE" w14:textId="0D245BCC" w:rsidR="00790510" w:rsidRPr="00874A7A" w:rsidRDefault="00790510" w:rsidP="00DF00B0">
      <w:pPr>
        <w:numPr>
          <w:ilvl w:val="2"/>
          <w:numId w:val="1"/>
        </w:numPr>
        <w:spacing w:line="360" w:lineRule="auto"/>
        <w:ind w:left="0" w:firstLine="0"/>
        <w:jc w:val="both"/>
        <w:rPr>
          <w:rFonts w:ascii="Times New Roman" w:hAnsi="Times New Roman" w:cs="Times New Roman"/>
          <w:bCs/>
          <w:sz w:val="24"/>
        </w:rPr>
      </w:pPr>
      <w:r w:rsidRPr="00874A7A">
        <w:rPr>
          <w:rFonts w:ascii="Times New Roman" w:hAnsi="Times New Roman" w:cs="Times New Roman"/>
          <w:bCs/>
          <w:sz w:val="24"/>
        </w:rPr>
        <w:t>as peculiaridades do caso concreto;</w:t>
      </w:r>
    </w:p>
    <w:p w14:paraId="10F93CE6" w14:textId="460B650F" w:rsidR="00790510" w:rsidRPr="00874A7A" w:rsidRDefault="00790510" w:rsidP="00DF00B0">
      <w:pPr>
        <w:numPr>
          <w:ilvl w:val="2"/>
          <w:numId w:val="1"/>
        </w:numPr>
        <w:spacing w:line="360" w:lineRule="auto"/>
        <w:ind w:left="0" w:firstLine="0"/>
        <w:jc w:val="both"/>
        <w:rPr>
          <w:rFonts w:ascii="Times New Roman" w:hAnsi="Times New Roman" w:cs="Times New Roman"/>
          <w:bCs/>
          <w:sz w:val="24"/>
        </w:rPr>
      </w:pPr>
      <w:r w:rsidRPr="00874A7A">
        <w:rPr>
          <w:rFonts w:ascii="Times New Roman" w:hAnsi="Times New Roman" w:cs="Times New Roman"/>
          <w:bCs/>
          <w:sz w:val="24"/>
        </w:rPr>
        <w:t>as circunstâncias agravantes ou atenuantes;</w:t>
      </w:r>
    </w:p>
    <w:p w14:paraId="44A1ED37" w14:textId="4BD2D883" w:rsidR="00790510" w:rsidRPr="00874A7A" w:rsidRDefault="00790510" w:rsidP="00DF00B0">
      <w:pPr>
        <w:numPr>
          <w:ilvl w:val="2"/>
          <w:numId w:val="1"/>
        </w:numPr>
        <w:spacing w:line="360" w:lineRule="auto"/>
        <w:ind w:left="0" w:firstLine="0"/>
        <w:jc w:val="both"/>
        <w:rPr>
          <w:rFonts w:ascii="Times New Roman" w:hAnsi="Times New Roman" w:cs="Times New Roman"/>
          <w:bCs/>
          <w:sz w:val="24"/>
        </w:rPr>
      </w:pPr>
      <w:r w:rsidRPr="00874A7A">
        <w:rPr>
          <w:rFonts w:ascii="Times New Roman" w:hAnsi="Times New Roman" w:cs="Times New Roman"/>
          <w:bCs/>
          <w:sz w:val="24"/>
        </w:rPr>
        <w:t>os danos que dela provierem para a Administração Pública;</w:t>
      </w:r>
    </w:p>
    <w:p w14:paraId="1DF13599" w14:textId="250E2367" w:rsidR="00790510" w:rsidRPr="00874A7A" w:rsidRDefault="00790510" w:rsidP="00DF00B0">
      <w:pPr>
        <w:numPr>
          <w:ilvl w:val="2"/>
          <w:numId w:val="1"/>
        </w:numPr>
        <w:spacing w:line="360" w:lineRule="auto"/>
        <w:ind w:left="0" w:firstLine="0"/>
        <w:jc w:val="both"/>
        <w:rPr>
          <w:rFonts w:ascii="Times New Roman" w:hAnsi="Times New Roman" w:cs="Times New Roman"/>
          <w:bCs/>
          <w:sz w:val="24"/>
        </w:rPr>
      </w:pPr>
      <w:r w:rsidRPr="00874A7A">
        <w:rPr>
          <w:rFonts w:ascii="Times New Roman" w:hAnsi="Times New Roman" w:cs="Times New Roman"/>
          <w:bCs/>
          <w:sz w:val="24"/>
        </w:rPr>
        <w:t>a implantação ou o aperfeiçoamento de programa de integridade, conforme normas e orientações dos órgãos de controle.</w:t>
      </w:r>
    </w:p>
    <w:p w14:paraId="5FAD7CF9" w14:textId="16DF132D" w:rsidR="00D046F4" w:rsidRPr="00874A7A" w:rsidRDefault="00D046F4" w:rsidP="00DF00B0">
      <w:pPr>
        <w:numPr>
          <w:ilvl w:val="1"/>
          <w:numId w:val="1"/>
        </w:numPr>
        <w:spacing w:line="360" w:lineRule="auto"/>
        <w:ind w:left="0" w:firstLine="0"/>
        <w:jc w:val="both"/>
        <w:rPr>
          <w:rFonts w:ascii="Times New Roman" w:hAnsi="Times New Roman" w:cs="Times New Roman"/>
          <w:sz w:val="24"/>
        </w:rPr>
      </w:pPr>
      <w:bookmarkStart w:id="9" w:name="art156§6"/>
      <w:bookmarkStart w:id="10" w:name="art156§7"/>
      <w:bookmarkStart w:id="11" w:name="art156§8"/>
      <w:bookmarkEnd w:id="9"/>
      <w:bookmarkEnd w:id="10"/>
      <w:bookmarkEnd w:id="11"/>
      <w:r w:rsidRPr="00874A7A">
        <w:rPr>
          <w:rFonts w:ascii="Times New Roman" w:hAnsi="Times New Roman" w:cs="Times New Roman"/>
          <w:sz w:val="24"/>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1DA038C5" w14:textId="2B4B1EF5" w:rsidR="00D046F4" w:rsidRPr="00874A7A" w:rsidRDefault="00D046F4" w:rsidP="00DF00B0">
      <w:pPr>
        <w:numPr>
          <w:ilvl w:val="1"/>
          <w:numId w:val="1"/>
        </w:numPr>
        <w:spacing w:line="360" w:lineRule="auto"/>
        <w:ind w:left="0" w:firstLine="0"/>
        <w:jc w:val="both"/>
        <w:rPr>
          <w:rFonts w:ascii="Times New Roman" w:hAnsi="Times New Roman" w:cs="Times New Roman"/>
          <w:sz w:val="24"/>
        </w:rPr>
      </w:pPr>
      <w:bookmarkStart w:id="12" w:name="art156§9"/>
      <w:bookmarkEnd w:id="12"/>
      <w:r w:rsidRPr="00874A7A">
        <w:rPr>
          <w:rFonts w:ascii="Times New Roman" w:hAnsi="Times New Roman" w:cs="Times New Roman"/>
          <w:sz w:val="24"/>
        </w:rPr>
        <w:lastRenderedPageBreak/>
        <w:t xml:space="preserve">A aplicação das sanções previstas </w:t>
      </w:r>
      <w:r w:rsidR="00F710B7" w:rsidRPr="00874A7A">
        <w:rPr>
          <w:rFonts w:ascii="Times New Roman" w:hAnsi="Times New Roman" w:cs="Times New Roman"/>
          <w:sz w:val="24"/>
        </w:rPr>
        <w:t>neste Aviso de Contratação Direta</w:t>
      </w:r>
      <w:r w:rsidRPr="00874A7A">
        <w:rPr>
          <w:rFonts w:ascii="Times New Roman" w:hAnsi="Times New Roman" w:cs="Times New Roman"/>
          <w:sz w:val="24"/>
        </w:rPr>
        <w:t>, em hipótese alguma, a obrigação de reparação integral do dano causado à Administração Pública.</w:t>
      </w:r>
    </w:p>
    <w:p w14:paraId="3FBF0204" w14:textId="5EBD4447" w:rsidR="00196F9E" w:rsidRPr="00874A7A" w:rsidRDefault="00196F9E" w:rsidP="00DF00B0">
      <w:pPr>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A penalidade de multa pode ser aplicada cumulativamente com as demais sanções.</w:t>
      </w:r>
    </w:p>
    <w:p w14:paraId="1DBD1E89" w14:textId="1BF64356" w:rsidR="00196F9E" w:rsidRPr="00874A7A" w:rsidRDefault="00196F9E" w:rsidP="00DF00B0">
      <w:pPr>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Se, durante o processo de aplicação de penalidade, houver indícios de prática de infração administrativa tipificada pela Lei nº 12.846, de 1º de agosto de 2013,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7B492164" w14:textId="3FD65135" w:rsidR="00196F9E" w:rsidRPr="00874A7A" w:rsidRDefault="00196F9E" w:rsidP="00DF00B0">
      <w:pPr>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A apuração e o julgamento das demais infrações administrativas não consideradas como ato lesivo à Administração Pública nacional nos termos da Lei nº 12.846, de 1º de agosto de 2013, seguirão seu rito normal na unidade administrativa.</w:t>
      </w:r>
    </w:p>
    <w:p w14:paraId="3F92FF4D" w14:textId="6487EB17" w:rsidR="00196F9E" w:rsidRPr="00874A7A" w:rsidRDefault="00196F9E" w:rsidP="00DF00B0">
      <w:pPr>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O processamento do PAR não interfere no seguimento regular dos processos administrativos específicos para apuração da ocorrência de danos e prejuízos à Administração Pública </w:t>
      </w:r>
      <w:r w:rsidR="00CE7658" w:rsidRPr="00874A7A">
        <w:rPr>
          <w:rFonts w:ascii="Times New Roman" w:hAnsi="Times New Roman" w:cs="Times New Roman"/>
          <w:sz w:val="24"/>
        </w:rPr>
        <w:t xml:space="preserve">Municipal </w:t>
      </w:r>
      <w:r w:rsidRPr="00874A7A">
        <w:rPr>
          <w:rFonts w:ascii="Times New Roman" w:hAnsi="Times New Roman" w:cs="Times New Roman"/>
          <w:sz w:val="24"/>
        </w:rPr>
        <w:t xml:space="preserve">resultantes de ato lesivo cometido por pessoa jurídica, com ou sem a participação de agente público. </w:t>
      </w:r>
    </w:p>
    <w:p w14:paraId="4219BA3D" w14:textId="1EB57A0F" w:rsidR="00196F9E" w:rsidRPr="00874A7A" w:rsidRDefault="00196F9E" w:rsidP="00DF00B0">
      <w:pPr>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A aplicação de qualquer das penalidades previstas realizar-se-á em processo administrativo que assegurará o contraditório e a ampla defesa ao </w:t>
      </w:r>
      <w:r w:rsidR="009E584F" w:rsidRPr="00874A7A">
        <w:rPr>
          <w:rFonts w:ascii="Times New Roman" w:hAnsi="Times New Roman" w:cs="Times New Roman"/>
          <w:sz w:val="24"/>
        </w:rPr>
        <w:t>fornecedor</w:t>
      </w:r>
      <w:r w:rsidRPr="00874A7A">
        <w:rPr>
          <w:rFonts w:ascii="Times New Roman" w:hAnsi="Times New Roman" w:cs="Times New Roman"/>
          <w:sz w:val="24"/>
        </w:rPr>
        <w:t>/adjudicatário, observando-se o procedimento previsto na</w:t>
      </w:r>
      <w:r w:rsidR="00874A7A" w:rsidRPr="00874A7A">
        <w:rPr>
          <w:rFonts w:ascii="Times New Roman" w:hAnsi="Times New Roman" w:cs="Times New Roman"/>
          <w:sz w:val="24"/>
        </w:rPr>
        <w:t>s</w:t>
      </w:r>
      <w:r w:rsidRPr="00874A7A">
        <w:rPr>
          <w:rFonts w:ascii="Times New Roman" w:hAnsi="Times New Roman" w:cs="Times New Roman"/>
          <w:sz w:val="24"/>
        </w:rPr>
        <w:t xml:space="preserve"> Lei</w:t>
      </w:r>
      <w:r w:rsidR="00874A7A" w:rsidRPr="00874A7A">
        <w:rPr>
          <w:rFonts w:ascii="Times New Roman" w:hAnsi="Times New Roman" w:cs="Times New Roman"/>
          <w:sz w:val="24"/>
        </w:rPr>
        <w:t>s</w:t>
      </w:r>
      <w:r w:rsidRPr="00874A7A">
        <w:rPr>
          <w:rFonts w:ascii="Times New Roman" w:hAnsi="Times New Roman" w:cs="Times New Roman"/>
          <w:sz w:val="24"/>
        </w:rPr>
        <w:t xml:space="preserve"> nº </w:t>
      </w:r>
      <w:r w:rsidR="00D76727" w:rsidRPr="00874A7A">
        <w:rPr>
          <w:rFonts w:ascii="Times New Roman" w:hAnsi="Times New Roman" w:cs="Times New Roman"/>
          <w:sz w:val="24"/>
        </w:rPr>
        <w:t>14.133</w:t>
      </w:r>
      <w:r w:rsidRPr="00874A7A">
        <w:rPr>
          <w:rFonts w:ascii="Times New Roman" w:hAnsi="Times New Roman" w:cs="Times New Roman"/>
          <w:sz w:val="24"/>
        </w:rPr>
        <w:t xml:space="preserve">, de </w:t>
      </w:r>
      <w:r w:rsidR="00D76727" w:rsidRPr="00874A7A">
        <w:rPr>
          <w:rFonts w:ascii="Times New Roman" w:hAnsi="Times New Roman" w:cs="Times New Roman"/>
          <w:sz w:val="24"/>
        </w:rPr>
        <w:t>2021</w:t>
      </w:r>
      <w:r w:rsidR="00874A7A" w:rsidRPr="00874A7A">
        <w:rPr>
          <w:rFonts w:ascii="Times New Roman" w:hAnsi="Times New Roman" w:cs="Times New Roman"/>
          <w:sz w:val="24"/>
        </w:rPr>
        <w:t xml:space="preserve"> e Lei Ordinária n° 2.140/2023</w:t>
      </w:r>
      <w:r w:rsidRPr="00874A7A">
        <w:rPr>
          <w:rFonts w:ascii="Times New Roman" w:hAnsi="Times New Roman" w:cs="Times New Roman"/>
          <w:sz w:val="24"/>
        </w:rPr>
        <w:t>, subsidiariamente na Lei nº 9.784, de 1999.</w:t>
      </w:r>
    </w:p>
    <w:p w14:paraId="7E57C3CB" w14:textId="77777777" w:rsidR="00BE38A9" w:rsidRDefault="00196F9E" w:rsidP="00BE38A9">
      <w:pPr>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As sanções por atos praticados no decorrer da contratação estão previstas </w:t>
      </w:r>
      <w:r w:rsidR="00D76727" w:rsidRPr="00874A7A">
        <w:rPr>
          <w:rFonts w:ascii="Times New Roman" w:hAnsi="Times New Roman" w:cs="Times New Roman"/>
          <w:sz w:val="24"/>
        </w:rPr>
        <w:t>nos anexos a este Aviso</w:t>
      </w:r>
      <w:r w:rsidRPr="00874A7A">
        <w:rPr>
          <w:rFonts w:ascii="Times New Roman" w:hAnsi="Times New Roman" w:cs="Times New Roman"/>
          <w:sz w:val="24"/>
        </w:rPr>
        <w:t>.</w:t>
      </w:r>
      <w:bookmarkStart w:id="13" w:name="_Toc104906826"/>
    </w:p>
    <w:p w14:paraId="55A8DB57" w14:textId="2D2848F5" w:rsidR="00147041" w:rsidRPr="00BE38A9" w:rsidRDefault="00147041" w:rsidP="00BE38A9">
      <w:pPr>
        <w:pStyle w:val="PargrafodaLista"/>
        <w:numPr>
          <w:ilvl w:val="0"/>
          <w:numId w:val="1"/>
        </w:numPr>
        <w:spacing w:line="360" w:lineRule="auto"/>
        <w:jc w:val="both"/>
        <w:rPr>
          <w:rFonts w:ascii="Times New Roman" w:hAnsi="Times New Roman" w:cs="Times New Roman"/>
          <w:sz w:val="24"/>
        </w:rPr>
      </w:pPr>
      <w:r w:rsidRPr="00BE38A9">
        <w:rPr>
          <w:rFonts w:ascii="Times New Roman" w:hAnsi="Times New Roman" w:cs="Times New Roman"/>
          <w:b/>
          <w:bCs/>
          <w:sz w:val="24"/>
        </w:rPr>
        <w:t>DAS DISPOSIÇÕES GERAIS</w:t>
      </w:r>
      <w:bookmarkEnd w:id="13"/>
    </w:p>
    <w:p w14:paraId="4F08E8C1" w14:textId="77777777" w:rsidR="002C1C1F" w:rsidRPr="00874A7A" w:rsidRDefault="002C1C1F" w:rsidP="002C1C1F">
      <w:pPr>
        <w:numPr>
          <w:ilvl w:val="1"/>
          <w:numId w:val="1"/>
        </w:numPr>
        <w:autoSpaceDE w:val="0"/>
        <w:snapToGrid w:val="0"/>
        <w:spacing w:before="120" w:after="120" w:line="276"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O procedimento será divulgado no Sistema BNC, no Portal Nacional de Contratações Públicas - PNCP, no portal da transparência, sítio eletrônico oficial e quadro de avisos da Câmara Municipal. </w:t>
      </w:r>
    </w:p>
    <w:p w14:paraId="3634F197" w14:textId="4ED1D2F4" w:rsidR="005B702E" w:rsidRPr="00874A7A" w:rsidRDefault="008E389E" w:rsidP="00DF00B0">
      <w:pPr>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 xml:space="preserve">No caso </w:t>
      </w:r>
      <w:r w:rsidR="00FF6FA3" w:rsidRPr="00874A7A">
        <w:rPr>
          <w:rFonts w:ascii="Times New Roman" w:hAnsi="Times New Roman" w:cs="Times New Roman"/>
          <w:color w:val="000000"/>
          <w:sz w:val="24"/>
        </w:rPr>
        <w:t>de todos os fornecedores restarem desclassificados ou inabilitados</w:t>
      </w:r>
      <w:r w:rsidR="00B54EF3" w:rsidRPr="00874A7A">
        <w:rPr>
          <w:rFonts w:ascii="Times New Roman" w:hAnsi="Times New Roman" w:cs="Times New Roman"/>
          <w:color w:val="000000"/>
          <w:sz w:val="24"/>
        </w:rPr>
        <w:t xml:space="preserve"> (procedimento </w:t>
      </w:r>
      <w:r w:rsidR="0062472B" w:rsidRPr="00874A7A">
        <w:rPr>
          <w:rFonts w:ascii="Times New Roman" w:hAnsi="Times New Roman" w:cs="Times New Roman"/>
          <w:color w:val="000000"/>
          <w:sz w:val="24"/>
        </w:rPr>
        <w:t>fracassado</w:t>
      </w:r>
      <w:r w:rsidR="00B54EF3" w:rsidRPr="00874A7A">
        <w:rPr>
          <w:rFonts w:ascii="Times New Roman" w:hAnsi="Times New Roman" w:cs="Times New Roman"/>
          <w:color w:val="000000"/>
          <w:sz w:val="24"/>
        </w:rPr>
        <w:t>)</w:t>
      </w:r>
      <w:r w:rsidR="00FF6FA3" w:rsidRPr="00874A7A">
        <w:rPr>
          <w:rFonts w:ascii="Times New Roman" w:hAnsi="Times New Roman" w:cs="Times New Roman"/>
          <w:color w:val="000000"/>
          <w:sz w:val="24"/>
        </w:rPr>
        <w:t xml:space="preserve">, </w:t>
      </w:r>
      <w:r w:rsidR="00D149C0" w:rsidRPr="00874A7A">
        <w:rPr>
          <w:rFonts w:ascii="Times New Roman" w:hAnsi="Times New Roman" w:cs="Times New Roman"/>
          <w:color w:val="000000"/>
          <w:sz w:val="24"/>
        </w:rPr>
        <w:t>a Administração</w:t>
      </w:r>
      <w:r w:rsidR="00FF6FA3" w:rsidRPr="00874A7A">
        <w:rPr>
          <w:rFonts w:ascii="Times New Roman" w:hAnsi="Times New Roman" w:cs="Times New Roman"/>
          <w:color w:val="000000"/>
          <w:sz w:val="24"/>
        </w:rPr>
        <w:t xml:space="preserve"> poderá</w:t>
      </w:r>
      <w:r w:rsidR="005B702E" w:rsidRPr="00874A7A">
        <w:rPr>
          <w:rFonts w:ascii="Times New Roman" w:hAnsi="Times New Roman" w:cs="Times New Roman"/>
          <w:color w:val="000000"/>
          <w:sz w:val="24"/>
        </w:rPr>
        <w:t>:</w:t>
      </w:r>
    </w:p>
    <w:p w14:paraId="7362EA60" w14:textId="178D5AC4" w:rsidR="005B702E" w:rsidRPr="00874A7A" w:rsidRDefault="00C35475" w:rsidP="00DF00B0">
      <w:pPr>
        <w:numPr>
          <w:ilvl w:val="2"/>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r</w:t>
      </w:r>
      <w:r w:rsidR="005B702E" w:rsidRPr="00874A7A">
        <w:rPr>
          <w:rFonts w:ascii="Times New Roman" w:hAnsi="Times New Roman" w:cs="Times New Roman"/>
          <w:color w:val="000000"/>
          <w:sz w:val="24"/>
        </w:rPr>
        <w:t xml:space="preserve">epublicar </w:t>
      </w:r>
      <w:r w:rsidRPr="00874A7A">
        <w:rPr>
          <w:rFonts w:ascii="Times New Roman" w:hAnsi="Times New Roman" w:cs="Times New Roman"/>
          <w:color w:val="000000"/>
          <w:sz w:val="24"/>
        </w:rPr>
        <w:t>o presente aviso com uma nova data</w:t>
      </w:r>
      <w:r w:rsidR="00461C6C" w:rsidRPr="00874A7A">
        <w:rPr>
          <w:rFonts w:ascii="Times New Roman" w:hAnsi="Times New Roman" w:cs="Times New Roman"/>
          <w:color w:val="000000"/>
          <w:sz w:val="24"/>
        </w:rPr>
        <w:t>;</w:t>
      </w:r>
    </w:p>
    <w:p w14:paraId="24DFC25C" w14:textId="04E7726B" w:rsidR="00461C6C" w:rsidRPr="00874A7A" w:rsidRDefault="00461C6C" w:rsidP="00DF00B0">
      <w:pPr>
        <w:numPr>
          <w:ilvl w:val="2"/>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valer-se, para a contratação, de proposta obtida na pesquisa de preços que serviu de base ao procedimento, se houver, privilegiando-se os menores preços, sempre que possível, e desde que atendidas às condições de habilitação exigidas.</w:t>
      </w:r>
    </w:p>
    <w:p w14:paraId="3E1D1E1B" w14:textId="393EF310" w:rsidR="000D22F3" w:rsidRPr="00874A7A" w:rsidRDefault="000D22F3" w:rsidP="00DF00B0">
      <w:pPr>
        <w:numPr>
          <w:ilvl w:val="3"/>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 xml:space="preserve">No caso do subitem anterior, a contratação será operacionalizada fora deste </w:t>
      </w:r>
      <w:r w:rsidR="00F710B7" w:rsidRPr="00874A7A">
        <w:rPr>
          <w:rFonts w:ascii="Times New Roman" w:hAnsi="Times New Roman" w:cs="Times New Roman"/>
          <w:color w:val="000000"/>
          <w:sz w:val="24"/>
        </w:rPr>
        <w:t>procedimento</w:t>
      </w:r>
      <w:r w:rsidRPr="00874A7A">
        <w:rPr>
          <w:rFonts w:ascii="Times New Roman" w:hAnsi="Times New Roman" w:cs="Times New Roman"/>
          <w:color w:val="000000"/>
          <w:sz w:val="24"/>
        </w:rPr>
        <w:t>.</w:t>
      </w:r>
    </w:p>
    <w:p w14:paraId="6699BAF1" w14:textId="2EBF13AF" w:rsidR="00850838" w:rsidRPr="00874A7A" w:rsidRDefault="00D149C0" w:rsidP="00DF00B0">
      <w:pPr>
        <w:numPr>
          <w:ilvl w:val="2"/>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lastRenderedPageBreak/>
        <w:t xml:space="preserve">fixar </w:t>
      </w:r>
      <w:r w:rsidR="0064175F" w:rsidRPr="00874A7A">
        <w:rPr>
          <w:rFonts w:ascii="Times New Roman" w:hAnsi="Times New Roman" w:cs="Times New Roman"/>
          <w:color w:val="000000"/>
          <w:sz w:val="24"/>
        </w:rPr>
        <w:t>prazo para que possa haver adequação das propostas ou da documentação de habilitação, conforme o caso.</w:t>
      </w:r>
    </w:p>
    <w:p w14:paraId="7E1B2E0B" w14:textId="349FAE4A" w:rsidR="00B54EF3" w:rsidRPr="00874A7A" w:rsidRDefault="00B54EF3" w:rsidP="00DF00B0">
      <w:pPr>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As providências d</w:t>
      </w:r>
      <w:r w:rsidR="00FF0582" w:rsidRPr="00874A7A">
        <w:rPr>
          <w:rFonts w:ascii="Times New Roman" w:hAnsi="Times New Roman" w:cs="Times New Roman"/>
          <w:color w:val="000000"/>
          <w:sz w:val="24"/>
        </w:rPr>
        <w:t>o</w:t>
      </w:r>
      <w:r w:rsidR="00DE4EBF" w:rsidRPr="00874A7A">
        <w:rPr>
          <w:rFonts w:ascii="Times New Roman" w:hAnsi="Times New Roman" w:cs="Times New Roman"/>
          <w:color w:val="000000"/>
          <w:sz w:val="24"/>
        </w:rPr>
        <w:t>s</w:t>
      </w:r>
      <w:r w:rsidRPr="00874A7A">
        <w:rPr>
          <w:rFonts w:ascii="Times New Roman" w:hAnsi="Times New Roman" w:cs="Times New Roman"/>
          <w:color w:val="000000"/>
          <w:sz w:val="24"/>
        </w:rPr>
        <w:t xml:space="preserve"> </w:t>
      </w:r>
      <w:r w:rsidR="00FF0582" w:rsidRPr="00874A7A">
        <w:rPr>
          <w:rFonts w:ascii="Times New Roman" w:hAnsi="Times New Roman" w:cs="Times New Roman"/>
          <w:color w:val="000000"/>
          <w:sz w:val="24"/>
        </w:rPr>
        <w:t>subitens 9.2.1 e 9.2.2</w:t>
      </w:r>
      <w:r w:rsidR="00DE4EBF" w:rsidRPr="00874A7A">
        <w:rPr>
          <w:rFonts w:ascii="Times New Roman" w:hAnsi="Times New Roman" w:cs="Times New Roman"/>
          <w:color w:val="000000"/>
          <w:sz w:val="24"/>
        </w:rPr>
        <w:t xml:space="preserve"> acima </w:t>
      </w:r>
      <w:r w:rsidRPr="00874A7A">
        <w:rPr>
          <w:rFonts w:ascii="Times New Roman" w:hAnsi="Times New Roman" w:cs="Times New Roman"/>
          <w:color w:val="000000"/>
          <w:sz w:val="24"/>
        </w:rPr>
        <w:t xml:space="preserve">poderão ser utilizadas se não houver </w:t>
      </w:r>
      <w:r w:rsidR="0062472B" w:rsidRPr="00874A7A">
        <w:rPr>
          <w:rFonts w:ascii="Times New Roman" w:hAnsi="Times New Roman" w:cs="Times New Roman"/>
          <w:color w:val="000000"/>
          <w:sz w:val="24"/>
        </w:rPr>
        <w:t>o comparecimento de quaisquer fornecedores interessados (procedimento deserto)</w:t>
      </w:r>
    </w:p>
    <w:p w14:paraId="321F1C51" w14:textId="1DFB9A14" w:rsidR="00BA7201" w:rsidRPr="00874A7A" w:rsidRDefault="00BA7201" w:rsidP="00DF00B0">
      <w:pPr>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Havendo a necessidade de realização de ato de qualquer natureza</w:t>
      </w:r>
      <w:r w:rsidR="0055168F" w:rsidRPr="00874A7A">
        <w:rPr>
          <w:rFonts w:ascii="Times New Roman" w:hAnsi="Times New Roman" w:cs="Times New Roman"/>
          <w:color w:val="000000"/>
          <w:sz w:val="24"/>
        </w:rPr>
        <w:t xml:space="preserve"> pelos fornecedores, </w:t>
      </w:r>
      <w:r w:rsidR="0023612A" w:rsidRPr="00874A7A">
        <w:rPr>
          <w:rFonts w:ascii="Times New Roman" w:hAnsi="Times New Roman" w:cs="Times New Roman"/>
          <w:color w:val="000000"/>
          <w:sz w:val="24"/>
        </w:rPr>
        <w:t xml:space="preserve">cujo prazo não conste deste </w:t>
      </w:r>
      <w:r w:rsidR="00313FBD" w:rsidRPr="00874A7A">
        <w:rPr>
          <w:rFonts w:ascii="Times New Roman" w:hAnsi="Times New Roman" w:cs="Times New Roman"/>
          <w:color w:val="000000"/>
          <w:sz w:val="24"/>
        </w:rPr>
        <w:t>Aviso</w:t>
      </w:r>
      <w:r w:rsidR="00F710B7" w:rsidRPr="00874A7A">
        <w:rPr>
          <w:rFonts w:ascii="Times New Roman" w:hAnsi="Times New Roman" w:cs="Times New Roman"/>
          <w:color w:val="000000"/>
          <w:sz w:val="24"/>
        </w:rPr>
        <w:t xml:space="preserve"> de Contratação Direta</w:t>
      </w:r>
      <w:r w:rsidR="0023612A" w:rsidRPr="00874A7A">
        <w:rPr>
          <w:rFonts w:ascii="Times New Roman" w:hAnsi="Times New Roman" w:cs="Times New Roman"/>
          <w:color w:val="000000"/>
          <w:sz w:val="24"/>
        </w:rPr>
        <w:t xml:space="preserve">, </w:t>
      </w:r>
      <w:r w:rsidR="0055168F" w:rsidRPr="00874A7A">
        <w:rPr>
          <w:rFonts w:ascii="Times New Roman" w:hAnsi="Times New Roman" w:cs="Times New Roman"/>
          <w:color w:val="000000"/>
          <w:sz w:val="24"/>
        </w:rPr>
        <w:t>deverá ser atendido o prazo indicado pelo agente competente da Administração</w:t>
      </w:r>
      <w:r w:rsidR="00A22FA7" w:rsidRPr="00874A7A">
        <w:rPr>
          <w:rFonts w:ascii="Times New Roman" w:hAnsi="Times New Roman" w:cs="Times New Roman"/>
          <w:color w:val="000000"/>
          <w:sz w:val="24"/>
        </w:rPr>
        <w:t xml:space="preserve"> na respectiva notificação</w:t>
      </w:r>
      <w:r w:rsidR="0023612A" w:rsidRPr="00874A7A">
        <w:rPr>
          <w:rFonts w:ascii="Times New Roman" w:hAnsi="Times New Roman" w:cs="Times New Roman"/>
          <w:color w:val="000000"/>
          <w:sz w:val="24"/>
        </w:rPr>
        <w:t>.</w:t>
      </w:r>
    </w:p>
    <w:p w14:paraId="4B7FCF25" w14:textId="7DAE8A4F" w:rsidR="00251226" w:rsidRPr="00874A7A" w:rsidRDefault="00251226" w:rsidP="00DF00B0">
      <w:pPr>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Caberá ao fornecedor acompanhar as operações, ficando responsável pelo ônus decorrente da perda do negócio diante da inobservância de quaisquer mensagens emitidas pel</w:t>
      </w:r>
      <w:r w:rsidR="00FB6EA3" w:rsidRPr="00874A7A">
        <w:rPr>
          <w:rFonts w:ascii="Times New Roman" w:hAnsi="Times New Roman" w:cs="Times New Roman"/>
          <w:color w:val="000000"/>
          <w:sz w:val="24"/>
        </w:rPr>
        <w:t>a Administração</w:t>
      </w:r>
      <w:r w:rsidRPr="00874A7A">
        <w:rPr>
          <w:rFonts w:ascii="Times New Roman" w:hAnsi="Times New Roman" w:cs="Times New Roman"/>
          <w:color w:val="000000"/>
          <w:sz w:val="24"/>
        </w:rPr>
        <w:t xml:space="preserve"> ou de sua desconexão.</w:t>
      </w:r>
    </w:p>
    <w:p w14:paraId="1D013F80" w14:textId="7C2C532D" w:rsidR="00147041" w:rsidRPr="00874A7A" w:rsidRDefault="00147041" w:rsidP="00DF00B0">
      <w:pPr>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53EDD383" w14:textId="1A3EE10C" w:rsidR="00147041" w:rsidRPr="00874A7A" w:rsidRDefault="00540167" w:rsidP="00DF00B0">
      <w:pPr>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Os horários estabelecidos na divulgação deste procedimento e durante o envio de lances observarão o horário de Brasília-DF, inclusive para contagem de tempo e registro no Sistema e na documentação relativa</w:t>
      </w:r>
      <w:r w:rsidR="00BD4EF1" w:rsidRPr="00874A7A">
        <w:rPr>
          <w:rFonts w:ascii="Times New Roman" w:hAnsi="Times New Roman" w:cs="Times New Roman"/>
          <w:color w:val="000000"/>
          <w:sz w:val="24"/>
        </w:rPr>
        <w:t xml:space="preserve"> ao procedimento</w:t>
      </w:r>
      <w:r w:rsidR="00147041" w:rsidRPr="00874A7A">
        <w:rPr>
          <w:rFonts w:ascii="Times New Roman" w:hAnsi="Times New Roman" w:cs="Times New Roman"/>
          <w:color w:val="000000"/>
          <w:sz w:val="24"/>
        </w:rPr>
        <w:t>.</w:t>
      </w:r>
    </w:p>
    <w:p w14:paraId="65D82367" w14:textId="70B205D5" w:rsidR="00147041" w:rsidRPr="00874A7A" w:rsidRDefault="00147041" w:rsidP="00DF00B0">
      <w:pPr>
        <w:numPr>
          <w:ilvl w:val="1"/>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 xml:space="preserve">No julgamento das propostas e da habilitação, </w:t>
      </w:r>
      <w:r w:rsidR="00BD4EF1" w:rsidRPr="00874A7A">
        <w:rPr>
          <w:rFonts w:ascii="Times New Roman" w:hAnsi="Times New Roman" w:cs="Times New Roman"/>
          <w:color w:val="000000" w:themeColor="text1"/>
          <w:sz w:val="24"/>
        </w:rPr>
        <w:t>a Administração</w:t>
      </w:r>
      <w:r w:rsidRPr="00874A7A">
        <w:rPr>
          <w:rFonts w:ascii="Times New Roman" w:hAnsi="Times New Roman" w:cs="Times New Roman"/>
          <w:color w:val="000000" w:themeColor="text1"/>
          <w:sz w:val="24"/>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D982BD2" w14:textId="714F9E15" w:rsidR="00147041" w:rsidRPr="00874A7A" w:rsidRDefault="00147041" w:rsidP="00DF00B0">
      <w:pPr>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 xml:space="preserve">As normas disciplinadoras </w:t>
      </w:r>
      <w:r w:rsidR="00C6579F" w:rsidRPr="00874A7A">
        <w:rPr>
          <w:rFonts w:ascii="Times New Roman" w:hAnsi="Times New Roman" w:cs="Times New Roman"/>
          <w:color w:val="000000"/>
          <w:sz w:val="24"/>
        </w:rPr>
        <w:t xml:space="preserve">deste </w:t>
      </w:r>
      <w:r w:rsidR="00313FBD" w:rsidRPr="00874A7A">
        <w:rPr>
          <w:rFonts w:ascii="Times New Roman" w:hAnsi="Times New Roman" w:cs="Times New Roman"/>
          <w:color w:val="000000"/>
          <w:sz w:val="24"/>
        </w:rPr>
        <w:t>Aviso</w:t>
      </w:r>
      <w:r w:rsidR="00F710B7" w:rsidRPr="00874A7A">
        <w:rPr>
          <w:rFonts w:ascii="Times New Roman" w:hAnsi="Times New Roman" w:cs="Times New Roman"/>
          <w:color w:val="000000"/>
          <w:sz w:val="24"/>
        </w:rPr>
        <w:t xml:space="preserve"> de Contratação Direta</w:t>
      </w:r>
      <w:r w:rsidR="00C6579F" w:rsidRPr="00874A7A">
        <w:rPr>
          <w:rFonts w:ascii="Times New Roman" w:hAnsi="Times New Roman" w:cs="Times New Roman"/>
          <w:color w:val="000000"/>
          <w:sz w:val="24"/>
        </w:rPr>
        <w:t xml:space="preserve"> </w:t>
      </w:r>
      <w:r w:rsidRPr="00874A7A">
        <w:rPr>
          <w:rFonts w:ascii="Times New Roman" w:hAnsi="Times New Roman" w:cs="Times New Roman"/>
          <w:color w:val="000000"/>
          <w:sz w:val="24"/>
        </w:rPr>
        <w:t xml:space="preserve">serão sempre interpretadas em favor da ampliação da disputa entre os interessados, desde que não comprometam o interesse da Administração, o princípio da isonomia, a finalidade e a segurança da contratação. </w:t>
      </w:r>
    </w:p>
    <w:p w14:paraId="61D5EA62" w14:textId="440AE751" w:rsidR="00147041" w:rsidRPr="00874A7A" w:rsidRDefault="00147041" w:rsidP="00DF00B0">
      <w:pPr>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 xml:space="preserve">Os </w:t>
      </w:r>
      <w:r w:rsidR="0078721C" w:rsidRPr="00874A7A">
        <w:rPr>
          <w:rFonts w:ascii="Times New Roman" w:hAnsi="Times New Roman" w:cs="Times New Roman"/>
          <w:color w:val="000000"/>
          <w:sz w:val="24"/>
        </w:rPr>
        <w:t>fornecedores</w:t>
      </w:r>
      <w:r w:rsidRPr="00874A7A">
        <w:rPr>
          <w:rFonts w:ascii="Times New Roman" w:hAnsi="Times New Roman" w:cs="Times New Roman"/>
          <w:color w:val="000000"/>
          <w:sz w:val="24"/>
        </w:rPr>
        <w:t xml:space="preserve"> assumem todos os custos de preparação e apresentação de suas propostas e a Administração não será, em nenhum caso, responsável por esses custos, independentemente da condução ou do resultado do processo </w:t>
      </w:r>
      <w:r w:rsidR="009E584F" w:rsidRPr="00874A7A">
        <w:rPr>
          <w:rFonts w:ascii="Times New Roman" w:hAnsi="Times New Roman" w:cs="Times New Roman"/>
          <w:color w:val="000000"/>
          <w:sz w:val="24"/>
        </w:rPr>
        <w:t>de contratação</w:t>
      </w:r>
      <w:r w:rsidRPr="00874A7A">
        <w:rPr>
          <w:rFonts w:ascii="Times New Roman" w:hAnsi="Times New Roman" w:cs="Times New Roman"/>
          <w:color w:val="000000"/>
          <w:sz w:val="24"/>
        </w:rPr>
        <w:t>.</w:t>
      </w:r>
    </w:p>
    <w:p w14:paraId="051B8700" w14:textId="74FB2AE1" w:rsidR="00147041" w:rsidRPr="00874A7A" w:rsidRDefault="00147041" w:rsidP="00DF00B0">
      <w:pPr>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 xml:space="preserve">Em caso de divergência entre disposições deste </w:t>
      </w:r>
      <w:r w:rsidR="00313FBD" w:rsidRPr="00874A7A">
        <w:rPr>
          <w:rFonts w:ascii="Times New Roman" w:hAnsi="Times New Roman" w:cs="Times New Roman"/>
          <w:color w:val="000000"/>
          <w:sz w:val="24"/>
        </w:rPr>
        <w:t>Aviso</w:t>
      </w:r>
      <w:r w:rsidR="00F710B7" w:rsidRPr="00874A7A">
        <w:rPr>
          <w:rFonts w:ascii="Times New Roman" w:hAnsi="Times New Roman" w:cs="Times New Roman"/>
          <w:color w:val="000000"/>
          <w:sz w:val="24"/>
        </w:rPr>
        <w:t xml:space="preserve"> de Contratação Direta</w:t>
      </w:r>
      <w:r w:rsidRPr="00874A7A">
        <w:rPr>
          <w:rFonts w:ascii="Times New Roman" w:hAnsi="Times New Roman" w:cs="Times New Roman"/>
          <w:color w:val="000000"/>
          <w:sz w:val="24"/>
        </w:rPr>
        <w:t xml:space="preserve"> e de seus anexos ou demais peças que compõem o processo, prevalecerá as deste </w:t>
      </w:r>
      <w:r w:rsidR="00313FBD" w:rsidRPr="00874A7A">
        <w:rPr>
          <w:rFonts w:ascii="Times New Roman" w:hAnsi="Times New Roman" w:cs="Times New Roman"/>
          <w:color w:val="000000"/>
          <w:sz w:val="24"/>
        </w:rPr>
        <w:t>Aviso</w:t>
      </w:r>
      <w:r w:rsidRPr="00874A7A">
        <w:rPr>
          <w:rFonts w:ascii="Times New Roman" w:hAnsi="Times New Roman" w:cs="Times New Roman"/>
          <w:color w:val="000000"/>
          <w:sz w:val="24"/>
        </w:rPr>
        <w:t>.</w:t>
      </w:r>
    </w:p>
    <w:p w14:paraId="4CEDA7E4" w14:textId="77777777" w:rsidR="000655D5" w:rsidRPr="00874A7A" w:rsidRDefault="000655D5" w:rsidP="00DF00B0">
      <w:pPr>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Da sessão pública será divulgada Ata no sistema eletrônico.</w:t>
      </w:r>
    </w:p>
    <w:p w14:paraId="5EFAE6F9" w14:textId="6D70E799" w:rsidR="00147041" w:rsidRPr="00874A7A" w:rsidRDefault="00147041" w:rsidP="00DF00B0">
      <w:pPr>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lastRenderedPageBreak/>
        <w:t xml:space="preserve">Integram este </w:t>
      </w:r>
      <w:r w:rsidR="00313FBD" w:rsidRPr="00874A7A">
        <w:rPr>
          <w:rFonts w:ascii="Times New Roman" w:hAnsi="Times New Roman" w:cs="Times New Roman"/>
          <w:color w:val="000000"/>
          <w:sz w:val="24"/>
        </w:rPr>
        <w:t>Aviso</w:t>
      </w:r>
      <w:r w:rsidR="00F710B7" w:rsidRPr="00874A7A">
        <w:rPr>
          <w:rFonts w:ascii="Times New Roman" w:hAnsi="Times New Roman" w:cs="Times New Roman"/>
          <w:color w:val="000000"/>
          <w:sz w:val="24"/>
        </w:rPr>
        <w:t xml:space="preserve"> de Contratação Direta</w:t>
      </w:r>
      <w:r w:rsidRPr="00874A7A">
        <w:rPr>
          <w:rFonts w:ascii="Times New Roman" w:hAnsi="Times New Roman" w:cs="Times New Roman"/>
          <w:color w:val="000000"/>
          <w:sz w:val="24"/>
        </w:rPr>
        <w:t>, para todos os fins e efeitos, os seguintes anexos:</w:t>
      </w:r>
    </w:p>
    <w:p w14:paraId="13B93D83" w14:textId="558505DA" w:rsidR="00C4411B" w:rsidRPr="00874A7A" w:rsidRDefault="00C4411B" w:rsidP="00DF00B0">
      <w:pPr>
        <w:numPr>
          <w:ilvl w:val="2"/>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 xml:space="preserve">ANEXO </w:t>
      </w:r>
      <w:r w:rsidR="00DE4EBF" w:rsidRPr="00874A7A">
        <w:rPr>
          <w:rFonts w:ascii="Times New Roman" w:hAnsi="Times New Roman" w:cs="Times New Roman"/>
          <w:color w:val="000000"/>
          <w:sz w:val="24"/>
        </w:rPr>
        <w:t>I</w:t>
      </w:r>
      <w:r w:rsidRPr="00874A7A">
        <w:rPr>
          <w:rFonts w:ascii="Times New Roman" w:hAnsi="Times New Roman" w:cs="Times New Roman"/>
          <w:color w:val="000000"/>
          <w:sz w:val="24"/>
        </w:rPr>
        <w:t xml:space="preserve"> – Documentação exigida para Habilitação</w:t>
      </w:r>
    </w:p>
    <w:p w14:paraId="5A7BD691" w14:textId="121D9529" w:rsidR="00147041" w:rsidRPr="00874A7A" w:rsidRDefault="00147041" w:rsidP="00DF00B0">
      <w:pPr>
        <w:numPr>
          <w:ilvl w:val="2"/>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 xml:space="preserve">ANEXO </w:t>
      </w:r>
      <w:r w:rsidR="00DE4EBF" w:rsidRPr="00874A7A">
        <w:rPr>
          <w:rFonts w:ascii="Times New Roman" w:hAnsi="Times New Roman" w:cs="Times New Roman"/>
          <w:color w:val="000000"/>
          <w:sz w:val="24"/>
        </w:rPr>
        <w:t>II</w:t>
      </w:r>
      <w:r w:rsidRPr="00874A7A">
        <w:rPr>
          <w:rFonts w:ascii="Times New Roman" w:hAnsi="Times New Roman" w:cs="Times New Roman"/>
          <w:color w:val="000000"/>
          <w:sz w:val="24"/>
        </w:rPr>
        <w:t xml:space="preserve"> - Termo de Referência;</w:t>
      </w:r>
    </w:p>
    <w:p w14:paraId="6DA5C700" w14:textId="77D8EA9A" w:rsidR="00147041" w:rsidRPr="00BE38A9" w:rsidRDefault="00147041" w:rsidP="00DF00B0">
      <w:pPr>
        <w:numPr>
          <w:ilvl w:val="2"/>
          <w:numId w:val="1"/>
        </w:numPr>
        <w:spacing w:line="360" w:lineRule="auto"/>
        <w:ind w:left="0" w:firstLine="0"/>
        <w:jc w:val="both"/>
        <w:rPr>
          <w:rFonts w:ascii="Times New Roman" w:hAnsi="Times New Roman" w:cs="Times New Roman"/>
          <w:i/>
          <w:iCs/>
          <w:sz w:val="24"/>
        </w:rPr>
      </w:pPr>
      <w:r w:rsidRPr="00BE38A9">
        <w:rPr>
          <w:rFonts w:ascii="Times New Roman" w:hAnsi="Times New Roman" w:cs="Times New Roman"/>
          <w:i/>
          <w:iCs/>
          <w:sz w:val="24"/>
        </w:rPr>
        <w:t xml:space="preserve">ANEXO </w:t>
      </w:r>
      <w:r w:rsidR="00F17123">
        <w:rPr>
          <w:rFonts w:ascii="Times New Roman" w:hAnsi="Times New Roman" w:cs="Times New Roman"/>
          <w:i/>
          <w:iCs/>
          <w:sz w:val="24"/>
        </w:rPr>
        <w:t>III</w:t>
      </w:r>
      <w:r w:rsidRPr="00BE38A9">
        <w:rPr>
          <w:rFonts w:ascii="Times New Roman" w:hAnsi="Times New Roman" w:cs="Times New Roman"/>
          <w:i/>
          <w:iCs/>
          <w:sz w:val="24"/>
        </w:rPr>
        <w:t xml:space="preserve"> </w:t>
      </w:r>
      <w:r w:rsidR="00F17123">
        <w:rPr>
          <w:rFonts w:ascii="Times New Roman" w:hAnsi="Times New Roman" w:cs="Times New Roman"/>
          <w:i/>
          <w:iCs/>
          <w:sz w:val="24"/>
        </w:rPr>
        <w:t>–</w:t>
      </w:r>
      <w:r w:rsidRPr="00BE38A9">
        <w:rPr>
          <w:rFonts w:ascii="Times New Roman" w:hAnsi="Times New Roman" w:cs="Times New Roman"/>
          <w:i/>
          <w:iCs/>
          <w:sz w:val="24"/>
        </w:rPr>
        <w:t xml:space="preserve"> </w:t>
      </w:r>
      <w:r w:rsidR="00F17123">
        <w:rPr>
          <w:rFonts w:ascii="Times New Roman" w:hAnsi="Times New Roman" w:cs="Times New Roman"/>
          <w:i/>
          <w:iCs/>
          <w:sz w:val="24"/>
        </w:rPr>
        <w:t xml:space="preserve">Modelo de </w:t>
      </w:r>
      <w:r w:rsidRPr="00BE38A9">
        <w:rPr>
          <w:rFonts w:ascii="Times New Roman" w:hAnsi="Times New Roman" w:cs="Times New Roman"/>
          <w:i/>
          <w:iCs/>
          <w:sz w:val="24"/>
        </w:rPr>
        <w:t xml:space="preserve">Planilha de </w:t>
      </w:r>
      <w:r w:rsidR="00874A7A" w:rsidRPr="00BE38A9">
        <w:rPr>
          <w:rFonts w:ascii="Times New Roman" w:hAnsi="Times New Roman" w:cs="Times New Roman"/>
          <w:i/>
          <w:iCs/>
          <w:sz w:val="24"/>
        </w:rPr>
        <w:t>orçamento</w:t>
      </w:r>
      <w:r w:rsidRPr="00BE38A9">
        <w:rPr>
          <w:rFonts w:ascii="Times New Roman" w:hAnsi="Times New Roman" w:cs="Times New Roman"/>
          <w:i/>
          <w:iCs/>
          <w:sz w:val="24"/>
        </w:rPr>
        <w:t>;</w:t>
      </w:r>
    </w:p>
    <w:p w14:paraId="4E46F9A4" w14:textId="499A3942" w:rsidR="00147041" w:rsidRPr="00BE38A9" w:rsidRDefault="00147041" w:rsidP="00DF00B0">
      <w:pPr>
        <w:numPr>
          <w:ilvl w:val="2"/>
          <w:numId w:val="1"/>
        </w:numPr>
        <w:spacing w:line="360" w:lineRule="auto"/>
        <w:ind w:left="0" w:firstLine="0"/>
        <w:jc w:val="both"/>
        <w:rPr>
          <w:rFonts w:ascii="Times New Roman" w:hAnsi="Times New Roman" w:cs="Times New Roman"/>
          <w:i/>
          <w:iCs/>
          <w:sz w:val="24"/>
        </w:rPr>
      </w:pPr>
      <w:r w:rsidRPr="00BE38A9">
        <w:rPr>
          <w:rFonts w:ascii="Times New Roman" w:hAnsi="Times New Roman" w:cs="Times New Roman"/>
          <w:i/>
          <w:iCs/>
          <w:sz w:val="24"/>
        </w:rPr>
        <w:t xml:space="preserve">ANEXO </w:t>
      </w:r>
      <w:r w:rsidR="00FF0582" w:rsidRPr="00BE38A9">
        <w:rPr>
          <w:rFonts w:ascii="Times New Roman" w:hAnsi="Times New Roman" w:cs="Times New Roman"/>
          <w:i/>
          <w:iCs/>
          <w:sz w:val="24"/>
        </w:rPr>
        <w:t>V</w:t>
      </w:r>
      <w:r w:rsidRPr="00BE38A9">
        <w:rPr>
          <w:rFonts w:ascii="Times New Roman" w:hAnsi="Times New Roman" w:cs="Times New Roman"/>
          <w:i/>
          <w:iCs/>
          <w:sz w:val="24"/>
        </w:rPr>
        <w:t xml:space="preserve"> – </w:t>
      </w:r>
      <w:r w:rsidR="00874A7A" w:rsidRPr="00BE38A9">
        <w:rPr>
          <w:rFonts w:ascii="Times New Roman" w:hAnsi="Times New Roman" w:cs="Times New Roman"/>
          <w:i/>
          <w:iCs/>
          <w:sz w:val="24"/>
        </w:rPr>
        <w:t xml:space="preserve">Declaração </w:t>
      </w:r>
      <w:r w:rsidR="00F17123">
        <w:rPr>
          <w:rFonts w:ascii="Times New Roman" w:hAnsi="Times New Roman" w:cs="Times New Roman"/>
          <w:i/>
          <w:iCs/>
          <w:sz w:val="24"/>
        </w:rPr>
        <w:t xml:space="preserve">Unificada </w:t>
      </w:r>
      <w:r w:rsidR="00874A7A" w:rsidRPr="00BE38A9">
        <w:rPr>
          <w:rFonts w:ascii="Times New Roman" w:hAnsi="Times New Roman" w:cs="Times New Roman"/>
          <w:i/>
          <w:iCs/>
          <w:sz w:val="24"/>
        </w:rPr>
        <w:t>de situação de regularidade;</w:t>
      </w:r>
    </w:p>
    <w:p w14:paraId="3821F263" w14:textId="74A79975" w:rsidR="00874A7A" w:rsidRPr="00BE38A9" w:rsidRDefault="00874A7A" w:rsidP="00DF00B0">
      <w:pPr>
        <w:numPr>
          <w:ilvl w:val="2"/>
          <w:numId w:val="1"/>
        </w:numPr>
        <w:spacing w:line="360" w:lineRule="auto"/>
        <w:ind w:left="0" w:firstLine="0"/>
        <w:jc w:val="both"/>
        <w:rPr>
          <w:rFonts w:ascii="Times New Roman" w:hAnsi="Times New Roman" w:cs="Times New Roman"/>
          <w:i/>
          <w:iCs/>
          <w:sz w:val="24"/>
        </w:rPr>
      </w:pPr>
      <w:r w:rsidRPr="00BE38A9">
        <w:rPr>
          <w:rFonts w:ascii="Times New Roman" w:hAnsi="Times New Roman" w:cs="Times New Roman"/>
          <w:i/>
          <w:iCs/>
          <w:sz w:val="24"/>
        </w:rPr>
        <w:t>ANEXO VI – Declaração de Microempresa ou empresa de pequeno porte;</w:t>
      </w:r>
    </w:p>
    <w:p w14:paraId="78703A15" w14:textId="13076B17" w:rsidR="00B05B1D" w:rsidRPr="002E7426" w:rsidRDefault="00874A7A" w:rsidP="002E7426">
      <w:pPr>
        <w:numPr>
          <w:ilvl w:val="2"/>
          <w:numId w:val="1"/>
        </w:numPr>
        <w:spacing w:line="360" w:lineRule="auto"/>
        <w:ind w:left="0" w:firstLine="0"/>
        <w:jc w:val="both"/>
        <w:rPr>
          <w:rFonts w:ascii="Times New Roman" w:hAnsi="Times New Roman" w:cs="Times New Roman"/>
          <w:i/>
          <w:iCs/>
          <w:sz w:val="24"/>
        </w:rPr>
      </w:pPr>
      <w:r w:rsidRPr="00BE38A9">
        <w:rPr>
          <w:rFonts w:ascii="Times New Roman" w:hAnsi="Times New Roman" w:cs="Times New Roman"/>
          <w:i/>
          <w:iCs/>
          <w:sz w:val="24"/>
        </w:rPr>
        <w:t xml:space="preserve">ANEXO VIII – Modelo de procuração   </w:t>
      </w:r>
    </w:p>
    <w:p w14:paraId="4DF5E512" w14:textId="3D81E987" w:rsidR="00293923" w:rsidRPr="00F17123" w:rsidRDefault="00874A7A" w:rsidP="002E7426">
      <w:pPr>
        <w:spacing w:line="360" w:lineRule="auto"/>
        <w:ind w:right="-15"/>
        <w:jc w:val="both"/>
        <w:rPr>
          <w:rFonts w:ascii="Times New Roman" w:hAnsi="Times New Roman" w:cs="Times New Roman"/>
          <w:color w:val="FF0000"/>
          <w:sz w:val="24"/>
        </w:rPr>
      </w:pPr>
      <w:r w:rsidRPr="00CE2CE9">
        <w:rPr>
          <w:rFonts w:ascii="Times New Roman" w:hAnsi="Times New Roman" w:cs="Times New Roman"/>
          <w:sz w:val="24"/>
        </w:rPr>
        <w:t>Lima Duarte</w:t>
      </w:r>
      <w:r w:rsidR="00147041" w:rsidRPr="00CE2CE9">
        <w:rPr>
          <w:rFonts w:ascii="Times New Roman" w:hAnsi="Times New Roman" w:cs="Times New Roman"/>
          <w:sz w:val="24"/>
        </w:rPr>
        <w:t xml:space="preserve">, </w:t>
      </w:r>
      <w:r w:rsidR="00CE2CE9" w:rsidRPr="00F17123">
        <w:rPr>
          <w:rFonts w:ascii="Times New Roman" w:hAnsi="Times New Roman" w:cs="Times New Roman"/>
          <w:color w:val="FF0000"/>
          <w:sz w:val="24"/>
        </w:rPr>
        <w:t>21</w:t>
      </w:r>
      <w:r w:rsidR="00147041" w:rsidRPr="00F17123">
        <w:rPr>
          <w:rFonts w:ascii="Times New Roman" w:hAnsi="Times New Roman" w:cs="Times New Roman"/>
          <w:color w:val="FF0000"/>
          <w:sz w:val="24"/>
        </w:rPr>
        <w:t xml:space="preserve"> de </w:t>
      </w:r>
      <w:r w:rsidR="00CE2CE9" w:rsidRPr="00F17123">
        <w:rPr>
          <w:rFonts w:ascii="Times New Roman" w:hAnsi="Times New Roman" w:cs="Times New Roman"/>
          <w:color w:val="FF0000"/>
          <w:sz w:val="24"/>
        </w:rPr>
        <w:t>junho</w:t>
      </w:r>
      <w:r w:rsidRPr="00F17123">
        <w:rPr>
          <w:rFonts w:ascii="Times New Roman" w:hAnsi="Times New Roman" w:cs="Times New Roman"/>
          <w:color w:val="FF0000"/>
          <w:sz w:val="24"/>
        </w:rPr>
        <w:t xml:space="preserve"> </w:t>
      </w:r>
      <w:r w:rsidR="00147041" w:rsidRPr="00F17123">
        <w:rPr>
          <w:rFonts w:ascii="Times New Roman" w:hAnsi="Times New Roman" w:cs="Times New Roman"/>
          <w:color w:val="FF0000"/>
          <w:sz w:val="24"/>
        </w:rPr>
        <w:t>de 20</w:t>
      </w:r>
      <w:r w:rsidRPr="00F17123">
        <w:rPr>
          <w:rFonts w:ascii="Times New Roman" w:hAnsi="Times New Roman" w:cs="Times New Roman"/>
          <w:color w:val="FF0000"/>
          <w:sz w:val="24"/>
        </w:rPr>
        <w:t xml:space="preserve">24. </w:t>
      </w:r>
    </w:p>
    <w:p w14:paraId="5A8B39D2" w14:textId="77777777" w:rsidR="00293923" w:rsidRPr="00874A7A" w:rsidRDefault="00293923" w:rsidP="00DF00B0">
      <w:pPr>
        <w:spacing w:line="360" w:lineRule="auto"/>
        <w:jc w:val="both"/>
        <w:rPr>
          <w:rFonts w:ascii="Times New Roman" w:hAnsi="Times New Roman" w:cs="Times New Roman"/>
          <w:b/>
          <w:bCs/>
          <w:iCs/>
          <w:color w:val="000000"/>
          <w:sz w:val="24"/>
        </w:rPr>
      </w:pPr>
    </w:p>
    <w:p w14:paraId="2A49C6A8" w14:textId="77777777" w:rsidR="00874A7A" w:rsidRPr="00874A7A" w:rsidRDefault="00874A7A" w:rsidP="00874A7A">
      <w:pPr>
        <w:pStyle w:val="Ttulo5"/>
        <w:spacing w:before="0"/>
        <w:jc w:val="center"/>
        <w:rPr>
          <w:rFonts w:ascii="Times New Roman" w:hAnsi="Times New Roman" w:cs="Times New Roman"/>
          <w:b/>
          <w:bCs/>
          <w:i/>
          <w:color w:val="000000" w:themeColor="text1"/>
          <w:sz w:val="24"/>
        </w:rPr>
      </w:pPr>
      <w:r w:rsidRPr="00874A7A">
        <w:rPr>
          <w:rFonts w:ascii="Times New Roman" w:hAnsi="Times New Roman" w:cs="Times New Roman"/>
          <w:color w:val="000000" w:themeColor="text1"/>
          <w:sz w:val="24"/>
        </w:rPr>
        <w:t>Fábio Pereira Vieira</w:t>
      </w:r>
    </w:p>
    <w:p w14:paraId="6CF8080D" w14:textId="1EA3FE77" w:rsidR="00874A7A" w:rsidRPr="002E7426" w:rsidRDefault="00874A7A" w:rsidP="002E7426">
      <w:pPr>
        <w:pStyle w:val="Ttulo5"/>
        <w:spacing w:before="0"/>
        <w:jc w:val="center"/>
        <w:rPr>
          <w:rFonts w:ascii="Times New Roman" w:hAnsi="Times New Roman" w:cs="Times New Roman"/>
          <w:b/>
          <w:bCs/>
          <w:i/>
          <w:color w:val="000000" w:themeColor="text1"/>
          <w:sz w:val="24"/>
        </w:rPr>
      </w:pPr>
      <w:r w:rsidRPr="00874A7A">
        <w:rPr>
          <w:rFonts w:ascii="Times New Roman" w:hAnsi="Times New Roman" w:cs="Times New Roman"/>
          <w:color w:val="000000" w:themeColor="text1"/>
          <w:sz w:val="24"/>
        </w:rPr>
        <w:t>Presidente</w:t>
      </w:r>
    </w:p>
    <w:p w14:paraId="1C7FB56A" w14:textId="77777777" w:rsidR="00874A7A" w:rsidRPr="00874A7A" w:rsidRDefault="00874A7A" w:rsidP="002E7426">
      <w:pPr>
        <w:rPr>
          <w:rFonts w:ascii="Times New Roman" w:hAnsi="Times New Roman" w:cs="Times New Roman"/>
          <w:b/>
          <w:color w:val="000000" w:themeColor="text1"/>
          <w:sz w:val="24"/>
        </w:rPr>
      </w:pPr>
    </w:p>
    <w:p w14:paraId="6A5F5269" w14:textId="77777777" w:rsidR="00874A7A" w:rsidRPr="00874A7A" w:rsidRDefault="00874A7A" w:rsidP="00874A7A">
      <w:pPr>
        <w:jc w:val="center"/>
        <w:rPr>
          <w:rFonts w:ascii="Times New Roman" w:hAnsi="Times New Roman" w:cs="Times New Roman"/>
          <w:b/>
          <w:color w:val="000000" w:themeColor="text1"/>
          <w:sz w:val="24"/>
        </w:rPr>
      </w:pPr>
    </w:p>
    <w:p w14:paraId="65E97B1B" w14:textId="4AD69949" w:rsidR="00874A7A" w:rsidRPr="00874A7A" w:rsidRDefault="00874A7A" w:rsidP="00874A7A">
      <w:pPr>
        <w:pStyle w:val="Ttulo5"/>
        <w:spacing w:before="0"/>
        <w:jc w:val="center"/>
        <w:rPr>
          <w:rFonts w:ascii="Times New Roman" w:hAnsi="Times New Roman" w:cs="Times New Roman"/>
          <w:b/>
          <w:bCs/>
          <w:i/>
          <w:color w:val="000000" w:themeColor="text1"/>
          <w:sz w:val="24"/>
        </w:rPr>
      </w:pPr>
      <w:r w:rsidRPr="00874A7A">
        <w:rPr>
          <w:rFonts w:ascii="Times New Roman" w:hAnsi="Times New Roman" w:cs="Times New Roman"/>
          <w:color w:val="000000" w:themeColor="text1"/>
          <w:sz w:val="24"/>
        </w:rPr>
        <w:t xml:space="preserve">    José Guilhermando Andrade Novaes</w:t>
      </w:r>
      <w:r w:rsidRPr="00874A7A">
        <w:rPr>
          <w:rFonts w:ascii="Times New Roman" w:hAnsi="Times New Roman" w:cs="Times New Roman"/>
          <w:color w:val="000000" w:themeColor="text1"/>
          <w:sz w:val="24"/>
        </w:rPr>
        <w:tab/>
      </w:r>
      <w:r w:rsidRPr="00874A7A">
        <w:rPr>
          <w:rFonts w:ascii="Times New Roman" w:hAnsi="Times New Roman" w:cs="Times New Roman"/>
          <w:color w:val="000000" w:themeColor="text1"/>
          <w:sz w:val="24"/>
        </w:rPr>
        <w:tab/>
      </w:r>
      <w:r w:rsidRPr="00874A7A">
        <w:rPr>
          <w:rFonts w:ascii="Times New Roman" w:hAnsi="Times New Roman" w:cs="Times New Roman"/>
          <w:color w:val="000000" w:themeColor="text1"/>
          <w:sz w:val="24"/>
        </w:rPr>
        <w:tab/>
        <w:t>Edson Lima Campos</w:t>
      </w:r>
    </w:p>
    <w:p w14:paraId="4924A967" w14:textId="64BB4E0E" w:rsidR="00874A7A" w:rsidRPr="00874A7A" w:rsidRDefault="00874A7A" w:rsidP="00874A7A">
      <w:pPr>
        <w:spacing w:line="276" w:lineRule="auto"/>
        <w:jc w:val="center"/>
        <w:rPr>
          <w:rFonts w:ascii="Times New Roman" w:hAnsi="Times New Roman" w:cs="Times New Roman"/>
          <w:b/>
          <w:bCs/>
          <w:iCs/>
          <w:color w:val="000000" w:themeColor="text1"/>
          <w:sz w:val="24"/>
        </w:rPr>
      </w:pPr>
      <w:r w:rsidRPr="00874A7A">
        <w:rPr>
          <w:rFonts w:ascii="Times New Roman" w:hAnsi="Times New Roman" w:cs="Times New Roman"/>
          <w:b/>
          <w:bCs/>
          <w:color w:val="000000" w:themeColor="text1"/>
          <w:sz w:val="24"/>
        </w:rPr>
        <w:t xml:space="preserve">                        Vice-Presidente </w:t>
      </w:r>
      <w:r w:rsidRPr="00874A7A">
        <w:rPr>
          <w:rFonts w:ascii="Times New Roman" w:hAnsi="Times New Roman" w:cs="Times New Roman"/>
          <w:b/>
          <w:bCs/>
          <w:color w:val="000000" w:themeColor="text1"/>
          <w:sz w:val="24"/>
        </w:rPr>
        <w:tab/>
      </w:r>
      <w:r w:rsidRPr="00874A7A">
        <w:rPr>
          <w:rFonts w:ascii="Times New Roman" w:hAnsi="Times New Roman" w:cs="Times New Roman"/>
          <w:b/>
          <w:bCs/>
          <w:color w:val="000000" w:themeColor="text1"/>
          <w:sz w:val="24"/>
        </w:rPr>
        <w:tab/>
      </w:r>
      <w:r w:rsidRPr="00874A7A">
        <w:rPr>
          <w:rFonts w:ascii="Times New Roman" w:hAnsi="Times New Roman" w:cs="Times New Roman"/>
          <w:b/>
          <w:bCs/>
          <w:color w:val="000000" w:themeColor="text1"/>
          <w:sz w:val="24"/>
        </w:rPr>
        <w:tab/>
      </w:r>
      <w:r w:rsidRPr="00874A7A">
        <w:rPr>
          <w:rFonts w:ascii="Times New Roman" w:hAnsi="Times New Roman" w:cs="Times New Roman"/>
          <w:b/>
          <w:bCs/>
          <w:color w:val="000000" w:themeColor="text1"/>
          <w:sz w:val="24"/>
        </w:rPr>
        <w:tab/>
        <w:t xml:space="preserve">      Secretário</w:t>
      </w:r>
      <w:r w:rsidRPr="00874A7A">
        <w:rPr>
          <w:rFonts w:ascii="Times New Roman" w:hAnsi="Times New Roman" w:cs="Times New Roman"/>
          <w:b/>
          <w:bCs/>
          <w:iCs/>
          <w:color w:val="000000" w:themeColor="text1"/>
          <w:sz w:val="24"/>
        </w:rPr>
        <w:t xml:space="preserve"> </w:t>
      </w:r>
    </w:p>
    <w:p w14:paraId="3EA948BC" w14:textId="22B77068" w:rsidR="00147041" w:rsidRPr="002E7426" w:rsidRDefault="00040021" w:rsidP="00DF00B0">
      <w:pPr>
        <w:spacing w:line="360" w:lineRule="auto"/>
        <w:jc w:val="both"/>
        <w:rPr>
          <w:rFonts w:ascii="Times New Roman" w:hAnsi="Times New Roman" w:cs="Times New Roman"/>
          <w:b/>
          <w:bCs/>
          <w:iCs/>
          <w:color w:val="000000"/>
          <w:sz w:val="24"/>
        </w:rPr>
      </w:pPr>
      <w:r w:rsidRPr="00874A7A">
        <w:rPr>
          <w:rFonts w:ascii="Times New Roman" w:hAnsi="Times New Roman" w:cs="Times New Roman"/>
          <w:b/>
          <w:bCs/>
          <w:iCs/>
          <w:color w:val="000000"/>
          <w:sz w:val="24"/>
        </w:rPr>
        <w:br w:type="page"/>
      </w:r>
    </w:p>
    <w:p w14:paraId="4587858B" w14:textId="6D4770B2" w:rsidR="00C4411B" w:rsidRPr="00874A7A" w:rsidRDefault="00C525CC" w:rsidP="00DF00B0">
      <w:pPr>
        <w:pStyle w:val="Ttulo"/>
        <w:spacing w:line="360" w:lineRule="auto"/>
        <w:jc w:val="both"/>
        <w:rPr>
          <w:rFonts w:ascii="Times New Roman" w:hAnsi="Times New Roman" w:cs="Times New Roman"/>
          <w:sz w:val="24"/>
          <w:szCs w:val="24"/>
        </w:rPr>
      </w:pPr>
      <w:r w:rsidRPr="00874A7A">
        <w:rPr>
          <w:rFonts w:ascii="Times New Roman" w:hAnsi="Times New Roman" w:cs="Times New Roman"/>
          <w:sz w:val="24"/>
          <w:szCs w:val="24"/>
        </w:rPr>
        <w:lastRenderedPageBreak/>
        <w:t>ANEXO I</w:t>
      </w:r>
      <w:r w:rsidR="00E23CC8" w:rsidRPr="00874A7A">
        <w:rPr>
          <w:rFonts w:ascii="Times New Roman" w:hAnsi="Times New Roman" w:cs="Times New Roman"/>
          <w:sz w:val="24"/>
          <w:szCs w:val="24"/>
        </w:rPr>
        <w:t xml:space="preserve"> – DOCUMENTAÇÃO EXIGIDA PARA HABILITAÇÃO</w:t>
      </w:r>
    </w:p>
    <w:p w14:paraId="319A706F" w14:textId="77777777" w:rsidR="006D67F2" w:rsidRPr="00874A7A" w:rsidRDefault="006D67F2" w:rsidP="00DF00B0">
      <w:pPr>
        <w:spacing w:line="360" w:lineRule="auto"/>
        <w:jc w:val="both"/>
        <w:rPr>
          <w:rFonts w:ascii="Times New Roman" w:hAnsi="Times New Roman" w:cs="Times New Roman"/>
          <w:sz w:val="24"/>
          <w:lang w:eastAsia="en-US"/>
        </w:rPr>
      </w:pPr>
    </w:p>
    <w:p w14:paraId="15F67DF1" w14:textId="2C4A329C" w:rsidR="00935BAB" w:rsidRPr="00874A7A" w:rsidRDefault="00935BAB" w:rsidP="00DF00B0">
      <w:pPr>
        <w:spacing w:line="360" w:lineRule="auto"/>
        <w:jc w:val="both"/>
        <w:rPr>
          <w:rFonts w:ascii="Times New Roman" w:hAnsi="Times New Roman" w:cs="Times New Roman"/>
          <w:sz w:val="24"/>
          <w:lang w:eastAsia="en-US"/>
        </w:rPr>
      </w:pPr>
    </w:p>
    <w:p w14:paraId="2E34A558" w14:textId="77777777" w:rsidR="00E23CC8" w:rsidRPr="00874A7A" w:rsidRDefault="00E23CC8" w:rsidP="008966FE">
      <w:pPr>
        <w:pStyle w:val="PADRO"/>
        <w:keepNext w:val="0"/>
        <w:widowControl/>
        <w:numPr>
          <w:ilvl w:val="0"/>
          <w:numId w:val="4"/>
        </w:numPr>
        <w:spacing w:before="0" w:after="0" w:line="360" w:lineRule="auto"/>
        <w:ind w:left="0" w:firstLine="0"/>
        <w:rPr>
          <w:rFonts w:ascii="Times New Roman" w:hAnsi="Times New Roman" w:cs="Times New Roman"/>
          <w:sz w:val="24"/>
        </w:rPr>
      </w:pPr>
      <w:r w:rsidRPr="00874A7A">
        <w:rPr>
          <w:rFonts w:ascii="Times New Roman" w:hAnsi="Times New Roman" w:cs="Times New Roman"/>
          <w:b/>
          <w:bCs/>
          <w:color w:val="000000"/>
          <w:sz w:val="24"/>
        </w:rPr>
        <w:t xml:space="preserve">Habilitação jurídica: </w:t>
      </w:r>
    </w:p>
    <w:p w14:paraId="34B7DABD" w14:textId="77777777" w:rsidR="00E23CC8" w:rsidRPr="00874A7A" w:rsidRDefault="00E23CC8" w:rsidP="008966FE">
      <w:pPr>
        <w:numPr>
          <w:ilvl w:val="1"/>
          <w:numId w:val="4"/>
        </w:numPr>
        <w:tabs>
          <w:tab w:val="left" w:pos="1440"/>
        </w:tabs>
        <w:autoSpaceDE w:val="0"/>
        <w:snapToGrid w:val="0"/>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no caso de empresário individual, inscrição no Registro Público de Empresas Mercantis, a cargo da Junta Comercial da respectiva sede;</w:t>
      </w:r>
    </w:p>
    <w:p w14:paraId="5C2B4332" w14:textId="77777777" w:rsidR="00E23CC8" w:rsidRPr="00874A7A" w:rsidRDefault="00E23CC8" w:rsidP="008966FE">
      <w:pPr>
        <w:pStyle w:val="PargrafodaLista"/>
        <w:numPr>
          <w:ilvl w:val="1"/>
          <w:numId w:val="4"/>
        </w:numPr>
        <w:tabs>
          <w:tab w:val="left" w:pos="1440"/>
        </w:tabs>
        <w:autoSpaceDE w:val="0"/>
        <w:snapToGrid w:val="0"/>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Em se tratando de Microempreendedor Individual – MEI: Certificado da Condição de Microempreendedor Individual - CCMEI, cuja aceitação ficará condicionada à verificação da autenticidade no sítio www.portaldoempreendedor.gov.br;</w:t>
      </w:r>
    </w:p>
    <w:p w14:paraId="02BDC2DD" w14:textId="77777777" w:rsidR="00E23CC8" w:rsidRPr="00874A7A" w:rsidRDefault="00E23CC8" w:rsidP="008966FE">
      <w:pPr>
        <w:numPr>
          <w:ilvl w:val="1"/>
          <w:numId w:val="4"/>
        </w:numPr>
        <w:tabs>
          <w:tab w:val="left" w:pos="1440"/>
        </w:tabs>
        <w:autoSpaceDE w:val="0"/>
        <w:snapToGrid w:val="0"/>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44994EB0" w14:textId="77777777" w:rsidR="00E23CC8" w:rsidRPr="00874A7A" w:rsidRDefault="00E23CC8" w:rsidP="008966FE">
      <w:pPr>
        <w:numPr>
          <w:ilvl w:val="1"/>
          <w:numId w:val="4"/>
        </w:numPr>
        <w:tabs>
          <w:tab w:val="left" w:pos="1440"/>
        </w:tabs>
        <w:autoSpaceDE w:val="0"/>
        <w:snapToGrid w:val="0"/>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No caso de sociedade simples: inscrição do ato constitutivo no Registro Civil das Pessoas Jurídicas do local de sua sede, acompanhada de prova da indicação dos seus administradores;</w:t>
      </w:r>
    </w:p>
    <w:p w14:paraId="7DAD23D1" w14:textId="0871E70A" w:rsidR="00743AD2" w:rsidRPr="004A6B85" w:rsidRDefault="00E23CC8" w:rsidP="008966FE">
      <w:pPr>
        <w:numPr>
          <w:ilvl w:val="1"/>
          <w:numId w:val="4"/>
        </w:numPr>
        <w:tabs>
          <w:tab w:val="left" w:pos="1440"/>
        </w:tabs>
        <w:autoSpaceDE w:val="0"/>
        <w:snapToGrid w:val="0"/>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decreto de autorização, em se tratando de sociedade empresária estrangeira em funcionamento no País;</w:t>
      </w:r>
    </w:p>
    <w:p w14:paraId="230E0687" w14:textId="6BAE32F0" w:rsidR="00E23CC8" w:rsidRPr="004A6B85" w:rsidRDefault="00743AD2" w:rsidP="008966FE">
      <w:pPr>
        <w:numPr>
          <w:ilvl w:val="1"/>
          <w:numId w:val="4"/>
        </w:numPr>
        <w:tabs>
          <w:tab w:val="left" w:pos="1440"/>
        </w:tabs>
        <w:autoSpaceDE w:val="0"/>
        <w:snapToGrid w:val="0"/>
        <w:spacing w:line="360" w:lineRule="auto"/>
        <w:ind w:left="0" w:firstLine="0"/>
        <w:jc w:val="both"/>
        <w:rPr>
          <w:rFonts w:ascii="Times New Roman" w:hAnsi="Times New Roman" w:cs="Times New Roman"/>
          <w:i/>
          <w:iCs/>
          <w:sz w:val="24"/>
        </w:rPr>
      </w:pPr>
      <w:r w:rsidRPr="004A6B85">
        <w:rPr>
          <w:rFonts w:ascii="Times New Roman" w:hAnsi="Times New Roman" w:cs="Times New Roman"/>
          <w:i/>
          <w:iCs/>
          <w:sz w:val="24"/>
        </w:rPr>
        <w:t xml:space="preserve"> </w:t>
      </w:r>
      <w:r w:rsidR="00E23CC8" w:rsidRPr="004A6B85">
        <w:rPr>
          <w:rFonts w:ascii="Times New Roman" w:hAnsi="Times New Roman" w:cs="Times New Roman"/>
          <w:i/>
          <w:iCs/>
          <w:sz w:val="24"/>
        </w:rPr>
        <w:t>No caso de sociedade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6C1D1E64" w14:textId="77777777" w:rsidR="00E23CC8" w:rsidRPr="00874A7A" w:rsidRDefault="00E23CC8" w:rsidP="008966FE">
      <w:pPr>
        <w:pStyle w:val="PargrafodaLista"/>
        <w:numPr>
          <w:ilvl w:val="1"/>
          <w:numId w:val="4"/>
        </w:numPr>
        <w:spacing w:line="360" w:lineRule="auto"/>
        <w:ind w:left="0" w:firstLine="0"/>
        <w:jc w:val="both"/>
        <w:rPr>
          <w:rFonts w:ascii="Times New Roman" w:hAnsi="Times New Roman" w:cs="Times New Roman"/>
          <w:bCs/>
          <w:color w:val="000000"/>
          <w:sz w:val="24"/>
        </w:rPr>
      </w:pPr>
      <w:r w:rsidRPr="00874A7A">
        <w:rPr>
          <w:rFonts w:ascii="Times New Roman" w:hAnsi="Times New Roman" w:cs="Times New Roman"/>
          <w:bCs/>
          <w:color w:val="000000"/>
          <w:sz w:val="24"/>
        </w:rPr>
        <w:t>Os documentos acima deverão estar acompanhados de todas as alterações ou da consolidação respectiva.</w:t>
      </w:r>
    </w:p>
    <w:p w14:paraId="3423C8C2" w14:textId="77777777" w:rsidR="00E23CC8" w:rsidRPr="00874A7A" w:rsidRDefault="00E23CC8" w:rsidP="00DF00B0">
      <w:pPr>
        <w:pStyle w:val="PargrafodaLista"/>
        <w:spacing w:line="360" w:lineRule="auto"/>
        <w:ind w:left="0"/>
        <w:jc w:val="both"/>
        <w:rPr>
          <w:rFonts w:ascii="Times New Roman" w:hAnsi="Times New Roman" w:cs="Times New Roman"/>
          <w:bCs/>
          <w:color w:val="000000"/>
          <w:sz w:val="24"/>
        </w:rPr>
      </w:pPr>
    </w:p>
    <w:p w14:paraId="5BD979A4" w14:textId="4245F83A" w:rsidR="00E23CC8" w:rsidRPr="00874A7A" w:rsidRDefault="00E23CC8" w:rsidP="008966FE">
      <w:pPr>
        <w:pStyle w:val="PADRO"/>
        <w:keepNext w:val="0"/>
        <w:widowControl/>
        <w:numPr>
          <w:ilvl w:val="0"/>
          <w:numId w:val="4"/>
        </w:numPr>
        <w:spacing w:before="0" w:after="0" w:line="360" w:lineRule="auto"/>
        <w:ind w:left="0" w:firstLine="0"/>
        <w:rPr>
          <w:rFonts w:ascii="Times New Roman" w:hAnsi="Times New Roman" w:cs="Times New Roman"/>
          <w:sz w:val="24"/>
        </w:rPr>
      </w:pPr>
      <w:r w:rsidRPr="00874A7A">
        <w:rPr>
          <w:rFonts w:ascii="Times New Roman" w:hAnsi="Times New Roman" w:cs="Times New Roman"/>
          <w:b/>
          <w:bCs/>
          <w:color w:val="000000"/>
          <w:sz w:val="24"/>
        </w:rPr>
        <w:t xml:space="preserve"> Regularidade fiscal</w:t>
      </w:r>
      <w:r w:rsidR="00031257" w:rsidRPr="00874A7A">
        <w:rPr>
          <w:rFonts w:ascii="Times New Roman" w:hAnsi="Times New Roman" w:cs="Times New Roman"/>
          <w:b/>
          <w:bCs/>
          <w:color w:val="000000"/>
          <w:sz w:val="24"/>
        </w:rPr>
        <w:t>, social</w:t>
      </w:r>
      <w:r w:rsidRPr="00874A7A">
        <w:rPr>
          <w:rFonts w:ascii="Times New Roman" w:hAnsi="Times New Roman" w:cs="Times New Roman"/>
          <w:b/>
          <w:bCs/>
          <w:color w:val="000000"/>
          <w:sz w:val="24"/>
        </w:rPr>
        <w:t xml:space="preserve"> e trabalhista:</w:t>
      </w:r>
    </w:p>
    <w:p w14:paraId="411C6723" w14:textId="77777777" w:rsidR="00E23CC8" w:rsidRPr="00874A7A" w:rsidRDefault="00E23CC8" w:rsidP="008966FE">
      <w:pPr>
        <w:numPr>
          <w:ilvl w:val="1"/>
          <w:numId w:val="4"/>
        </w:numPr>
        <w:tabs>
          <w:tab w:val="left" w:pos="1440"/>
        </w:tabs>
        <w:autoSpaceDE w:val="0"/>
        <w:snapToGrid w:val="0"/>
        <w:spacing w:line="360" w:lineRule="auto"/>
        <w:ind w:left="0" w:firstLine="0"/>
        <w:jc w:val="both"/>
        <w:rPr>
          <w:rFonts w:ascii="Times New Roman" w:hAnsi="Times New Roman" w:cs="Times New Roman"/>
          <w:sz w:val="24"/>
        </w:rPr>
      </w:pPr>
      <w:r w:rsidRPr="00874A7A">
        <w:rPr>
          <w:rFonts w:ascii="Times New Roman" w:hAnsi="Times New Roman" w:cs="Times New Roman"/>
          <w:sz w:val="24"/>
          <w:lang w:eastAsia="en-US"/>
        </w:rPr>
        <w:t>prova de inscrição no Cadastro Nacional de Pessoas Jurídicas ou no Cadastro de Pessoas Físicas, conforme o caso;</w:t>
      </w:r>
    </w:p>
    <w:p w14:paraId="79AD8C64" w14:textId="77777777" w:rsidR="00E23CC8" w:rsidRPr="00874A7A" w:rsidRDefault="00E23CC8" w:rsidP="008966FE">
      <w:pPr>
        <w:numPr>
          <w:ilvl w:val="1"/>
          <w:numId w:val="4"/>
        </w:numPr>
        <w:tabs>
          <w:tab w:val="left" w:pos="1440"/>
        </w:tabs>
        <w:autoSpaceDE w:val="0"/>
        <w:snapToGrid w:val="0"/>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w:t>
      </w:r>
      <w:r w:rsidRPr="00874A7A">
        <w:rPr>
          <w:rFonts w:ascii="Times New Roman" w:hAnsi="Times New Roman" w:cs="Times New Roman"/>
          <w:sz w:val="24"/>
        </w:rPr>
        <w:lastRenderedPageBreak/>
        <w:t>1.751, de 02/10/2014, do Secretário da Receita Federal do Brasil e da Procuradora-Geral da Fazenda Nacional.</w:t>
      </w:r>
    </w:p>
    <w:p w14:paraId="11EFE100" w14:textId="77777777" w:rsidR="00E23CC8" w:rsidRPr="00874A7A" w:rsidRDefault="00E23CC8" w:rsidP="008966FE">
      <w:pPr>
        <w:numPr>
          <w:ilvl w:val="1"/>
          <w:numId w:val="4"/>
        </w:numPr>
        <w:tabs>
          <w:tab w:val="left" w:pos="1440"/>
        </w:tabs>
        <w:autoSpaceDE w:val="0"/>
        <w:snapToGrid w:val="0"/>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lang w:eastAsia="en-US"/>
        </w:rPr>
        <w:t>prova de regularidade com o Fundo de Garantia do Tempo de Serviço (FGTS);</w:t>
      </w:r>
    </w:p>
    <w:p w14:paraId="7ACD4B85" w14:textId="40BB0334" w:rsidR="00E23CC8" w:rsidRPr="00F17123" w:rsidRDefault="00E23CC8" w:rsidP="008966FE">
      <w:pPr>
        <w:numPr>
          <w:ilvl w:val="1"/>
          <w:numId w:val="4"/>
        </w:numPr>
        <w:tabs>
          <w:tab w:val="left" w:pos="1440"/>
        </w:tabs>
        <w:autoSpaceDE w:val="0"/>
        <w:snapToGrid w:val="0"/>
        <w:spacing w:line="360" w:lineRule="auto"/>
        <w:ind w:left="0" w:firstLine="0"/>
        <w:jc w:val="both"/>
        <w:rPr>
          <w:rFonts w:ascii="Times New Roman" w:hAnsi="Times New Roman" w:cs="Times New Roman"/>
          <w:sz w:val="24"/>
        </w:rPr>
      </w:pPr>
      <w:r w:rsidRPr="00874A7A">
        <w:rPr>
          <w:rFonts w:ascii="Times New Roman" w:hAnsi="Times New Roman" w:cs="Times New Roman"/>
          <w:sz w:val="24"/>
          <w:lang w:eastAsia="en-US"/>
        </w:rPr>
        <w:t xml:space="preserve">prova </w:t>
      </w:r>
      <w:r w:rsidRPr="00BD2E20">
        <w:rPr>
          <w:rFonts w:ascii="Times New Roman" w:hAnsi="Times New Roman" w:cs="Times New Roman"/>
          <w:sz w:val="24"/>
          <w:lang w:eastAsia="en-US"/>
        </w:rPr>
        <w:t>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bookmarkStart w:id="14" w:name="_Hlk519176340"/>
    </w:p>
    <w:bookmarkEnd w:id="14"/>
    <w:p w14:paraId="4E8F83BC" w14:textId="77777777" w:rsidR="002E7426" w:rsidRDefault="002E7426" w:rsidP="00F17123">
      <w:pPr>
        <w:spacing w:after="160" w:line="259" w:lineRule="auto"/>
        <w:rPr>
          <w:rFonts w:ascii="Times New Roman" w:hAnsi="Times New Roman" w:cs="Times New Roman"/>
          <w:color w:val="000000"/>
          <w:sz w:val="24"/>
        </w:rPr>
      </w:pPr>
    </w:p>
    <w:p w14:paraId="2169197D" w14:textId="77777777" w:rsidR="00F17123" w:rsidRDefault="00F17123">
      <w:pPr>
        <w:spacing w:after="160" w:line="259" w:lineRule="auto"/>
        <w:rPr>
          <w:rFonts w:ascii="Times New Roman" w:hAnsi="Times New Roman" w:cs="Times New Roman"/>
          <w:b/>
          <w:bCs/>
          <w:color w:val="000000"/>
          <w:sz w:val="24"/>
        </w:rPr>
      </w:pPr>
      <w:r>
        <w:rPr>
          <w:rFonts w:ascii="Times New Roman" w:hAnsi="Times New Roman" w:cs="Times New Roman"/>
          <w:b/>
          <w:bCs/>
          <w:color w:val="000000"/>
          <w:sz w:val="24"/>
        </w:rPr>
        <w:br w:type="page"/>
      </w:r>
    </w:p>
    <w:p w14:paraId="1C60CAB8" w14:textId="6176B0CA" w:rsidR="00874A7A" w:rsidRPr="00F17123" w:rsidRDefault="00874A7A" w:rsidP="00874A7A">
      <w:pPr>
        <w:spacing w:after="160" w:line="259" w:lineRule="auto"/>
        <w:jc w:val="center"/>
        <w:rPr>
          <w:rFonts w:ascii="Times New Roman" w:hAnsi="Times New Roman" w:cs="Times New Roman"/>
          <w:b/>
          <w:bCs/>
          <w:sz w:val="24"/>
        </w:rPr>
      </w:pPr>
      <w:r w:rsidRPr="00F17123">
        <w:rPr>
          <w:rFonts w:ascii="Times New Roman" w:hAnsi="Times New Roman" w:cs="Times New Roman"/>
          <w:b/>
          <w:bCs/>
          <w:sz w:val="24"/>
        </w:rPr>
        <w:lastRenderedPageBreak/>
        <w:t>ANEXO II</w:t>
      </w:r>
    </w:p>
    <w:p w14:paraId="1054A931" w14:textId="77777777" w:rsidR="00F17123" w:rsidRPr="00F17123" w:rsidRDefault="00F17123" w:rsidP="00F17123">
      <w:pPr>
        <w:pStyle w:val="Ttulo1"/>
        <w:ind w:left="289" w:right="286"/>
        <w:rPr>
          <w:rFonts w:ascii="Times New Roman" w:hAnsi="Times New Roman" w:cs="Times New Roman"/>
          <w:b/>
          <w:bCs/>
          <w:color w:val="auto"/>
          <w:sz w:val="24"/>
          <w:szCs w:val="24"/>
        </w:rPr>
      </w:pPr>
      <w:r w:rsidRPr="00F17123">
        <w:rPr>
          <w:rFonts w:ascii="Times New Roman" w:hAnsi="Times New Roman" w:cs="Times New Roman"/>
          <w:b/>
          <w:bCs/>
          <w:color w:val="auto"/>
          <w:sz w:val="24"/>
          <w:szCs w:val="24"/>
        </w:rPr>
        <w:t xml:space="preserve">TERMO DE REFERÊNCIA 12/2024 </w:t>
      </w:r>
    </w:p>
    <w:p w14:paraId="1AEB730D" w14:textId="77777777" w:rsidR="00F17123" w:rsidRPr="00F17123" w:rsidRDefault="00F17123" w:rsidP="00F17123">
      <w:pPr>
        <w:spacing w:after="267"/>
        <w:ind w:left="-5"/>
        <w:rPr>
          <w:rFonts w:ascii="Times New Roman" w:hAnsi="Times New Roman" w:cs="Times New Roman"/>
          <w:sz w:val="24"/>
        </w:rPr>
      </w:pPr>
      <w:r w:rsidRPr="00F17123">
        <w:rPr>
          <w:rFonts w:ascii="Times New Roman" w:hAnsi="Times New Roman" w:cs="Times New Roman"/>
          <w:sz w:val="24"/>
        </w:rPr>
        <w:t xml:space="preserve">1. Informações básicas </w:t>
      </w:r>
    </w:p>
    <w:p w14:paraId="55A980AE" w14:textId="77777777" w:rsidR="00F17123" w:rsidRPr="00F17123" w:rsidRDefault="00F17123" w:rsidP="00F17123">
      <w:pPr>
        <w:spacing w:after="265"/>
        <w:ind w:left="-5"/>
        <w:rPr>
          <w:rFonts w:ascii="Times New Roman" w:hAnsi="Times New Roman" w:cs="Times New Roman"/>
          <w:sz w:val="24"/>
        </w:rPr>
      </w:pPr>
      <w:r w:rsidRPr="00F17123">
        <w:rPr>
          <w:rFonts w:ascii="Times New Roman" w:hAnsi="Times New Roman" w:cs="Times New Roman"/>
          <w:sz w:val="24"/>
        </w:rPr>
        <w:t xml:space="preserve">Órgão: CÂMARA MUNICIPAL DE LIMA DUARTE (20.434.122/0001-01) </w:t>
      </w:r>
    </w:p>
    <w:p w14:paraId="62BA6D93" w14:textId="77777777" w:rsidR="00F17123" w:rsidRPr="00F17123" w:rsidRDefault="00F17123" w:rsidP="00F17123">
      <w:pPr>
        <w:pStyle w:val="Ttulo2"/>
        <w:spacing w:after="267"/>
        <w:ind w:left="-5"/>
        <w:rPr>
          <w:rFonts w:ascii="Times New Roman" w:hAnsi="Times New Roman" w:cs="Times New Roman"/>
          <w:color w:val="auto"/>
          <w:sz w:val="24"/>
          <w:szCs w:val="24"/>
        </w:rPr>
      </w:pPr>
      <w:r w:rsidRPr="00F17123">
        <w:rPr>
          <w:rFonts w:ascii="Times New Roman" w:hAnsi="Times New Roman" w:cs="Times New Roman"/>
          <w:color w:val="auto"/>
          <w:sz w:val="24"/>
          <w:szCs w:val="24"/>
        </w:rPr>
        <w:t xml:space="preserve">Nº do processo: 19/2024 </w:t>
      </w:r>
    </w:p>
    <w:p w14:paraId="250A7C7E" w14:textId="77777777" w:rsidR="00F17123" w:rsidRPr="00F17123" w:rsidRDefault="00F17123" w:rsidP="00F17123">
      <w:pPr>
        <w:spacing w:after="267"/>
        <w:ind w:left="-5"/>
        <w:rPr>
          <w:rFonts w:ascii="Times New Roman" w:hAnsi="Times New Roman" w:cs="Times New Roman"/>
          <w:sz w:val="24"/>
        </w:rPr>
      </w:pPr>
      <w:r w:rsidRPr="00F17123">
        <w:rPr>
          <w:rFonts w:ascii="Times New Roman" w:hAnsi="Times New Roman" w:cs="Times New Roman"/>
          <w:sz w:val="24"/>
        </w:rPr>
        <w:t>Categoria do TR: Prestação de serviços não continuados / Aquisição de materiais de consumo</w:t>
      </w:r>
    </w:p>
    <w:p w14:paraId="1E56AA51" w14:textId="77777777" w:rsidR="00F17123" w:rsidRPr="00F17123" w:rsidRDefault="00F17123" w:rsidP="00F17123">
      <w:pPr>
        <w:pStyle w:val="Ttulo3"/>
        <w:spacing w:after="265"/>
        <w:ind w:left="-5"/>
        <w:rPr>
          <w:rFonts w:ascii="Times New Roman" w:hAnsi="Times New Roman" w:cs="Times New Roman"/>
          <w:color w:val="auto"/>
        </w:rPr>
      </w:pPr>
      <w:r w:rsidRPr="00F17123">
        <w:rPr>
          <w:rFonts w:ascii="Times New Roman" w:hAnsi="Times New Roman" w:cs="Times New Roman"/>
          <w:color w:val="auto"/>
        </w:rPr>
        <w:t xml:space="preserve">2. Definição do objeto  </w:t>
      </w:r>
    </w:p>
    <w:p w14:paraId="7DD0B645" w14:textId="77777777" w:rsidR="00F17123" w:rsidRPr="00F17123" w:rsidRDefault="00F17123" w:rsidP="00F17123">
      <w:pPr>
        <w:ind w:left="-5"/>
        <w:jc w:val="both"/>
        <w:rPr>
          <w:rFonts w:ascii="Times New Roman" w:hAnsi="Times New Roman" w:cs="Times New Roman"/>
          <w:sz w:val="24"/>
        </w:rPr>
      </w:pPr>
      <w:r w:rsidRPr="00F17123">
        <w:rPr>
          <w:rFonts w:ascii="Times New Roman" w:hAnsi="Times New Roman" w:cs="Times New Roman"/>
          <w:sz w:val="24"/>
        </w:rPr>
        <w:t xml:space="preserve">2.1. Aquisição de pneus e peças automotivas, bem como prestação de serviço de troca de pneus, substituição de peças, balanceamento, alinhamento, cambagem e caster, para manutenção preventiva do veículo Renault Duster, Placa PXB 9324. </w:t>
      </w:r>
    </w:p>
    <w:p w14:paraId="4AED74E5" w14:textId="77777777" w:rsidR="00F17123" w:rsidRPr="00F17123" w:rsidRDefault="00F17123" w:rsidP="00F17123">
      <w:pPr>
        <w:ind w:left="-5"/>
        <w:jc w:val="both"/>
        <w:rPr>
          <w:rFonts w:ascii="Times New Roman" w:hAnsi="Times New Roman" w:cs="Times New Roman"/>
          <w:sz w:val="24"/>
        </w:rPr>
      </w:pPr>
      <w:r w:rsidRPr="00F17123">
        <w:rPr>
          <w:rFonts w:ascii="Times New Roman" w:hAnsi="Times New Roman" w:cs="Times New Roman"/>
          <w:sz w:val="24"/>
        </w:rPr>
        <w:t>2.2. Não será formalizado contrato, mas sim emitida nota de empenho para pagamento dos serviços e produtos adquiridos.</w:t>
      </w:r>
    </w:p>
    <w:p w14:paraId="12AA4A8A" w14:textId="77777777" w:rsidR="00F17123" w:rsidRPr="00F17123" w:rsidRDefault="00F17123" w:rsidP="00F17123">
      <w:pPr>
        <w:ind w:left="-5"/>
        <w:rPr>
          <w:rFonts w:ascii="Times New Roman" w:hAnsi="Times New Roman" w:cs="Times New Roman"/>
          <w:sz w:val="24"/>
        </w:rPr>
      </w:pPr>
    </w:p>
    <w:tbl>
      <w:tblPr>
        <w:tblW w:w="9346" w:type="dxa"/>
        <w:tblLayout w:type="fixed"/>
        <w:tblLook w:val="0600" w:firstRow="0" w:lastRow="0" w:firstColumn="0" w:lastColumn="0" w:noHBand="1" w:noVBand="1"/>
      </w:tblPr>
      <w:tblGrid>
        <w:gridCol w:w="557"/>
        <w:gridCol w:w="4820"/>
        <w:gridCol w:w="1843"/>
        <w:gridCol w:w="2126"/>
      </w:tblGrid>
      <w:tr w:rsidR="00F17123" w:rsidRPr="00F17123" w14:paraId="7720FDDF" w14:textId="77777777" w:rsidTr="00F17123">
        <w:trPr>
          <w:trHeight w:val="414"/>
        </w:trPr>
        <w:tc>
          <w:tcPr>
            <w:tcW w:w="557"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9FA3F57" w14:textId="77777777" w:rsidR="00F17123" w:rsidRPr="00F17123" w:rsidRDefault="00F17123" w:rsidP="00F17123">
            <w:pPr>
              <w:spacing w:line="360" w:lineRule="auto"/>
              <w:jc w:val="center"/>
              <w:rPr>
                <w:rFonts w:ascii="Times New Roman" w:hAnsi="Times New Roman" w:cs="Times New Roman"/>
                <w:sz w:val="24"/>
              </w:rPr>
            </w:pPr>
            <w:r w:rsidRPr="00F17123">
              <w:rPr>
                <w:rFonts w:ascii="Times New Roman" w:hAnsi="Times New Roman" w:cs="Times New Roman"/>
                <w:sz w:val="24"/>
              </w:rPr>
              <w:t>Item</w:t>
            </w:r>
          </w:p>
        </w:tc>
        <w:tc>
          <w:tcPr>
            <w:tcW w:w="4820" w:type="dxa"/>
            <w:vMerge w:val="restart"/>
            <w:tcBorders>
              <w:top w:val="single" w:sz="8" w:space="0" w:color="000000"/>
              <w:right w:val="single" w:sz="8" w:space="0" w:color="000000"/>
            </w:tcBorders>
            <w:tcMar>
              <w:top w:w="100" w:type="dxa"/>
              <w:left w:w="100" w:type="dxa"/>
              <w:bottom w:w="100" w:type="dxa"/>
              <w:right w:w="100" w:type="dxa"/>
            </w:tcMar>
          </w:tcPr>
          <w:p w14:paraId="005CB0B8" w14:textId="77777777" w:rsidR="00F17123" w:rsidRPr="00F17123" w:rsidRDefault="00F17123" w:rsidP="00F17123">
            <w:pPr>
              <w:spacing w:line="360" w:lineRule="auto"/>
              <w:jc w:val="center"/>
              <w:rPr>
                <w:rFonts w:ascii="Times New Roman" w:hAnsi="Times New Roman" w:cs="Times New Roman"/>
                <w:sz w:val="24"/>
              </w:rPr>
            </w:pPr>
            <w:r w:rsidRPr="00F17123">
              <w:rPr>
                <w:rFonts w:ascii="Times New Roman" w:hAnsi="Times New Roman" w:cs="Times New Roman"/>
                <w:sz w:val="24"/>
              </w:rPr>
              <w:t>DESCRIÇÃO/</w:t>
            </w:r>
          </w:p>
          <w:p w14:paraId="7EF43A96" w14:textId="77777777" w:rsidR="00F17123" w:rsidRPr="00F17123" w:rsidRDefault="00F17123" w:rsidP="00F17123">
            <w:pPr>
              <w:widowControl w:val="0"/>
              <w:spacing w:line="360" w:lineRule="auto"/>
              <w:jc w:val="center"/>
              <w:rPr>
                <w:rFonts w:ascii="Times New Roman" w:hAnsi="Times New Roman" w:cs="Times New Roman"/>
                <w:sz w:val="24"/>
              </w:rPr>
            </w:pPr>
            <w:r w:rsidRPr="00F17123">
              <w:rPr>
                <w:rFonts w:ascii="Times New Roman" w:hAnsi="Times New Roman" w:cs="Times New Roman"/>
                <w:sz w:val="24"/>
              </w:rPr>
              <w:t>ESPECIFICAÇÃO</w:t>
            </w:r>
          </w:p>
        </w:tc>
        <w:tc>
          <w:tcPr>
            <w:tcW w:w="1843" w:type="dxa"/>
            <w:vMerge w:val="restart"/>
            <w:tcBorders>
              <w:top w:val="single" w:sz="8" w:space="0" w:color="000000"/>
              <w:right w:val="single" w:sz="8" w:space="0" w:color="000000"/>
            </w:tcBorders>
            <w:tcMar>
              <w:top w:w="100" w:type="dxa"/>
              <w:left w:w="100" w:type="dxa"/>
              <w:bottom w:w="100" w:type="dxa"/>
              <w:right w:w="100" w:type="dxa"/>
            </w:tcMar>
          </w:tcPr>
          <w:p w14:paraId="7A789216" w14:textId="77777777" w:rsidR="00F17123" w:rsidRPr="00F17123" w:rsidRDefault="00F17123" w:rsidP="00F17123">
            <w:pPr>
              <w:widowControl w:val="0"/>
              <w:spacing w:line="360" w:lineRule="auto"/>
              <w:jc w:val="center"/>
              <w:rPr>
                <w:rFonts w:ascii="Times New Roman" w:hAnsi="Times New Roman" w:cs="Times New Roman"/>
                <w:sz w:val="24"/>
              </w:rPr>
            </w:pPr>
            <w:r w:rsidRPr="00F17123">
              <w:rPr>
                <w:rFonts w:ascii="Times New Roman" w:hAnsi="Times New Roman" w:cs="Times New Roman"/>
                <w:sz w:val="24"/>
              </w:rPr>
              <w:t>UNIDADE DE MEDIDA</w:t>
            </w:r>
          </w:p>
        </w:tc>
        <w:tc>
          <w:tcPr>
            <w:tcW w:w="2126" w:type="dxa"/>
            <w:vMerge w:val="restart"/>
            <w:tcBorders>
              <w:top w:val="single" w:sz="8" w:space="0" w:color="000000"/>
              <w:right w:val="single" w:sz="8" w:space="0" w:color="000000"/>
            </w:tcBorders>
            <w:tcMar>
              <w:top w:w="100" w:type="dxa"/>
              <w:left w:w="100" w:type="dxa"/>
              <w:bottom w:w="100" w:type="dxa"/>
              <w:right w:w="100" w:type="dxa"/>
            </w:tcMar>
          </w:tcPr>
          <w:p w14:paraId="7E895F7B" w14:textId="77777777" w:rsidR="00F17123" w:rsidRPr="00F17123" w:rsidRDefault="00F17123" w:rsidP="00F17123">
            <w:pPr>
              <w:widowControl w:val="0"/>
              <w:spacing w:line="360" w:lineRule="auto"/>
              <w:jc w:val="center"/>
              <w:rPr>
                <w:rFonts w:ascii="Times New Roman" w:hAnsi="Times New Roman" w:cs="Times New Roman"/>
                <w:sz w:val="24"/>
              </w:rPr>
            </w:pPr>
            <w:r w:rsidRPr="00F17123">
              <w:rPr>
                <w:rFonts w:ascii="Times New Roman" w:hAnsi="Times New Roman" w:cs="Times New Roman"/>
                <w:sz w:val="24"/>
              </w:rPr>
              <w:t>QUANTIDADE</w:t>
            </w:r>
          </w:p>
        </w:tc>
      </w:tr>
      <w:tr w:rsidR="00F17123" w:rsidRPr="00F17123" w14:paraId="2D9F90C3" w14:textId="77777777" w:rsidTr="00F17123">
        <w:trPr>
          <w:trHeight w:val="414"/>
        </w:trPr>
        <w:tc>
          <w:tcPr>
            <w:tcW w:w="557"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47B84E85" w14:textId="77777777" w:rsidR="00F17123" w:rsidRPr="00F17123" w:rsidRDefault="00F17123" w:rsidP="00F17123">
            <w:pPr>
              <w:spacing w:line="360" w:lineRule="auto"/>
              <w:jc w:val="center"/>
              <w:rPr>
                <w:rFonts w:ascii="Times New Roman" w:hAnsi="Times New Roman" w:cs="Times New Roman"/>
                <w:sz w:val="24"/>
              </w:rPr>
            </w:pPr>
          </w:p>
        </w:tc>
        <w:tc>
          <w:tcPr>
            <w:tcW w:w="4820" w:type="dxa"/>
            <w:vMerge/>
            <w:tcBorders>
              <w:bottom w:val="single" w:sz="8" w:space="0" w:color="000000"/>
              <w:right w:val="single" w:sz="8" w:space="0" w:color="000000"/>
            </w:tcBorders>
            <w:tcMar>
              <w:top w:w="100" w:type="dxa"/>
              <w:left w:w="100" w:type="dxa"/>
              <w:bottom w:w="100" w:type="dxa"/>
              <w:right w:w="100" w:type="dxa"/>
            </w:tcMar>
          </w:tcPr>
          <w:p w14:paraId="04A91D8F" w14:textId="77777777" w:rsidR="00F17123" w:rsidRPr="00F17123" w:rsidRDefault="00F17123" w:rsidP="00F17123">
            <w:pPr>
              <w:spacing w:line="360" w:lineRule="auto"/>
              <w:jc w:val="center"/>
              <w:rPr>
                <w:rFonts w:ascii="Times New Roman" w:hAnsi="Times New Roman" w:cs="Times New Roman"/>
                <w:sz w:val="24"/>
              </w:rPr>
            </w:pPr>
          </w:p>
        </w:tc>
        <w:tc>
          <w:tcPr>
            <w:tcW w:w="1843" w:type="dxa"/>
            <w:vMerge/>
            <w:tcBorders>
              <w:bottom w:val="single" w:sz="8" w:space="0" w:color="000000"/>
              <w:right w:val="single" w:sz="8" w:space="0" w:color="000000"/>
            </w:tcBorders>
            <w:tcMar>
              <w:top w:w="100" w:type="dxa"/>
              <w:left w:w="100" w:type="dxa"/>
              <w:bottom w:w="100" w:type="dxa"/>
              <w:right w:w="100" w:type="dxa"/>
            </w:tcMar>
          </w:tcPr>
          <w:p w14:paraId="66DFB73C" w14:textId="77777777" w:rsidR="00F17123" w:rsidRPr="00F17123" w:rsidRDefault="00F17123" w:rsidP="00F17123">
            <w:pPr>
              <w:widowControl w:val="0"/>
              <w:spacing w:line="360" w:lineRule="auto"/>
              <w:jc w:val="center"/>
              <w:rPr>
                <w:rFonts w:ascii="Times New Roman" w:hAnsi="Times New Roman" w:cs="Times New Roman"/>
                <w:sz w:val="24"/>
              </w:rPr>
            </w:pPr>
          </w:p>
        </w:tc>
        <w:tc>
          <w:tcPr>
            <w:tcW w:w="2126" w:type="dxa"/>
            <w:vMerge/>
            <w:tcBorders>
              <w:bottom w:val="single" w:sz="8" w:space="0" w:color="000000"/>
              <w:right w:val="single" w:sz="8" w:space="0" w:color="000000"/>
            </w:tcBorders>
            <w:tcMar>
              <w:top w:w="100" w:type="dxa"/>
              <w:left w:w="100" w:type="dxa"/>
              <w:bottom w:w="100" w:type="dxa"/>
              <w:right w:w="100" w:type="dxa"/>
            </w:tcMar>
          </w:tcPr>
          <w:p w14:paraId="2F857328" w14:textId="77777777" w:rsidR="00F17123" w:rsidRPr="00F17123" w:rsidRDefault="00F17123" w:rsidP="00F17123">
            <w:pPr>
              <w:widowControl w:val="0"/>
              <w:spacing w:line="360" w:lineRule="auto"/>
              <w:jc w:val="center"/>
              <w:rPr>
                <w:rFonts w:ascii="Times New Roman" w:hAnsi="Times New Roman" w:cs="Times New Roman"/>
                <w:sz w:val="24"/>
              </w:rPr>
            </w:pPr>
          </w:p>
        </w:tc>
      </w:tr>
      <w:tr w:rsidR="00F17123" w:rsidRPr="00F17123" w14:paraId="11736A68" w14:textId="77777777" w:rsidTr="00F17123">
        <w:trPr>
          <w:trHeight w:val="340"/>
        </w:trPr>
        <w:tc>
          <w:tcPr>
            <w:tcW w:w="55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D814A67" w14:textId="77777777" w:rsidR="00F17123" w:rsidRPr="00F17123" w:rsidRDefault="00F17123" w:rsidP="00F17123">
            <w:pPr>
              <w:spacing w:line="360" w:lineRule="auto"/>
              <w:jc w:val="center"/>
              <w:rPr>
                <w:rFonts w:ascii="Times New Roman" w:hAnsi="Times New Roman" w:cs="Times New Roman"/>
                <w:sz w:val="24"/>
              </w:rPr>
            </w:pPr>
            <w:r w:rsidRPr="00F17123">
              <w:rPr>
                <w:rFonts w:ascii="Times New Roman" w:hAnsi="Times New Roman" w:cs="Times New Roman"/>
                <w:sz w:val="24"/>
              </w:rPr>
              <w:t>1</w:t>
            </w:r>
          </w:p>
        </w:tc>
        <w:tc>
          <w:tcPr>
            <w:tcW w:w="4820" w:type="dxa"/>
            <w:tcBorders>
              <w:bottom w:val="single" w:sz="8" w:space="0" w:color="000000"/>
              <w:right w:val="single" w:sz="8" w:space="0" w:color="000000"/>
            </w:tcBorders>
            <w:tcMar>
              <w:top w:w="100" w:type="dxa"/>
              <w:left w:w="100" w:type="dxa"/>
              <w:bottom w:w="100" w:type="dxa"/>
              <w:right w:w="100" w:type="dxa"/>
            </w:tcMar>
          </w:tcPr>
          <w:p w14:paraId="441028C9" w14:textId="77777777" w:rsidR="00F17123" w:rsidRPr="00F17123" w:rsidRDefault="00F17123" w:rsidP="00F17123">
            <w:pPr>
              <w:spacing w:line="360" w:lineRule="auto"/>
              <w:ind w:left="280"/>
              <w:jc w:val="center"/>
              <w:rPr>
                <w:rFonts w:ascii="Times New Roman" w:hAnsi="Times New Roman" w:cs="Times New Roman"/>
                <w:sz w:val="24"/>
              </w:rPr>
            </w:pPr>
            <w:r w:rsidRPr="00F17123">
              <w:rPr>
                <w:rFonts w:ascii="Times New Roman" w:hAnsi="Times New Roman" w:cs="Times New Roman"/>
                <w:sz w:val="24"/>
              </w:rPr>
              <w:t>Kit Correia Dentada</w:t>
            </w:r>
          </w:p>
          <w:p w14:paraId="3AF978EB" w14:textId="77777777" w:rsidR="00F17123" w:rsidRPr="00F17123" w:rsidRDefault="00F17123" w:rsidP="00F17123">
            <w:pPr>
              <w:spacing w:line="360" w:lineRule="auto"/>
              <w:ind w:left="280"/>
              <w:jc w:val="center"/>
              <w:rPr>
                <w:rFonts w:ascii="Times New Roman" w:hAnsi="Times New Roman" w:cs="Times New Roman"/>
                <w:sz w:val="24"/>
              </w:rPr>
            </w:pPr>
            <w:r w:rsidRPr="00F17123">
              <w:rPr>
                <w:rFonts w:ascii="Times New Roman" w:hAnsi="Times New Roman" w:cs="Times New Roman"/>
                <w:sz w:val="24"/>
              </w:rPr>
              <w:t>Aplicação: veículo Renault Duster  2.0 flex (4x4)  – ano/modelo: 2015/2016</w:t>
            </w:r>
          </w:p>
        </w:tc>
        <w:tc>
          <w:tcPr>
            <w:tcW w:w="1843" w:type="dxa"/>
            <w:tcBorders>
              <w:bottom w:val="single" w:sz="8" w:space="0" w:color="000000"/>
              <w:right w:val="single" w:sz="8" w:space="0" w:color="000000"/>
            </w:tcBorders>
            <w:tcMar>
              <w:top w:w="100" w:type="dxa"/>
              <w:left w:w="100" w:type="dxa"/>
              <w:bottom w:w="100" w:type="dxa"/>
              <w:right w:w="100" w:type="dxa"/>
            </w:tcMar>
          </w:tcPr>
          <w:p w14:paraId="0FA0974E" w14:textId="77777777" w:rsidR="00F17123" w:rsidRPr="00F17123" w:rsidRDefault="00F17123" w:rsidP="00F17123">
            <w:pPr>
              <w:spacing w:line="360" w:lineRule="auto"/>
              <w:ind w:left="280"/>
              <w:jc w:val="center"/>
              <w:rPr>
                <w:rFonts w:ascii="Times New Roman" w:hAnsi="Times New Roman" w:cs="Times New Roman"/>
                <w:sz w:val="24"/>
              </w:rPr>
            </w:pPr>
            <w:r w:rsidRPr="00F17123">
              <w:rPr>
                <w:rFonts w:ascii="Times New Roman" w:hAnsi="Times New Roman" w:cs="Times New Roman"/>
                <w:sz w:val="24"/>
              </w:rPr>
              <w:t>Peça</w:t>
            </w:r>
          </w:p>
        </w:tc>
        <w:tc>
          <w:tcPr>
            <w:tcW w:w="2126" w:type="dxa"/>
            <w:tcBorders>
              <w:bottom w:val="single" w:sz="8" w:space="0" w:color="000000"/>
              <w:right w:val="single" w:sz="8" w:space="0" w:color="000000"/>
            </w:tcBorders>
            <w:tcMar>
              <w:top w:w="100" w:type="dxa"/>
              <w:left w:w="100" w:type="dxa"/>
              <w:bottom w:w="100" w:type="dxa"/>
              <w:right w:w="100" w:type="dxa"/>
            </w:tcMar>
          </w:tcPr>
          <w:p w14:paraId="1ED94D33" w14:textId="77777777" w:rsidR="00F17123" w:rsidRPr="00F17123" w:rsidRDefault="00F17123" w:rsidP="00F17123">
            <w:pPr>
              <w:spacing w:line="360" w:lineRule="auto"/>
              <w:ind w:left="280"/>
              <w:jc w:val="center"/>
              <w:rPr>
                <w:rFonts w:ascii="Times New Roman" w:hAnsi="Times New Roman" w:cs="Times New Roman"/>
                <w:sz w:val="24"/>
              </w:rPr>
            </w:pPr>
            <w:r w:rsidRPr="00F17123">
              <w:rPr>
                <w:rFonts w:ascii="Times New Roman" w:hAnsi="Times New Roman" w:cs="Times New Roman"/>
                <w:sz w:val="24"/>
              </w:rPr>
              <w:t>1</w:t>
            </w:r>
          </w:p>
        </w:tc>
      </w:tr>
      <w:tr w:rsidR="00F17123" w:rsidRPr="00F17123" w14:paraId="6FEBF571" w14:textId="77777777" w:rsidTr="00F17123">
        <w:trPr>
          <w:trHeight w:val="340"/>
        </w:trPr>
        <w:tc>
          <w:tcPr>
            <w:tcW w:w="55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3C5D932" w14:textId="77777777" w:rsidR="00F17123" w:rsidRPr="00F17123" w:rsidRDefault="00F17123" w:rsidP="00F17123">
            <w:pPr>
              <w:spacing w:line="360" w:lineRule="auto"/>
              <w:jc w:val="center"/>
              <w:rPr>
                <w:rFonts w:ascii="Times New Roman" w:hAnsi="Times New Roman" w:cs="Times New Roman"/>
                <w:sz w:val="24"/>
              </w:rPr>
            </w:pPr>
            <w:r w:rsidRPr="00F17123">
              <w:rPr>
                <w:rFonts w:ascii="Times New Roman" w:hAnsi="Times New Roman" w:cs="Times New Roman"/>
                <w:sz w:val="24"/>
              </w:rPr>
              <w:t>2</w:t>
            </w:r>
          </w:p>
        </w:tc>
        <w:tc>
          <w:tcPr>
            <w:tcW w:w="4820" w:type="dxa"/>
            <w:tcBorders>
              <w:bottom w:val="single" w:sz="8" w:space="0" w:color="000000"/>
              <w:right w:val="single" w:sz="8" w:space="0" w:color="000000"/>
            </w:tcBorders>
            <w:tcMar>
              <w:top w:w="100" w:type="dxa"/>
              <w:left w:w="100" w:type="dxa"/>
              <w:bottom w:w="100" w:type="dxa"/>
              <w:right w:w="100" w:type="dxa"/>
            </w:tcMar>
          </w:tcPr>
          <w:p w14:paraId="282A1C98" w14:textId="77777777" w:rsidR="00F17123" w:rsidRPr="00F17123" w:rsidRDefault="00F17123" w:rsidP="00F17123">
            <w:pPr>
              <w:spacing w:line="360" w:lineRule="auto"/>
              <w:ind w:left="280"/>
              <w:jc w:val="center"/>
              <w:rPr>
                <w:rFonts w:ascii="Times New Roman" w:hAnsi="Times New Roman" w:cs="Times New Roman"/>
                <w:sz w:val="24"/>
              </w:rPr>
            </w:pPr>
            <w:r w:rsidRPr="00F17123">
              <w:rPr>
                <w:rFonts w:ascii="Times New Roman" w:hAnsi="Times New Roman" w:cs="Times New Roman"/>
                <w:sz w:val="24"/>
              </w:rPr>
              <w:t>Bomba de água do motor</w:t>
            </w:r>
          </w:p>
          <w:p w14:paraId="7297CD5B" w14:textId="77777777" w:rsidR="00F17123" w:rsidRPr="00F17123" w:rsidRDefault="00F17123" w:rsidP="00F17123">
            <w:pPr>
              <w:spacing w:line="360" w:lineRule="auto"/>
              <w:ind w:left="280"/>
              <w:jc w:val="center"/>
              <w:rPr>
                <w:rFonts w:ascii="Times New Roman" w:hAnsi="Times New Roman" w:cs="Times New Roman"/>
                <w:sz w:val="24"/>
              </w:rPr>
            </w:pPr>
            <w:r w:rsidRPr="00F17123">
              <w:rPr>
                <w:rFonts w:ascii="Times New Roman" w:hAnsi="Times New Roman" w:cs="Times New Roman"/>
                <w:sz w:val="24"/>
              </w:rPr>
              <w:t>Aplicação: veículo Renault Duster  2.0 flex (4x4)  – ano/modelo: 2015/2016</w:t>
            </w:r>
          </w:p>
        </w:tc>
        <w:tc>
          <w:tcPr>
            <w:tcW w:w="1843" w:type="dxa"/>
            <w:tcBorders>
              <w:bottom w:val="single" w:sz="8" w:space="0" w:color="000000"/>
              <w:right w:val="single" w:sz="8" w:space="0" w:color="000000"/>
            </w:tcBorders>
            <w:tcMar>
              <w:top w:w="100" w:type="dxa"/>
              <w:left w:w="100" w:type="dxa"/>
              <w:bottom w:w="100" w:type="dxa"/>
              <w:right w:w="100" w:type="dxa"/>
            </w:tcMar>
          </w:tcPr>
          <w:p w14:paraId="44AE099B" w14:textId="77777777" w:rsidR="00F17123" w:rsidRPr="00F17123" w:rsidRDefault="00F17123" w:rsidP="00F17123">
            <w:pPr>
              <w:spacing w:line="360" w:lineRule="auto"/>
              <w:ind w:left="280"/>
              <w:jc w:val="center"/>
              <w:rPr>
                <w:rFonts w:ascii="Times New Roman" w:hAnsi="Times New Roman" w:cs="Times New Roman"/>
                <w:sz w:val="24"/>
              </w:rPr>
            </w:pPr>
            <w:r w:rsidRPr="00F17123">
              <w:rPr>
                <w:rFonts w:ascii="Times New Roman" w:hAnsi="Times New Roman" w:cs="Times New Roman"/>
                <w:sz w:val="24"/>
              </w:rPr>
              <w:t>Peça</w:t>
            </w:r>
          </w:p>
        </w:tc>
        <w:tc>
          <w:tcPr>
            <w:tcW w:w="2126" w:type="dxa"/>
            <w:tcBorders>
              <w:bottom w:val="single" w:sz="8" w:space="0" w:color="000000"/>
              <w:right w:val="single" w:sz="8" w:space="0" w:color="000000"/>
            </w:tcBorders>
            <w:tcMar>
              <w:top w:w="100" w:type="dxa"/>
              <w:left w:w="100" w:type="dxa"/>
              <w:bottom w:w="100" w:type="dxa"/>
              <w:right w:w="100" w:type="dxa"/>
            </w:tcMar>
          </w:tcPr>
          <w:p w14:paraId="63B3485D" w14:textId="77777777" w:rsidR="00F17123" w:rsidRPr="00F17123" w:rsidRDefault="00F17123" w:rsidP="00F17123">
            <w:pPr>
              <w:spacing w:line="360" w:lineRule="auto"/>
              <w:ind w:left="280"/>
              <w:jc w:val="center"/>
              <w:rPr>
                <w:rFonts w:ascii="Times New Roman" w:hAnsi="Times New Roman" w:cs="Times New Roman"/>
                <w:sz w:val="24"/>
              </w:rPr>
            </w:pPr>
            <w:r w:rsidRPr="00F17123">
              <w:rPr>
                <w:rFonts w:ascii="Times New Roman" w:hAnsi="Times New Roman" w:cs="Times New Roman"/>
                <w:sz w:val="24"/>
              </w:rPr>
              <w:t>1</w:t>
            </w:r>
          </w:p>
        </w:tc>
      </w:tr>
      <w:tr w:rsidR="00F17123" w:rsidRPr="00F17123" w14:paraId="6212C01D" w14:textId="77777777" w:rsidTr="00F17123">
        <w:trPr>
          <w:trHeight w:val="340"/>
        </w:trPr>
        <w:tc>
          <w:tcPr>
            <w:tcW w:w="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33F233" w14:textId="77777777" w:rsidR="00F17123" w:rsidRPr="00F17123" w:rsidRDefault="00F17123" w:rsidP="00F17123">
            <w:pPr>
              <w:spacing w:line="360" w:lineRule="auto"/>
              <w:jc w:val="center"/>
              <w:rPr>
                <w:rFonts w:ascii="Times New Roman" w:hAnsi="Times New Roman" w:cs="Times New Roman"/>
                <w:sz w:val="24"/>
              </w:rPr>
            </w:pPr>
            <w:r w:rsidRPr="00F17123">
              <w:rPr>
                <w:rFonts w:ascii="Times New Roman" w:hAnsi="Times New Roman" w:cs="Times New Roman"/>
                <w:sz w:val="24"/>
              </w:rPr>
              <w:t>3</w:t>
            </w:r>
          </w:p>
        </w:tc>
        <w:tc>
          <w:tcPr>
            <w:tcW w:w="482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5DF7BFF" w14:textId="77777777" w:rsidR="00F17123" w:rsidRPr="00F17123" w:rsidRDefault="00F17123" w:rsidP="00F17123">
            <w:pPr>
              <w:spacing w:line="360" w:lineRule="auto"/>
              <w:ind w:left="280"/>
              <w:jc w:val="center"/>
              <w:rPr>
                <w:rFonts w:ascii="Times New Roman" w:hAnsi="Times New Roman" w:cs="Times New Roman"/>
                <w:sz w:val="24"/>
              </w:rPr>
            </w:pPr>
            <w:r w:rsidRPr="00F17123">
              <w:rPr>
                <w:rFonts w:ascii="Times New Roman" w:hAnsi="Times New Roman" w:cs="Times New Roman"/>
                <w:sz w:val="24"/>
              </w:rPr>
              <w:t>Correia de Acessórios (ALT/DIR/ A. COND)</w:t>
            </w:r>
          </w:p>
          <w:p w14:paraId="29A4CDF0" w14:textId="77777777" w:rsidR="00F17123" w:rsidRPr="00F17123" w:rsidRDefault="00F17123" w:rsidP="00F17123">
            <w:pPr>
              <w:spacing w:line="360" w:lineRule="auto"/>
              <w:ind w:left="280"/>
              <w:jc w:val="center"/>
              <w:rPr>
                <w:rFonts w:ascii="Times New Roman" w:hAnsi="Times New Roman" w:cs="Times New Roman"/>
                <w:sz w:val="24"/>
              </w:rPr>
            </w:pPr>
            <w:r w:rsidRPr="00F17123">
              <w:rPr>
                <w:rFonts w:ascii="Times New Roman" w:hAnsi="Times New Roman" w:cs="Times New Roman"/>
                <w:sz w:val="24"/>
              </w:rPr>
              <w:t>Aplicação: veículo Renault Duster  2.0 flex (4x4)  – ano/modelo: 2015/2016</w:t>
            </w:r>
          </w:p>
        </w:tc>
        <w:tc>
          <w:tcPr>
            <w:tcW w:w="184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27D4409" w14:textId="77777777" w:rsidR="00F17123" w:rsidRPr="00F17123" w:rsidRDefault="00F17123" w:rsidP="00F17123">
            <w:pPr>
              <w:spacing w:line="360" w:lineRule="auto"/>
              <w:ind w:left="280"/>
              <w:jc w:val="center"/>
              <w:rPr>
                <w:rFonts w:ascii="Times New Roman" w:hAnsi="Times New Roman" w:cs="Times New Roman"/>
                <w:sz w:val="24"/>
              </w:rPr>
            </w:pPr>
            <w:r w:rsidRPr="00F17123">
              <w:rPr>
                <w:rFonts w:ascii="Times New Roman" w:hAnsi="Times New Roman" w:cs="Times New Roman"/>
                <w:sz w:val="24"/>
              </w:rPr>
              <w:t>Peça</w:t>
            </w:r>
          </w:p>
        </w:tc>
        <w:tc>
          <w:tcPr>
            <w:tcW w:w="2126"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AA7CA91" w14:textId="77777777" w:rsidR="00F17123" w:rsidRPr="00F17123" w:rsidRDefault="00F17123" w:rsidP="00F17123">
            <w:pPr>
              <w:spacing w:line="360" w:lineRule="auto"/>
              <w:ind w:left="280"/>
              <w:jc w:val="center"/>
              <w:rPr>
                <w:rFonts w:ascii="Times New Roman" w:hAnsi="Times New Roman" w:cs="Times New Roman"/>
                <w:sz w:val="24"/>
              </w:rPr>
            </w:pPr>
            <w:r w:rsidRPr="00F17123">
              <w:rPr>
                <w:rFonts w:ascii="Times New Roman" w:hAnsi="Times New Roman" w:cs="Times New Roman"/>
                <w:sz w:val="24"/>
              </w:rPr>
              <w:t>1</w:t>
            </w:r>
          </w:p>
        </w:tc>
      </w:tr>
      <w:tr w:rsidR="00F17123" w:rsidRPr="00F17123" w14:paraId="5DB36B00" w14:textId="77777777" w:rsidTr="00F17123">
        <w:trPr>
          <w:trHeight w:val="340"/>
        </w:trPr>
        <w:tc>
          <w:tcPr>
            <w:tcW w:w="557"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04611585" w14:textId="77777777" w:rsidR="00F17123" w:rsidRPr="00F17123" w:rsidRDefault="00F17123" w:rsidP="00F17123">
            <w:pPr>
              <w:spacing w:line="360" w:lineRule="auto"/>
              <w:jc w:val="center"/>
              <w:rPr>
                <w:rFonts w:ascii="Times New Roman" w:hAnsi="Times New Roman" w:cs="Times New Roman"/>
                <w:sz w:val="24"/>
              </w:rPr>
            </w:pPr>
            <w:r w:rsidRPr="00F17123">
              <w:rPr>
                <w:rFonts w:ascii="Times New Roman" w:hAnsi="Times New Roman" w:cs="Times New Roman"/>
                <w:sz w:val="24"/>
              </w:rPr>
              <w:t>4</w:t>
            </w:r>
          </w:p>
        </w:tc>
        <w:tc>
          <w:tcPr>
            <w:tcW w:w="4820" w:type="dxa"/>
            <w:tcBorders>
              <w:top w:val="single" w:sz="8" w:space="0" w:color="000000"/>
              <w:bottom w:val="single" w:sz="4" w:space="0" w:color="auto"/>
              <w:right w:val="single" w:sz="8" w:space="0" w:color="000000"/>
            </w:tcBorders>
            <w:tcMar>
              <w:top w:w="100" w:type="dxa"/>
              <w:left w:w="100" w:type="dxa"/>
              <w:bottom w:w="100" w:type="dxa"/>
              <w:right w:w="100" w:type="dxa"/>
            </w:tcMar>
          </w:tcPr>
          <w:p w14:paraId="1B8341E5" w14:textId="77777777" w:rsidR="00F17123" w:rsidRPr="00F17123" w:rsidRDefault="00F17123" w:rsidP="00F17123">
            <w:pPr>
              <w:spacing w:line="360" w:lineRule="auto"/>
              <w:ind w:left="280"/>
              <w:jc w:val="center"/>
              <w:rPr>
                <w:rFonts w:ascii="Times New Roman" w:hAnsi="Times New Roman" w:cs="Times New Roman"/>
                <w:sz w:val="24"/>
              </w:rPr>
            </w:pPr>
            <w:r w:rsidRPr="00F17123">
              <w:rPr>
                <w:rFonts w:ascii="Times New Roman" w:hAnsi="Times New Roman" w:cs="Times New Roman"/>
                <w:sz w:val="24"/>
              </w:rPr>
              <w:t>Tensor da Correia de Acessórios</w:t>
            </w:r>
          </w:p>
          <w:p w14:paraId="1583B8F9" w14:textId="77777777" w:rsidR="00F17123" w:rsidRPr="00F17123" w:rsidRDefault="00F17123" w:rsidP="00F17123">
            <w:pPr>
              <w:spacing w:line="360" w:lineRule="auto"/>
              <w:ind w:left="280"/>
              <w:jc w:val="center"/>
              <w:rPr>
                <w:rFonts w:ascii="Times New Roman" w:hAnsi="Times New Roman" w:cs="Times New Roman"/>
                <w:sz w:val="24"/>
              </w:rPr>
            </w:pPr>
            <w:r w:rsidRPr="00F17123">
              <w:rPr>
                <w:rFonts w:ascii="Times New Roman" w:hAnsi="Times New Roman" w:cs="Times New Roman"/>
                <w:sz w:val="24"/>
              </w:rPr>
              <w:lastRenderedPageBreak/>
              <w:t>Aplicação: veículo Renault Duster  2.0 flex (4x4)  – ano/modelo: 2015/2016</w:t>
            </w:r>
          </w:p>
        </w:tc>
        <w:tc>
          <w:tcPr>
            <w:tcW w:w="1843" w:type="dxa"/>
            <w:tcBorders>
              <w:top w:val="single" w:sz="8" w:space="0" w:color="000000"/>
              <w:bottom w:val="single" w:sz="4" w:space="0" w:color="auto"/>
              <w:right w:val="single" w:sz="8" w:space="0" w:color="000000"/>
            </w:tcBorders>
            <w:tcMar>
              <w:top w:w="100" w:type="dxa"/>
              <w:left w:w="100" w:type="dxa"/>
              <w:bottom w:w="100" w:type="dxa"/>
              <w:right w:w="100" w:type="dxa"/>
            </w:tcMar>
          </w:tcPr>
          <w:p w14:paraId="795BE692" w14:textId="77777777" w:rsidR="00F17123" w:rsidRPr="00F17123" w:rsidRDefault="00F17123" w:rsidP="00F17123">
            <w:pPr>
              <w:spacing w:line="360" w:lineRule="auto"/>
              <w:ind w:left="280"/>
              <w:jc w:val="center"/>
              <w:rPr>
                <w:rFonts w:ascii="Times New Roman" w:hAnsi="Times New Roman" w:cs="Times New Roman"/>
                <w:sz w:val="24"/>
              </w:rPr>
            </w:pPr>
            <w:r w:rsidRPr="00F17123">
              <w:rPr>
                <w:rFonts w:ascii="Times New Roman" w:hAnsi="Times New Roman" w:cs="Times New Roman"/>
                <w:sz w:val="24"/>
              </w:rPr>
              <w:lastRenderedPageBreak/>
              <w:t>Peça</w:t>
            </w:r>
          </w:p>
        </w:tc>
        <w:tc>
          <w:tcPr>
            <w:tcW w:w="2126" w:type="dxa"/>
            <w:tcBorders>
              <w:top w:val="single" w:sz="8" w:space="0" w:color="000000"/>
              <w:bottom w:val="single" w:sz="4" w:space="0" w:color="auto"/>
              <w:right w:val="single" w:sz="8" w:space="0" w:color="000000"/>
            </w:tcBorders>
            <w:tcMar>
              <w:top w:w="100" w:type="dxa"/>
              <w:left w:w="100" w:type="dxa"/>
              <w:bottom w:w="100" w:type="dxa"/>
              <w:right w:w="100" w:type="dxa"/>
            </w:tcMar>
          </w:tcPr>
          <w:p w14:paraId="55A95F21" w14:textId="77777777" w:rsidR="00F17123" w:rsidRPr="00F17123" w:rsidRDefault="00F17123" w:rsidP="00F17123">
            <w:pPr>
              <w:spacing w:line="360" w:lineRule="auto"/>
              <w:ind w:left="280"/>
              <w:jc w:val="center"/>
              <w:rPr>
                <w:rFonts w:ascii="Times New Roman" w:hAnsi="Times New Roman" w:cs="Times New Roman"/>
                <w:sz w:val="24"/>
              </w:rPr>
            </w:pPr>
            <w:r w:rsidRPr="00F17123">
              <w:rPr>
                <w:rFonts w:ascii="Times New Roman" w:hAnsi="Times New Roman" w:cs="Times New Roman"/>
                <w:sz w:val="24"/>
              </w:rPr>
              <w:t>1</w:t>
            </w:r>
          </w:p>
        </w:tc>
      </w:tr>
      <w:tr w:rsidR="00F17123" w:rsidRPr="00F17123" w14:paraId="2D004087" w14:textId="77777777" w:rsidTr="00F17123">
        <w:trPr>
          <w:trHeight w:val="340"/>
        </w:trPr>
        <w:tc>
          <w:tcPr>
            <w:tcW w:w="557"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471CBC10" w14:textId="77777777" w:rsidR="00F17123" w:rsidRPr="00F17123" w:rsidRDefault="00F17123" w:rsidP="00F17123">
            <w:pPr>
              <w:spacing w:line="360" w:lineRule="auto"/>
              <w:jc w:val="center"/>
              <w:rPr>
                <w:rFonts w:ascii="Times New Roman" w:hAnsi="Times New Roman" w:cs="Times New Roman"/>
                <w:sz w:val="24"/>
              </w:rPr>
            </w:pPr>
            <w:r w:rsidRPr="00F17123">
              <w:rPr>
                <w:rFonts w:ascii="Times New Roman" w:hAnsi="Times New Roman" w:cs="Times New Roman"/>
                <w:sz w:val="24"/>
              </w:rPr>
              <w:t>5</w:t>
            </w:r>
          </w:p>
        </w:tc>
        <w:tc>
          <w:tcPr>
            <w:tcW w:w="4820" w:type="dxa"/>
            <w:tcBorders>
              <w:top w:val="single" w:sz="8" w:space="0" w:color="000000"/>
              <w:bottom w:val="single" w:sz="4" w:space="0" w:color="auto"/>
              <w:right w:val="single" w:sz="8" w:space="0" w:color="000000"/>
            </w:tcBorders>
            <w:tcMar>
              <w:top w:w="100" w:type="dxa"/>
              <w:left w:w="100" w:type="dxa"/>
              <w:bottom w:w="100" w:type="dxa"/>
              <w:right w:w="100" w:type="dxa"/>
            </w:tcMar>
          </w:tcPr>
          <w:p w14:paraId="34677C38" w14:textId="77777777" w:rsidR="00F17123" w:rsidRPr="00F17123" w:rsidRDefault="00F17123" w:rsidP="00F17123">
            <w:pPr>
              <w:spacing w:line="360" w:lineRule="auto"/>
              <w:ind w:left="280"/>
              <w:jc w:val="center"/>
              <w:rPr>
                <w:rFonts w:ascii="Times New Roman" w:hAnsi="Times New Roman" w:cs="Times New Roman"/>
                <w:sz w:val="24"/>
              </w:rPr>
            </w:pPr>
            <w:r w:rsidRPr="00F17123">
              <w:rPr>
                <w:rFonts w:ascii="Times New Roman" w:hAnsi="Times New Roman" w:cs="Times New Roman"/>
                <w:sz w:val="24"/>
              </w:rPr>
              <w:t>Kit Coxim do amortecedor dianteiro completo com rolamento (esquerdo e direito)</w:t>
            </w:r>
          </w:p>
          <w:p w14:paraId="011531FC" w14:textId="77777777" w:rsidR="00F17123" w:rsidRPr="00F17123" w:rsidRDefault="00F17123" w:rsidP="00F17123">
            <w:pPr>
              <w:spacing w:line="360" w:lineRule="auto"/>
              <w:ind w:left="280"/>
              <w:jc w:val="center"/>
              <w:rPr>
                <w:rFonts w:ascii="Times New Roman" w:hAnsi="Times New Roman" w:cs="Times New Roman"/>
                <w:sz w:val="24"/>
              </w:rPr>
            </w:pPr>
            <w:r w:rsidRPr="00F17123">
              <w:rPr>
                <w:rFonts w:ascii="Times New Roman" w:hAnsi="Times New Roman" w:cs="Times New Roman"/>
                <w:sz w:val="24"/>
              </w:rPr>
              <w:t>Aplicação: veículo Renault Duster  2.0 flex (4x4)  – ano/modelo: 2015/2016</w:t>
            </w:r>
          </w:p>
        </w:tc>
        <w:tc>
          <w:tcPr>
            <w:tcW w:w="1843" w:type="dxa"/>
            <w:tcBorders>
              <w:top w:val="single" w:sz="8" w:space="0" w:color="000000"/>
              <w:bottom w:val="single" w:sz="4" w:space="0" w:color="auto"/>
              <w:right w:val="single" w:sz="8" w:space="0" w:color="000000"/>
            </w:tcBorders>
            <w:tcMar>
              <w:top w:w="100" w:type="dxa"/>
              <w:left w:w="100" w:type="dxa"/>
              <w:bottom w:w="100" w:type="dxa"/>
              <w:right w:w="100" w:type="dxa"/>
            </w:tcMar>
          </w:tcPr>
          <w:p w14:paraId="252B4885" w14:textId="77777777" w:rsidR="00F17123" w:rsidRPr="00F17123" w:rsidRDefault="00F17123" w:rsidP="00F17123">
            <w:pPr>
              <w:spacing w:line="360" w:lineRule="auto"/>
              <w:ind w:left="280"/>
              <w:jc w:val="center"/>
              <w:rPr>
                <w:rFonts w:ascii="Times New Roman" w:hAnsi="Times New Roman" w:cs="Times New Roman"/>
                <w:sz w:val="24"/>
              </w:rPr>
            </w:pPr>
            <w:r w:rsidRPr="00F17123">
              <w:rPr>
                <w:rFonts w:ascii="Times New Roman" w:hAnsi="Times New Roman" w:cs="Times New Roman"/>
                <w:sz w:val="24"/>
              </w:rPr>
              <w:t>Peça</w:t>
            </w:r>
          </w:p>
        </w:tc>
        <w:tc>
          <w:tcPr>
            <w:tcW w:w="2126" w:type="dxa"/>
            <w:tcBorders>
              <w:top w:val="single" w:sz="8" w:space="0" w:color="000000"/>
              <w:bottom w:val="single" w:sz="4" w:space="0" w:color="auto"/>
              <w:right w:val="single" w:sz="8" w:space="0" w:color="000000"/>
            </w:tcBorders>
            <w:tcMar>
              <w:top w:w="100" w:type="dxa"/>
              <w:left w:w="100" w:type="dxa"/>
              <w:bottom w:w="100" w:type="dxa"/>
              <w:right w:w="100" w:type="dxa"/>
            </w:tcMar>
          </w:tcPr>
          <w:p w14:paraId="0889E419" w14:textId="77777777" w:rsidR="00F17123" w:rsidRPr="00F17123" w:rsidRDefault="00F17123" w:rsidP="00F17123">
            <w:pPr>
              <w:spacing w:line="360" w:lineRule="auto"/>
              <w:ind w:left="280"/>
              <w:jc w:val="center"/>
              <w:rPr>
                <w:rFonts w:ascii="Times New Roman" w:hAnsi="Times New Roman" w:cs="Times New Roman"/>
                <w:sz w:val="24"/>
              </w:rPr>
            </w:pPr>
            <w:r w:rsidRPr="00F17123">
              <w:rPr>
                <w:rFonts w:ascii="Times New Roman" w:hAnsi="Times New Roman" w:cs="Times New Roman"/>
                <w:sz w:val="24"/>
              </w:rPr>
              <w:t>1</w:t>
            </w:r>
          </w:p>
        </w:tc>
      </w:tr>
      <w:tr w:rsidR="00F17123" w:rsidRPr="00F17123" w14:paraId="7765338B" w14:textId="77777777" w:rsidTr="00F17123">
        <w:trPr>
          <w:trHeight w:val="340"/>
        </w:trPr>
        <w:tc>
          <w:tcPr>
            <w:tcW w:w="557"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7DB84807" w14:textId="77777777" w:rsidR="00F17123" w:rsidRPr="00F17123" w:rsidRDefault="00F17123" w:rsidP="00F17123">
            <w:pPr>
              <w:spacing w:line="360" w:lineRule="auto"/>
              <w:jc w:val="center"/>
              <w:rPr>
                <w:rFonts w:ascii="Times New Roman" w:hAnsi="Times New Roman" w:cs="Times New Roman"/>
                <w:sz w:val="24"/>
              </w:rPr>
            </w:pPr>
            <w:r w:rsidRPr="00F17123">
              <w:rPr>
                <w:rFonts w:ascii="Times New Roman" w:hAnsi="Times New Roman" w:cs="Times New Roman"/>
                <w:sz w:val="24"/>
              </w:rPr>
              <w:t>6</w:t>
            </w:r>
          </w:p>
        </w:tc>
        <w:tc>
          <w:tcPr>
            <w:tcW w:w="4820" w:type="dxa"/>
            <w:tcBorders>
              <w:top w:val="single" w:sz="8" w:space="0" w:color="000000"/>
              <w:bottom w:val="single" w:sz="4" w:space="0" w:color="auto"/>
              <w:right w:val="single" w:sz="8" w:space="0" w:color="000000"/>
            </w:tcBorders>
            <w:tcMar>
              <w:top w:w="100" w:type="dxa"/>
              <w:left w:w="100" w:type="dxa"/>
              <w:bottom w:w="100" w:type="dxa"/>
              <w:right w:w="100" w:type="dxa"/>
            </w:tcMar>
          </w:tcPr>
          <w:p w14:paraId="21B039F4" w14:textId="77777777" w:rsidR="00F17123" w:rsidRPr="00F17123" w:rsidRDefault="00F17123" w:rsidP="00F17123">
            <w:pPr>
              <w:spacing w:line="360" w:lineRule="auto"/>
              <w:ind w:left="280"/>
              <w:jc w:val="center"/>
              <w:rPr>
                <w:rFonts w:ascii="Times New Roman" w:hAnsi="Times New Roman" w:cs="Times New Roman"/>
                <w:sz w:val="24"/>
              </w:rPr>
            </w:pPr>
            <w:r w:rsidRPr="00F17123">
              <w:rPr>
                <w:rFonts w:ascii="Times New Roman" w:hAnsi="Times New Roman" w:cs="Times New Roman"/>
                <w:sz w:val="24"/>
              </w:rPr>
              <w:t>Balança Dianteira Direita (completa)</w:t>
            </w:r>
          </w:p>
          <w:p w14:paraId="00AC1C30" w14:textId="77777777" w:rsidR="00F17123" w:rsidRPr="00F17123" w:rsidRDefault="00F17123" w:rsidP="00F17123">
            <w:pPr>
              <w:spacing w:line="360" w:lineRule="auto"/>
              <w:ind w:left="280"/>
              <w:jc w:val="center"/>
              <w:rPr>
                <w:rFonts w:ascii="Times New Roman" w:hAnsi="Times New Roman" w:cs="Times New Roman"/>
                <w:sz w:val="24"/>
              </w:rPr>
            </w:pPr>
            <w:r w:rsidRPr="00F17123">
              <w:rPr>
                <w:rFonts w:ascii="Times New Roman" w:hAnsi="Times New Roman" w:cs="Times New Roman"/>
                <w:sz w:val="24"/>
              </w:rPr>
              <w:t>Aplicação: veículo Renault Duster  2.0 flex (4x4)  – ano/modelo: 2015/2016</w:t>
            </w:r>
          </w:p>
        </w:tc>
        <w:tc>
          <w:tcPr>
            <w:tcW w:w="1843" w:type="dxa"/>
            <w:tcBorders>
              <w:top w:val="single" w:sz="8" w:space="0" w:color="000000"/>
              <w:bottom w:val="single" w:sz="4" w:space="0" w:color="auto"/>
              <w:right w:val="single" w:sz="8" w:space="0" w:color="000000"/>
            </w:tcBorders>
            <w:tcMar>
              <w:top w:w="100" w:type="dxa"/>
              <w:left w:w="100" w:type="dxa"/>
              <w:bottom w:w="100" w:type="dxa"/>
              <w:right w:w="100" w:type="dxa"/>
            </w:tcMar>
          </w:tcPr>
          <w:p w14:paraId="65C2090B" w14:textId="77777777" w:rsidR="00F17123" w:rsidRPr="00F17123" w:rsidRDefault="00F17123" w:rsidP="00F17123">
            <w:pPr>
              <w:spacing w:line="360" w:lineRule="auto"/>
              <w:ind w:left="280"/>
              <w:jc w:val="center"/>
              <w:rPr>
                <w:rFonts w:ascii="Times New Roman" w:hAnsi="Times New Roman" w:cs="Times New Roman"/>
                <w:sz w:val="24"/>
              </w:rPr>
            </w:pPr>
            <w:r w:rsidRPr="00F17123">
              <w:rPr>
                <w:rFonts w:ascii="Times New Roman" w:hAnsi="Times New Roman" w:cs="Times New Roman"/>
                <w:sz w:val="24"/>
              </w:rPr>
              <w:t>Peça</w:t>
            </w:r>
          </w:p>
        </w:tc>
        <w:tc>
          <w:tcPr>
            <w:tcW w:w="2126" w:type="dxa"/>
            <w:tcBorders>
              <w:top w:val="single" w:sz="8" w:space="0" w:color="000000"/>
              <w:bottom w:val="single" w:sz="4" w:space="0" w:color="auto"/>
              <w:right w:val="single" w:sz="8" w:space="0" w:color="000000"/>
            </w:tcBorders>
            <w:tcMar>
              <w:top w:w="100" w:type="dxa"/>
              <w:left w:w="100" w:type="dxa"/>
              <w:bottom w:w="100" w:type="dxa"/>
              <w:right w:w="100" w:type="dxa"/>
            </w:tcMar>
          </w:tcPr>
          <w:p w14:paraId="5FE1E042" w14:textId="77777777" w:rsidR="00F17123" w:rsidRPr="00F17123" w:rsidRDefault="00F17123" w:rsidP="00F17123">
            <w:pPr>
              <w:spacing w:line="360" w:lineRule="auto"/>
              <w:ind w:left="280"/>
              <w:jc w:val="center"/>
              <w:rPr>
                <w:rFonts w:ascii="Times New Roman" w:hAnsi="Times New Roman" w:cs="Times New Roman"/>
                <w:sz w:val="24"/>
              </w:rPr>
            </w:pPr>
            <w:r w:rsidRPr="00F17123">
              <w:rPr>
                <w:rFonts w:ascii="Times New Roman" w:hAnsi="Times New Roman" w:cs="Times New Roman"/>
                <w:sz w:val="24"/>
              </w:rPr>
              <w:t>1</w:t>
            </w:r>
          </w:p>
        </w:tc>
      </w:tr>
      <w:tr w:rsidR="00F17123" w:rsidRPr="00F17123" w14:paraId="4A5F219C" w14:textId="77777777" w:rsidTr="00F17123">
        <w:trPr>
          <w:trHeight w:val="340"/>
        </w:trPr>
        <w:tc>
          <w:tcPr>
            <w:tcW w:w="557"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00774719" w14:textId="77777777" w:rsidR="00F17123" w:rsidRPr="00F17123" w:rsidRDefault="00F17123" w:rsidP="00F17123">
            <w:pPr>
              <w:spacing w:line="360" w:lineRule="auto"/>
              <w:jc w:val="center"/>
              <w:rPr>
                <w:rFonts w:ascii="Times New Roman" w:hAnsi="Times New Roman" w:cs="Times New Roman"/>
                <w:sz w:val="24"/>
              </w:rPr>
            </w:pPr>
            <w:r w:rsidRPr="00F17123">
              <w:rPr>
                <w:rFonts w:ascii="Times New Roman" w:hAnsi="Times New Roman" w:cs="Times New Roman"/>
                <w:sz w:val="24"/>
              </w:rPr>
              <w:t>7</w:t>
            </w:r>
          </w:p>
        </w:tc>
        <w:tc>
          <w:tcPr>
            <w:tcW w:w="4820" w:type="dxa"/>
            <w:tcBorders>
              <w:top w:val="single" w:sz="8" w:space="0" w:color="000000"/>
              <w:bottom w:val="single" w:sz="4" w:space="0" w:color="auto"/>
              <w:right w:val="single" w:sz="8" w:space="0" w:color="000000"/>
            </w:tcBorders>
            <w:tcMar>
              <w:top w:w="100" w:type="dxa"/>
              <w:left w:w="100" w:type="dxa"/>
              <w:bottom w:w="100" w:type="dxa"/>
              <w:right w:w="100" w:type="dxa"/>
            </w:tcMar>
          </w:tcPr>
          <w:p w14:paraId="7AEF3743" w14:textId="77777777" w:rsidR="00F17123" w:rsidRPr="00F17123" w:rsidRDefault="00F17123" w:rsidP="00F17123">
            <w:pPr>
              <w:spacing w:line="360" w:lineRule="auto"/>
              <w:ind w:left="280"/>
              <w:jc w:val="center"/>
              <w:rPr>
                <w:rFonts w:ascii="Times New Roman" w:hAnsi="Times New Roman" w:cs="Times New Roman"/>
                <w:sz w:val="24"/>
              </w:rPr>
            </w:pPr>
            <w:r w:rsidRPr="00F17123">
              <w:rPr>
                <w:rFonts w:ascii="Times New Roman" w:hAnsi="Times New Roman" w:cs="Times New Roman"/>
                <w:sz w:val="24"/>
              </w:rPr>
              <w:t>Balança Dianteira esquerda (completa)</w:t>
            </w:r>
          </w:p>
          <w:p w14:paraId="4627F37C" w14:textId="77777777" w:rsidR="00F17123" w:rsidRPr="00F17123" w:rsidRDefault="00F17123" w:rsidP="00F17123">
            <w:pPr>
              <w:spacing w:line="360" w:lineRule="auto"/>
              <w:ind w:left="280"/>
              <w:jc w:val="center"/>
              <w:rPr>
                <w:rFonts w:ascii="Times New Roman" w:hAnsi="Times New Roman" w:cs="Times New Roman"/>
                <w:sz w:val="24"/>
              </w:rPr>
            </w:pPr>
            <w:r w:rsidRPr="00F17123">
              <w:rPr>
                <w:rFonts w:ascii="Times New Roman" w:hAnsi="Times New Roman" w:cs="Times New Roman"/>
                <w:sz w:val="24"/>
              </w:rPr>
              <w:t>Aplicação: veículo Renault Duster  2.0 flex (4x4)  – ano/modelo: 2015/2016</w:t>
            </w:r>
          </w:p>
        </w:tc>
        <w:tc>
          <w:tcPr>
            <w:tcW w:w="1843" w:type="dxa"/>
            <w:tcBorders>
              <w:top w:val="single" w:sz="8" w:space="0" w:color="000000"/>
              <w:bottom w:val="single" w:sz="4" w:space="0" w:color="auto"/>
              <w:right w:val="single" w:sz="8" w:space="0" w:color="000000"/>
            </w:tcBorders>
            <w:tcMar>
              <w:top w:w="100" w:type="dxa"/>
              <w:left w:w="100" w:type="dxa"/>
              <w:bottom w:w="100" w:type="dxa"/>
              <w:right w:w="100" w:type="dxa"/>
            </w:tcMar>
          </w:tcPr>
          <w:p w14:paraId="05B4C1E1" w14:textId="77777777" w:rsidR="00F17123" w:rsidRPr="00F17123" w:rsidRDefault="00F17123" w:rsidP="00F17123">
            <w:pPr>
              <w:spacing w:line="360" w:lineRule="auto"/>
              <w:ind w:left="280"/>
              <w:jc w:val="center"/>
              <w:rPr>
                <w:rFonts w:ascii="Times New Roman" w:hAnsi="Times New Roman" w:cs="Times New Roman"/>
                <w:sz w:val="24"/>
              </w:rPr>
            </w:pPr>
            <w:r w:rsidRPr="00F17123">
              <w:rPr>
                <w:rFonts w:ascii="Times New Roman" w:hAnsi="Times New Roman" w:cs="Times New Roman"/>
                <w:sz w:val="24"/>
              </w:rPr>
              <w:t>Peça</w:t>
            </w:r>
          </w:p>
        </w:tc>
        <w:tc>
          <w:tcPr>
            <w:tcW w:w="2126" w:type="dxa"/>
            <w:tcBorders>
              <w:top w:val="single" w:sz="8" w:space="0" w:color="000000"/>
              <w:bottom w:val="single" w:sz="4" w:space="0" w:color="auto"/>
              <w:right w:val="single" w:sz="8" w:space="0" w:color="000000"/>
            </w:tcBorders>
            <w:tcMar>
              <w:top w:w="100" w:type="dxa"/>
              <w:left w:w="100" w:type="dxa"/>
              <w:bottom w:w="100" w:type="dxa"/>
              <w:right w:w="100" w:type="dxa"/>
            </w:tcMar>
          </w:tcPr>
          <w:p w14:paraId="027E8273" w14:textId="77777777" w:rsidR="00F17123" w:rsidRPr="00F17123" w:rsidRDefault="00F17123" w:rsidP="00F17123">
            <w:pPr>
              <w:spacing w:line="360" w:lineRule="auto"/>
              <w:ind w:left="280"/>
              <w:jc w:val="center"/>
              <w:rPr>
                <w:rFonts w:ascii="Times New Roman" w:hAnsi="Times New Roman" w:cs="Times New Roman"/>
                <w:sz w:val="24"/>
              </w:rPr>
            </w:pPr>
            <w:r w:rsidRPr="00F17123">
              <w:rPr>
                <w:rFonts w:ascii="Times New Roman" w:hAnsi="Times New Roman" w:cs="Times New Roman"/>
                <w:sz w:val="24"/>
              </w:rPr>
              <w:t>1</w:t>
            </w:r>
          </w:p>
        </w:tc>
      </w:tr>
      <w:tr w:rsidR="00F17123" w:rsidRPr="00F17123" w14:paraId="6405961E" w14:textId="77777777" w:rsidTr="00F17123">
        <w:trPr>
          <w:trHeight w:val="340"/>
        </w:trPr>
        <w:tc>
          <w:tcPr>
            <w:tcW w:w="557"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3E99417B" w14:textId="77777777" w:rsidR="00F17123" w:rsidRPr="00F17123" w:rsidRDefault="00F17123" w:rsidP="00F17123">
            <w:pPr>
              <w:spacing w:line="360" w:lineRule="auto"/>
              <w:jc w:val="center"/>
              <w:rPr>
                <w:rFonts w:ascii="Times New Roman" w:hAnsi="Times New Roman" w:cs="Times New Roman"/>
                <w:sz w:val="24"/>
              </w:rPr>
            </w:pPr>
            <w:r w:rsidRPr="00F17123">
              <w:rPr>
                <w:rFonts w:ascii="Times New Roman" w:hAnsi="Times New Roman" w:cs="Times New Roman"/>
                <w:sz w:val="24"/>
              </w:rPr>
              <w:t>8</w:t>
            </w:r>
          </w:p>
        </w:tc>
        <w:tc>
          <w:tcPr>
            <w:tcW w:w="4820" w:type="dxa"/>
            <w:tcBorders>
              <w:top w:val="single" w:sz="8" w:space="0" w:color="000000"/>
              <w:bottom w:val="single" w:sz="4" w:space="0" w:color="auto"/>
              <w:right w:val="single" w:sz="8" w:space="0" w:color="000000"/>
            </w:tcBorders>
            <w:tcMar>
              <w:top w:w="100" w:type="dxa"/>
              <w:left w:w="100" w:type="dxa"/>
              <w:bottom w:w="100" w:type="dxa"/>
              <w:right w:w="100" w:type="dxa"/>
            </w:tcMar>
          </w:tcPr>
          <w:p w14:paraId="1871D411" w14:textId="77777777" w:rsidR="00F17123" w:rsidRPr="00F17123" w:rsidRDefault="00F17123" w:rsidP="00F17123">
            <w:pPr>
              <w:spacing w:line="360" w:lineRule="auto"/>
              <w:ind w:left="280"/>
              <w:jc w:val="center"/>
              <w:rPr>
                <w:rFonts w:ascii="Times New Roman" w:hAnsi="Times New Roman" w:cs="Times New Roman"/>
                <w:sz w:val="24"/>
              </w:rPr>
            </w:pPr>
            <w:r w:rsidRPr="00F17123">
              <w:rPr>
                <w:rFonts w:ascii="Times New Roman" w:hAnsi="Times New Roman" w:cs="Times New Roman"/>
                <w:sz w:val="24"/>
              </w:rPr>
              <w:t>Bieleta da Barra Estabilizadora</w:t>
            </w:r>
          </w:p>
          <w:p w14:paraId="61E1557C" w14:textId="77777777" w:rsidR="00F17123" w:rsidRPr="00F17123" w:rsidRDefault="00F17123" w:rsidP="00F17123">
            <w:pPr>
              <w:spacing w:line="360" w:lineRule="auto"/>
              <w:ind w:left="280"/>
              <w:jc w:val="center"/>
              <w:rPr>
                <w:rFonts w:ascii="Times New Roman" w:hAnsi="Times New Roman" w:cs="Times New Roman"/>
                <w:sz w:val="24"/>
              </w:rPr>
            </w:pPr>
            <w:r w:rsidRPr="00F17123">
              <w:rPr>
                <w:rFonts w:ascii="Times New Roman" w:hAnsi="Times New Roman" w:cs="Times New Roman"/>
                <w:sz w:val="24"/>
              </w:rPr>
              <w:t>Aplicação: veículo Renault Duster  2.0 flex (4x4)  – ano/modelo: 2015/2016</w:t>
            </w:r>
          </w:p>
        </w:tc>
        <w:tc>
          <w:tcPr>
            <w:tcW w:w="1843" w:type="dxa"/>
            <w:tcBorders>
              <w:top w:val="single" w:sz="8" w:space="0" w:color="000000"/>
              <w:bottom w:val="single" w:sz="4" w:space="0" w:color="auto"/>
              <w:right w:val="single" w:sz="8" w:space="0" w:color="000000"/>
            </w:tcBorders>
            <w:tcMar>
              <w:top w:w="100" w:type="dxa"/>
              <w:left w:w="100" w:type="dxa"/>
              <w:bottom w:w="100" w:type="dxa"/>
              <w:right w:w="100" w:type="dxa"/>
            </w:tcMar>
          </w:tcPr>
          <w:p w14:paraId="1C995090" w14:textId="77777777" w:rsidR="00F17123" w:rsidRPr="00F17123" w:rsidRDefault="00F17123" w:rsidP="00F17123">
            <w:pPr>
              <w:spacing w:line="360" w:lineRule="auto"/>
              <w:ind w:left="280"/>
              <w:jc w:val="center"/>
              <w:rPr>
                <w:rFonts w:ascii="Times New Roman" w:hAnsi="Times New Roman" w:cs="Times New Roman"/>
                <w:sz w:val="24"/>
              </w:rPr>
            </w:pPr>
            <w:r w:rsidRPr="00F17123">
              <w:rPr>
                <w:rFonts w:ascii="Times New Roman" w:hAnsi="Times New Roman" w:cs="Times New Roman"/>
                <w:sz w:val="24"/>
              </w:rPr>
              <w:t>Peça</w:t>
            </w:r>
          </w:p>
        </w:tc>
        <w:tc>
          <w:tcPr>
            <w:tcW w:w="2126" w:type="dxa"/>
            <w:tcBorders>
              <w:top w:val="single" w:sz="8" w:space="0" w:color="000000"/>
              <w:bottom w:val="single" w:sz="4" w:space="0" w:color="auto"/>
              <w:right w:val="single" w:sz="8" w:space="0" w:color="000000"/>
            </w:tcBorders>
            <w:tcMar>
              <w:top w:w="100" w:type="dxa"/>
              <w:left w:w="100" w:type="dxa"/>
              <w:bottom w:w="100" w:type="dxa"/>
              <w:right w:w="100" w:type="dxa"/>
            </w:tcMar>
          </w:tcPr>
          <w:p w14:paraId="40B467F9" w14:textId="77777777" w:rsidR="00F17123" w:rsidRPr="00F17123" w:rsidRDefault="00F17123" w:rsidP="00F17123">
            <w:pPr>
              <w:spacing w:line="360" w:lineRule="auto"/>
              <w:ind w:left="280"/>
              <w:jc w:val="center"/>
              <w:rPr>
                <w:rFonts w:ascii="Times New Roman" w:hAnsi="Times New Roman" w:cs="Times New Roman"/>
                <w:sz w:val="24"/>
              </w:rPr>
            </w:pPr>
            <w:r w:rsidRPr="00F17123">
              <w:rPr>
                <w:rFonts w:ascii="Times New Roman" w:hAnsi="Times New Roman" w:cs="Times New Roman"/>
                <w:sz w:val="24"/>
              </w:rPr>
              <w:t>2</w:t>
            </w:r>
          </w:p>
        </w:tc>
      </w:tr>
      <w:tr w:rsidR="00F17123" w:rsidRPr="00F17123" w14:paraId="640C9E5D" w14:textId="77777777" w:rsidTr="00F17123">
        <w:trPr>
          <w:trHeight w:val="340"/>
        </w:trPr>
        <w:tc>
          <w:tcPr>
            <w:tcW w:w="557"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455CF4DC" w14:textId="77777777" w:rsidR="00F17123" w:rsidRPr="00F17123" w:rsidRDefault="00F17123" w:rsidP="00F17123">
            <w:pPr>
              <w:spacing w:line="360" w:lineRule="auto"/>
              <w:jc w:val="center"/>
              <w:rPr>
                <w:rFonts w:ascii="Times New Roman" w:hAnsi="Times New Roman" w:cs="Times New Roman"/>
                <w:sz w:val="24"/>
              </w:rPr>
            </w:pPr>
            <w:r w:rsidRPr="00F17123">
              <w:rPr>
                <w:rFonts w:ascii="Times New Roman" w:hAnsi="Times New Roman" w:cs="Times New Roman"/>
                <w:sz w:val="24"/>
              </w:rPr>
              <w:t>09</w:t>
            </w:r>
          </w:p>
        </w:tc>
        <w:tc>
          <w:tcPr>
            <w:tcW w:w="4820" w:type="dxa"/>
            <w:tcBorders>
              <w:top w:val="single" w:sz="8" w:space="0" w:color="000000"/>
              <w:bottom w:val="single" w:sz="4" w:space="0" w:color="auto"/>
              <w:right w:val="single" w:sz="8" w:space="0" w:color="000000"/>
            </w:tcBorders>
            <w:tcMar>
              <w:top w:w="100" w:type="dxa"/>
              <w:left w:w="100" w:type="dxa"/>
              <w:bottom w:w="100" w:type="dxa"/>
              <w:right w:w="100" w:type="dxa"/>
            </w:tcMar>
          </w:tcPr>
          <w:p w14:paraId="1A2A6E58" w14:textId="77777777" w:rsidR="00F17123" w:rsidRPr="00F17123" w:rsidRDefault="00F17123" w:rsidP="00F17123">
            <w:pPr>
              <w:spacing w:line="360" w:lineRule="auto"/>
              <w:ind w:left="280"/>
              <w:jc w:val="center"/>
              <w:rPr>
                <w:rFonts w:ascii="Times New Roman" w:hAnsi="Times New Roman" w:cs="Times New Roman"/>
                <w:sz w:val="24"/>
              </w:rPr>
            </w:pPr>
            <w:r w:rsidRPr="00F17123">
              <w:rPr>
                <w:rFonts w:ascii="Times New Roman" w:hAnsi="Times New Roman" w:cs="Times New Roman"/>
                <w:sz w:val="24"/>
              </w:rPr>
              <w:t>Filtro do ar condicionado</w:t>
            </w:r>
          </w:p>
          <w:p w14:paraId="68D7F850" w14:textId="77777777" w:rsidR="00F17123" w:rsidRPr="00F17123" w:rsidRDefault="00F17123" w:rsidP="00F17123">
            <w:pPr>
              <w:spacing w:line="360" w:lineRule="auto"/>
              <w:ind w:left="280"/>
              <w:jc w:val="center"/>
              <w:rPr>
                <w:rFonts w:ascii="Times New Roman" w:hAnsi="Times New Roman" w:cs="Times New Roman"/>
                <w:sz w:val="24"/>
              </w:rPr>
            </w:pPr>
            <w:r w:rsidRPr="00F17123">
              <w:rPr>
                <w:rFonts w:ascii="Times New Roman" w:hAnsi="Times New Roman" w:cs="Times New Roman"/>
                <w:sz w:val="24"/>
              </w:rPr>
              <w:t>Aplicação: veículo Renault Duster  2.0 flex (4x4)  – ano/modelo: 2015/2016</w:t>
            </w:r>
          </w:p>
        </w:tc>
        <w:tc>
          <w:tcPr>
            <w:tcW w:w="1843" w:type="dxa"/>
            <w:tcBorders>
              <w:top w:val="single" w:sz="8" w:space="0" w:color="000000"/>
              <w:bottom w:val="single" w:sz="4" w:space="0" w:color="auto"/>
              <w:right w:val="single" w:sz="8" w:space="0" w:color="000000"/>
            </w:tcBorders>
            <w:tcMar>
              <w:top w:w="100" w:type="dxa"/>
              <w:left w:w="100" w:type="dxa"/>
              <w:bottom w:w="100" w:type="dxa"/>
              <w:right w:w="100" w:type="dxa"/>
            </w:tcMar>
          </w:tcPr>
          <w:p w14:paraId="405E06CE" w14:textId="77777777" w:rsidR="00F17123" w:rsidRPr="00F17123" w:rsidRDefault="00F17123" w:rsidP="00F17123">
            <w:pPr>
              <w:spacing w:line="360" w:lineRule="auto"/>
              <w:ind w:left="280"/>
              <w:jc w:val="center"/>
              <w:rPr>
                <w:rFonts w:ascii="Times New Roman" w:hAnsi="Times New Roman" w:cs="Times New Roman"/>
                <w:sz w:val="24"/>
              </w:rPr>
            </w:pPr>
            <w:r w:rsidRPr="00F17123">
              <w:rPr>
                <w:rFonts w:ascii="Times New Roman" w:hAnsi="Times New Roman" w:cs="Times New Roman"/>
                <w:sz w:val="24"/>
              </w:rPr>
              <w:t>Peça</w:t>
            </w:r>
          </w:p>
        </w:tc>
        <w:tc>
          <w:tcPr>
            <w:tcW w:w="2126" w:type="dxa"/>
            <w:tcBorders>
              <w:top w:val="single" w:sz="8" w:space="0" w:color="000000"/>
              <w:bottom w:val="single" w:sz="4" w:space="0" w:color="auto"/>
              <w:right w:val="single" w:sz="8" w:space="0" w:color="000000"/>
            </w:tcBorders>
            <w:tcMar>
              <w:top w:w="100" w:type="dxa"/>
              <w:left w:w="100" w:type="dxa"/>
              <w:bottom w:w="100" w:type="dxa"/>
              <w:right w:w="100" w:type="dxa"/>
            </w:tcMar>
          </w:tcPr>
          <w:p w14:paraId="7237DC55" w14:textId="77777777" w:rsidR="00F17123" w:rsidRPr="00F17123" w:rsidRDefault="00F17123" w:rsidP="00F17123">
            <w:pPr>
              <w:spacing w:line="360" w:lineRule="auto"/>
              <w:ind w:left="280"/>
              <w:jc w:val="center"/>
              <w:rPr>
                <w:rFonts w:ascii="Times New Roman" w:hAnsi="Times New Roman" w:cs="Times New Roman"/>
                <w:sz w:val="24"/>
              </w:rPr>
            </w:pPr>
            <w:r w:rsidRPr="00F17123">
              <w:rPr>
                <w:rFonts w:ascii="Times New Roman" w:hAnsi="Times New Roman" w:cs="Times New Roman"/>
                <w:sz w:val="24"/>
              </w:rPr>
              <w:t>1</w:t>
            </w:r>
          </w:p>
        </w:tc>
      </w:tr>
      <w:tr w:rsidR="00F17123" w:rsidRPr="00F17123" w14:paraId="0DC24536" w14:textId="77777777" w:rsidTr="00F17123">
        <w:trPr>
          <w:trHeight w:val="340"/>
        </w:trPr>
        <w:tc>
          <w:tcPr>
            <w:tcW w:w="557"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53244ECB" w14:textId="77777777" w:rsidR="00F17123" w:rsidRPr="00F17123" w:rsidRDefault="00F17123" w:rsidP="00F17123">
            <w:pPr>
              <w:spacing w:line="360" w:lineRule="auto"/>
              <w:jc w:val="center"/>
              <w:rPr>
                <w:rFonts w:ascii="Times New Roman" w:hAnsi="Times New Roman" w:cs="Times New Roman"/>
                <w:sz w:val="24"/>
              </w:rPr>
            </w:pPr>
            <w:r w:rsidRPr="00F17123">
              <w:rPr>
                <w:rFonts w:ascii="Times New Roman" w:hAnsi="Times New Roman" w:cs="Times New Roman"/>
                <w:sz w:val="24"/>
              </w:rPr>
              <w:t>10</w:t>
            </w:r>
          </w:p>
        </w:tc>
        <w:tc>
          <w:tcPr>
            <w:tcW w:w="4820" w:type="dxa"/>
            <w:tcBorders>
              <w:top w:val="single" w:sz="8" w:space="0" w:color="000000"/>
              <w:bottom w:val="single" w:sz="4" w:space="0" w:color="auto"/>
              <w:right w:val="single" w:sz="8" w:space="0" w:color="000000"/>
            </w:tcBorders>
            <w:tcMar>
              <w:top w:w="100" w:type="dxa"/>
              <w:left w:w="100" w:type="dxa"/>
              <w:bottom w:w="100" w:type="dxa"/>
              <w:right w:w="100" w:type="dxa"/>
            </w:tcMar>
          </w:tcPr>
          <w:p w14:paraId="32EFA900" w14:textId="77777777" w:rsidR="00F17123" w:rsidRPr="00F17123" w:rsidRDefault="00F17123" w:rsidP="00F17123">
            <w:pPr>
              <w:spacing w:line="360" w:lineRule="auto"/>
              <w:ind w:left="280"/>
              <w:jc w:val="center"/>
              <w:rPr>
                <w:rFonts w:ascii="Times New Roman" w:hAnsi="Times New Roman" w:cs="Times New Roman"/>
                <w:sz w:val="24"/>
              </w:rPr>
            </w:pPr>
            <w:r w:rsidRPr="00F17123">
              <w:rPr>
                <w:rFonts w:ascii="Times New Roman" w:hAnsi="Times New Roman" w:cs="Times New Roman"/>
                <w:sz w:val="24"/>
              </w:rPr>
              <w:t>Pneus 215/65 R16</w:t>
            </w:r>
          </w:p>
          <w:p w14:paraId="2F332404" w14:textId="77777777" w:rsidR="00F17123" w:rsidRPr="00F17123" w:rsidRDefault="00F17123" w:rsidP="00F17123">
            <w:pPr>
              <w:spacing w:line="360" w:lineRule="auto"/>
              <w:ind w:left="280"/>
              <w:jc w:val="center"/>
              <w:rPr>
                <w:rFonts w:ascii="Times New Roman" w:hAnsi="Times New Roman" w:cs="Times New Roman"/>
                <w:sz w:val="24"/>
              </w:rPr>
            </w:pPr>
            <w:r w:rsidRPr="00F17123">
              <w:rPr>
                <w:rFonts w:ascii="Times New Roman" w:hAnsi="Times New Roman" w:cs="Times New Roman"/>
                <w:sz w:val="24"/>
              </w:rPr>
              <w:t>Aplicação: veículo Renault Duster  2.0 flex (4x4)  – ano/modelo: 2015/2016</w:t>
            </w:r>
          </w:p>
        </w:tc>
        <w:tc>
          <w:tcPr>
            <w:tcW w:w="1843" w:type="dxa"/>
            <w:tcBorders>
              <w:top w:val="single" w:sz="8" w:space="0" w:color="000000"/>
              <w:bottom w:val="single" w:sz="4" w:space="0" w:color="auto"/>
              <w:right w:val="single" w:sz="8" w:space="0" w:color="000000"/>
            </w:tcBorders>
            <w:tcMar>
              <w:top w:w="100" w:type="dxa"/>
              <w:left w:w="100" w:type="dxa"/>
              <w:bottom w:w="100" w:type="dxa"/>
              <w:right w:w="100" w:type="dxa"/>
            </w:tcMar>
          </w:tcPr>
          <w:p w14:paraId="57F97E13" w14:textId="77777777" w:rsidR="00F17123" w:rsidRPr="00F17123" w:rsidRDefault="00F17123" w:rsidP="00F17123">
            <w:pPr>
              <w:spacing w:line="360" w:lineRule="auto"/>
              <w:ind w:left="280"/>
              <w:jc w:val="center"/>
              <w:rPr>
                <w:rFonts w:ascii="Times New Roman" w:hAnsi="Times New Roman" w:cs="Times New Roman"/>
                <w:sz w:val="24"/>
              </w:rPr>
            </w:pPr>
            <w:r w:rsidRPr="00F17123">
              <w:rPr>
                <w:rFonts w:ascii="Times New Roman" w:hAnsi="Times New Roman" w:cs="Times New Roman"/>
                <w:sz w:val="24"/>
              </w:rPr>
              <w:t>Peça</w:t>
            </w:r>
          </w:p>
        </w:tc>
        <w:tc>
          <w:tcPr>
            <w:tcW w:w="2126" w:type="dxa"/>
            <w:tcBorders>
              <w:top w:val="single" w:sz="8" w:space="0" w:color="000000"/>
              <w:bottom w:val="single" w:sz="4" w:space="0" w:color="auto"/>
              <w:right w:val="single" w:sz="8" w:space="0" w:color="000000"/>
            </w:tcBorders>
            <w:tcMar>
              <w:top w:w="100" w:type="dxa"/>
              <w:left w:w="100" w:type="dxa"/>
              <w:bottom w:w="100" w:type="dxa"/>
              <w:right w:w="100" w:type="dxa"/>
            </w:tcMar>
          </w:tcPr>
          <w:p w14:paraId="196689D4" w14:textId="77777777" w:rsidR="00F17123" w:rsidRPr="00F17123" w:rsidRDefault="00F17123" w:rsidP="00F17123">
            <w:pPr>
              <w:spacing w:line="360" w:lineRule="auto"/>
              <w:ind w:left="280"/>
              <w:jc w:val="center"/>
              <w:rPr>
                <w:rFonts w:ascii="Times New Roman" w:hAnsi="Times New Roman" w:cs="Times New Roman"/>
                <w:sz w:val="24"/>
              </w:rPr>
            </w:pPr>
            <w:r w:rsidRPr="00F17123">
              <w:rPr>
                <w:rFonts w:ascii="Times New Roman" w:hAnsi="Times New Roman" w:cs="Times New Roman"/>
                <w:sz w:val="24"/>
              </w:rPr>
              <w:t>4</w:t>
            </w:r>
          </w:p>
        </w:tc>
      </w:tr>
      <w:tr w:rsidR="00F17123" w:rsidRPr="00F17123" w14:paraId="3590B989" w14:textId="77777777" w:rsidTr="00F17123">
        <w:trPr>
          <w:trHeight w:val="340"/>
        </w:trPr>
        <w:tc>
          <w:tcPr>
            <w:tcW w:w="557"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70E5EF1F" w14:textId="77777777" w:rsidR="00F17123" w:rsidRPr="00F17123" w:rsidRDefault="00F17123" w:rsidP="00F17123">
            <w:pPr>
              <w:spacing w:line="360" w:lineRule="auto"/>
              <w:jc w:val="center"/>
              <w:rPr>
                <w:rFonts w:ascii="Times New Roman" w:hAnsi="Times New Roman" w:cs="Times New Roman"/>
                <w:sz w:val="24"/>
              </w:rPr>
            </w:pPr>
            <w:r w:rsidRPr="00F17123">
              <w:rPr>
                <w:rFonts w:ascii="Times New Roman" w:hAnsi="Times New Roman" w:cs="Times New Roman"/>
                <w:sz w:val="24"/>
              </w:rPr>
              <w:t>11</w:t>
            </w:r>
          </w:p>
        </w:tc>
        <w:tc>
          <w:tcPr>
            <w:tcW w:w="4820" w:type="dxa"/>
            <w:tcBorders>
              <w:top w:val="single" w:sz="8" w:space="0" w:color="000000"/>
              <w:bottom w:val="single" w:sz="4" w:space="0" w:color="auto"/>
              <w:right w:val="single" w:sz="8" w:space="0" w:color="000000"/>
            </w:tcBorders>
            <w:tcMar>
              <w:top w:w="100" w:type="dxa"/>
              <w:left w:w="100" w:type="dxa"/>
              <w:bottom w:w="100" w:type="dxa"/>
              <w:right w:w="100" w:type="dxa"/>
            </w:tcMar>
          </w:tcPr>
          <w:p w14:paraId="4013758B" w14:textId="77777777" w:rsidR="00F17123" w:rsidRPr="00F17123" w:rsidRDefault="00F17123" w:rsidP="00F17123">
            <w:pPr>
              <w:spacing w:line="360" w:lineRule="auto"/>
              <w:ind w:left="280"/>
              <w:jc w:val="center"/>
              <w:rPr>
                <w:rFonts w:ascii="Times New Roman" w:hAnsi="Times New Roman" w:cs="Times New Roman"/>
                <w:sz w:val="24"/>
              </w:rPr>
            </w:pPr>
            <w:r w:rsidRPr="00F17123">
              <w:rPr>
                <w:rFonts w:ascii="Times New Roman" w:hAnsi="Times New Roman" w:cs="Times New Roman"/>
                <w:sz w:val="24"/>
              </w:rPr>
              <w:t>Válvulas (bicos)</w:t>
            </w:r>
          </w:p>
          <w:p w14:paraId="459123F2" w14:textId="77777777" w:rsidR="00F17123" w:rsidRPr="00F17123" w:rsidRDefault="00F17123" w:rsidP="00F17123">
            <w:pPr>
              <w:spacing w:line="360" w:lineRule="auto"/>
              <w:ind w:left="280"/>
              <w:jc w:val="center"/>
              <w:rPr>
                <w:rFonts w:ascii="Times New Roman" w:hAnsi="Times New Roman" w:cs="Times New Roman"/>
                <w:sz w:val="24"/>
              </w:rPr>
            </w:pPr>
            <w:r w:rsidRPr="00F17123">
              <w:rPr>
                <w:rFonts w:ascii="Times New Roman" w:hAnsi="Times New Roman" w:cs="Times New Roman"/>
                <w:sz w:val="24"/>
              </w:rPr>
              <w:t>Aplicação: veículo Renault Duster  2.0 flex (4x4)  – ano/modelo: 2015/2016</w:t>
            </w:r>
          </w:p>
        </w:tc>
        <w:tc>
          <w:tcPr>
            <w:tcW w:w="1843" w:type="dxa"/>
            <w:tcBorders>
              <w:top w:val="single" w:sz="8" w:space="0" w:color="000000"/>
              <w:bottom w:val="single" w:sz="4" w:space="0" w:color="auto"/>
              <w:right w:val="single" w:sz="8" w:space="0" w:color="000000"/>
            </w:tcBorders>
            <w:tcMar>
              <w:top w:w="100" w:type="dxa"/>
              <w:left w:w="100" w:type="dxa"/>
              <w:bottom w:w="100" w:type="dxa"/>
              <w:right w:w="100" w:type="dxa"/>
            </w:tcMar>
          </w:tcPr>
          <w:p w14:paraId="6C1CDB92" w14:textId="77777777" w:rsidR="00F17123" w:rsidRPr="00F17123" w:rsidRDefault="00F17123" w:rsidP="00F17123">
            <w:pPr>
              <w:spacing w:line="360" w:lineRule="auto"/>
              <w:ind w:left="280"/>
              <w:jc w:val="center"/>
              <w:rPr>
                <w:rFonts w:ascii="Times New Roman" w:hAnsi="Times New Roman" w:cs="Times New Roman"/>
                <w:sz w:val="24"/>
              </w:rPr>
            </w:pPr>
            <w:r w:rsidRPr="00F17123">
              <w:rPr>
                <w:rFonts w:ascii="Times New Roman" w:hAnsi="Times New Roman" w:cs="Times New Roman"/>
                <w:sz w:val="24"/>
              </w:rPr>
              <w:t>Peça</w:t>
            </w:r>
          </w:p>
        </w:tc>
        <w:tc>
          <w:tcPr>
            <w:tcW w:w="2126" w:type="dxa"/>
            <w:tcBorders>
              <w:top w:val="single" w:sz="8" w:space="0" w:color="000000"/>
              <w:bottom w:val="single" w:sz="4" w:space="0" w:color="auto"/>
              <w:right w:val="single" w:sz="8" w:space="0" w:color="000000"/>
            </w:tcBorders>
            <w:tcMar>
              <w:top w:w="100" w:type="dxa"/>
              <w:left w:w="100" w:type="dxa"/>
              <w:bottom w:w="100" w:type="dxa"/>
              <w:right w:w="100" w:type="dxa"/>
            </w:tcMar>
          </w:tcPr>
          <w:p w14:paraId="2A205605" w14:textId="77777777" w:rsidR="00F17123" w:rsidRPr="00F17123" w:rsidRDefault="00F17123" w:rsidP="00F17123">
            <w:pPr>
              <w:spacing w:line="360" w:lineRule="auto"/>
              <w:ind w:left="280"/>
              <w:jc w:val="center"/>
              <w:rPr>
                <w:rFonts w:ascii="Times New Roman" w:hAnsi="Times New Roman" w:cs="Times New Roman"/>
                <w:sz w:val="24"/>
              </w:rPr>
            </w:pPr>
            <w:r w:rsidRPr="00F17123">
              <w:rPr>
                <w:rFonts w:ascii="Times New Roman" w:hAnsi="Times New Roman" w:cs="Times New Roman"/>
                <w:sz w:val="24"/>
              </w:rPr>
              <w:t>4</w:t>
            </w:r>
          </w:p>
        </w:tc>
      </w:tr>
      <w:tr w:rsidR="00F17123" w:rsidRPr="00F17123" w14:paraId="39E5B96E" w14:textId="77777777" w:rsidTr="00F17123">
        <w:trPr>
          <w:trHeight w:val="340"/>
        </w:trPr>
        <w:tc>
          <w:tcPr>
            <w:tcW w:w="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2A8DB2" w14:textId="77777777" w:rsidR="00F17123" w:rsidRPr="00F17123" w:rsidRDefault="00F17123" w:rsidP="00F17123">
            <w:pPr>
              <w:spacing w:line="360" w:lineRule="auto"/>
              <w:jc w:val="center"/>
              <w:rPr>
                <w:rFonts w:ascii="Times New Roman" w:hAnsi="Times New Roman" w:cs="Times New Roman"/>
                <w:sz w:val="24"/>
              </w:rPr>
            </w:pPr>
            <w:r w:rsidRPr="00F17123">
              <w:rPr>
                <w:rFonts w:ascii="Times New Roman" w:hAnsi="Times New Roman" w:cs="Times New Roman"/>
                <w:sz w:val="24"/>
              </w:rPr>
              <w:lastRenderedPageBreak/>
              <w:t>12</w:t>
            </w:r>
          </w:p>
        </w:tc>
        <w:tc>
          <w:tcPr>
            <w:tcW w:w="482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78A9FBB" w14:textId="77777777" w:rsidR="00F17123" w:rsidRPr="00F17123" w:rsidRDefault="00F17123" w:rsidP="00F17123">
            <w:pPr>
              <w:spacing w:line="360" w:lineRule="auto"/>
              <w:ind w:left="280"/>
              <w:jc w:val="center"/>
              <w:rPr>
                <w:rFonts w:ascii="Times New Roman" w:hAnsi="Times New Roman" w:cs="Times New Roman"/>
                <w:sz w:val="24"/>
              </w:rPr>
            </w:pPr>
            <w:r w:rsidRPr="00F17123">
              <w:rPr>
                <w:rFonts w:ascii="Times New Roman" w:hAnsi="Times New Roman" w:cs="Times New Roman"/>
                <w:sz w:val="24"/>
              </w:rPr>
              <w:t>Jogo de velas de ignição (contendo 04 velas)</w:t>
            </w:r>
          </w:p>
          <w:p w14:paraId="7C1EC05E" w14:textId="77777777" w:rsidR="00F17123" w:rsidRPr="00F17123" w:rsidRDefault="00F17123" w:rsidP="00F17123">
            <w:pPr>
              <w:spacing w:line="360" w:lineRule="auto"/>
              <w:ind w:left="280"/>
              <w:jc w:val="center"/>
              <w:rPr>
                <w:rFonts w:ascii="Times New Roman" w:hAnsi="Times New Roman" w:cs="Times New Roman"/>
                <w:sz w:val="24"/>
              </w:rPr>
            </w:pPr>
            <w:r w:rsidRPr="00F17123">
              <w:rPr>
                <w:rFonts w:ascii="Times New Roman" w:hAnsi="Times New Roman" w:cs="Times New Roman"/>
                <w:sz w:val="24"/>
              </w:rPr>
              <w:t>Aplicação: veículo Renault Duster  2.0 flex (4x4)  – ano/modelo: 2015/2016</w:t>
            </w:r>
          </w:p>
        </w:tc>
        <w:tc>
          <w:tcPr>
            <w:tcW w:w="184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2C6C485" w14:textId="77777777" w:rsidR="00F17123" w:rsidRPr="00F17123" w:rsidRDefault="00F17123" w:rsidP="00F17123">
            <w:pPr>
              <w:spacing w:line="360" w:lineRule="auto"/>
              <w:ind w:left="280"/>
              <w:jc w:val="center"/>
              <w:rPr>
                <w:rFonts w:ascii="Times New Roman" w:hAnsi="Times New Roman" w:cs="Times New Roman"/>
                <w:sz w:val="24"/>
              </w:rPr>
            </w:pPr>
            <w:r w:rsidRPr="00F17123">
              <w:rPr>
                <w:rFonts w:ascii="Times New Roman" w:hAnsi="Times New Roman" w:cs="Times New Roman"/>
                <w:sz w:val="24"/>
              </w:rPr>
              <w:t>Peça</w:t>
            </w:r>
          </w:p>
        </w:tc>
        <w:tc>
          <w:tcPr>
            <w:tcW w:w="2126"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E6DEB38" w14:textId="77777777" w:rsidR="00F17123" w:rsidRPr="00F17123" w:rsidRDefault="00F17123" w:rsidP="00F17123">
            <w:pPr>
              <w:spacing w:line="360" w:lineRule="auto"/>
              <w:ind w:left="280"/>
              <w:jc w:val="center"/>
              <w:rPr>
                <w:rFonts w:ascii="Times New Roman" w:hAnsi="Times New Roman" w:cs="Times New Roman"/>
                <w:sz w:val="24"/>
              </w:rPr>
            </w:pPr>
            <w:r w:rsidRPr="00F17123">
              <w:rPr>
                <w:rFonts w:ascii="Times New Roman" w:hAnsi="Times New Roman" w:cs="Times New Roman"/>
                <w:sz w:val="24"/>
              </w:rPr>
              <w:t>1</w:t>
            </w:r>
          </w:p>
        </w:tc>
      </w:tr>
      <w:tr w:rsidR="00F17123" w:rsidRPr="00F17123" w14:paraId="41EF8C11" w14:textId="77777777" w:rsidTr="00F17123">
        <w:trPr>
          <w:trHeight w:val="340"/>
        </w:trPr>
        <w:tc>
          <w:tcPr>
            <w:tcW w:w="557"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3D0794FE" w14:textId="77777777" w:rsidR="00F17123" w:rsidRPr="00F17123" w:rsidRDefault="00F17123" w:rsidP="00F17123">
            <w:pPr>
              <w:spacing w:line="360" w:lineRule="auto"/>
              <w:jc w:val="center"/>
              <w:rPr>
                <w:rFonts w:ascii="Times New Roman" w:hAnsi="Times New Roman" w:cs="Times New Roman"/>
                <w:sz w:val="24"/>
              </w:rPr>
            </w:pPr>
            <w:r w:rsidRPr="00F17123">
              <w:rPr>
                <w:rFonts w:ascii="Times New Roman" w:hAnsi="Times New Roman" w:cs="Times New Roman"/>
                <w:sz w:val="24"/>
              </w:rPr>
              <w:t>13</w:t>
            </w:r>
          </w:p>
        </w:tc>
        <w:tc>
          <w:tcPr>
            <w:tcW w:w="4820" w:type="dxa"/>
            <w:tcBorders>
              <w:top w:val="single" w:sz="8" w:space="0" w:color="000000"/>
              <w:bottom w:val="single" w:sz="4" w:space="0" w:color="auto"/>
              <w:right w:val="single" w:sz="8" w:space="0" w:color="000000"/>
            </w:tcBorders>
            <w:tcMar>
              <w:top w:w="100" w:type="dxa"/>
              <w:left w:w="100" w:type="dxa"/>
              <w:bottom w:w="100" w:type="dxa"/>
              <w:right w:w="100" w:type="dxa"/>
            </w:tcMar>
          </w:tcPr>
          <w:p w14:paraId="66EB9A8E" w14:textId="77777777" w:rsidR="00F17123" w:rsidRPr="00F17123" w:rsidRDefault="00F17123" w:rsidP="00F17123">
            <w:pPr>
              <w:spacing w:line="360" w:lineRule="auto"/>
              <w:ind w:left="280"/>
              <w:jc w:val="center"/>
              <w:rPr>
                <w:rFonts w:ascii="Times New Roman" w:hAnsi="Times New Roman" w:cs="Times New Roman"/>
                <w:sz w:val="24"/>
              </w:rPr>
            </w:pPr>
            <w:r w:rsidRPr="00F17123">
              <w:rPr>
                <w:rFonts w:ascii="Times New Roman" w:hAnsi="Times New Roman" w:cs="Times New Roman"/>
                <w:sz w:val="24"/>
              </w:rPr>
              <w:t>Jogo de Pastilha de Freio Dianteiro</w:t>
            </w:r>
          </w:p>
          <w:p w14:paraId="779521F5" w14:textId="77777777" w:rsidR="00F17123" w:rsidRPr="00F17123" w:rsidRDefault="00F17123" w:rsidP="00F17123">
            <w:pPr>
              <w:spacing w:line="360" w:lineRule="auto"/>
              <w:ind w:left="280"/>
              <w:jc w:val="center"/>
              <w:rPr>
                <w:rFonts w:ascii="Times New Roman" w:hAnsi="Times New Roman" w:cs="Times New Roman"/>
                <w:sz w:val="24"/>
              </w:rPr>
            </w:pPr>
            <w:r w:rsidRPr="00F17123">
              <w:rPr>
                <w:rFonts w:ascii="Times New Roman" w:hAnsi="Times New Roman" w:cs="Times New Roman"/>
                <w:sz w:val="24"/>
              </w:rPr>
              <w:t>Aplicação: veículo Renault Duster  2.0 flex (4x4)  – ano/modelo: 2015/2016</w:t>
            </w:r>
          </w:p>
        </w:tc>
        <w:tc>
          <w:tcPr>
            <w:tcW w:w="1843" w:type="dxa"/>
            <w:tcBorders>
              <w:top w:val="single" w:sz="8" w:space="0" w:color="000000"/>
              <w:bottom w:val="single" w:sz="4" w:space="0" w:color="auto"/>
              <w:right w:val="single" w:sz="8" w:space="0" w:color="000000"/>
            </w:tcBorders>
            <w:tcMar>
              <w:top w:w="100" w:type="dxa"/>
              <w:left w:w="100" w:type="dxa"/>
              <w:bottom w:w="100" w:type="dxa"/>
              <w:right w:w="100" w:type="dxa"/>
            </w:tcMar>
          </w:tcPr>
          <w:p w14:paraId="2F44B52E" w14:textId="77777777" w:rsidR="00F17123" w:rsidRPr="00F17123" w:rsidRDefault="00F17123" w:rsidP="00F17123">
            <w:pPr>
              <w:spacing w:line="360" w:lineRule="auto"/>
              <w:ind w:left="280"/>
              <w:jc w:val="center"/>
              <w:rPr>
                <w:rFonts w:ascii="Times New Roman" w:hAnsi="Times New Roman" w:cs="Times New Roman"/>
                <w:sz w:val="24"/>
              </w:rPr>
            </w:pPr>
            <w:r w:rsidRPr="00F17123">
              <w:rPr>
                <w:rFonts w:ascii="Times New Roman" w:hAnsi="Times New Roman" w:cs="Times New Roman"/>
                <w:sz w:val="24"/>
              </w:rPr>
              <w:t>Peça</w:t>
            </w:r>
          </w:p>
        </w:tc>
        <w:tc>
          <w:tcPr>
            <w:tcW w:w="2126" w:type="dxa"/>
            <w:tcBorders>
              <w:top w:val="single" w:sz="8" w:space="0" w:color="000000"/>
              <w:bottom w:val="single" w:sz="4" w:space="0" w:color="auto"/>
              <w:right w:val="single" w:sz="8" w:space="0" w:color="000000"/>
            </w:tcBorders>
            <w:tcMar>
              <w:top w:w="100" w:type="dxa"/>
              <w:left w:w="100" w:type="dxa"/>
              <w:bottom w:w="100" w:type="dxa"/>
              <w:right w:w="100" w:type="dxa"/>
            </w:tcMar>
          </w:tcPr>
          <w:p w14:paraId="79E7853E" w14:textId="77777777" w:rsidR="00F17123" w:rsidRPr="00F17123" w:rsidRDefault="00F17123" w:rsidP="00F17123">
            <w:pPr>
              <w:spacing w:line="360" w:lineRule="auto"/>
              <w:ind w:left="280"/>
              <w:jc w:val="center"/>
              <w:rPr>
                <w:rFonts w:ascii="Times New Roman" w:hAnsi="Times New Roman" w:cs="Times New Roman"/>
                <w:sz w:val="24"/>
              </w:rPr>
            </w:pPr>
            <w:r w:rsidRPr="00F17123">
              <w:rPr>
                <w:rFonts w:ascii="Times New Roman" w:hAnsi="Times New Roman" w:cs="Times New Roman"/>
                <w:sz w:val="24"/>
              </w:rPr>
              <w:t>1</w:t>
            </w:r>
          </w:p>
        </w:tc>
      </w:tr>
      <w:tr w:rsidR="00F17123" w:rsidRPr="00F17123" w14:paraId="7F3E02F0" w14:textId="77777777" w:rsidTr="00F17123">
        <w:trPr>
          <w:trHeight w:val="340"/>
        </w:trPr>
        <w:tc>
          <w:tcPr>
            <w:tcW w:w="557"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1DDD3B6C" w14:textId="77777777" w:rsidR="00F17123" w:rsidRPr="00F17123" w:rsidRDefault="00F17123" w:rsidP="00F17123">
            <w:pPr>
              <w:spacing w:line="360" w:lineRule="auto"/>
              <w:jc w:val="center"/>
              <w:rPr>
                <w:rFonts w:ascii="Times New Roman" w:hAnsi="Times New Roman" w:cs="Times New Roman"/>
                <w:sz w:val="24"/>
              </w:rPr>
            </w:pPr>
            <w:r w:rsidRPr="00F17123">
              <w:rPr>
                <w:rFonts w:ascii="Times New Roman" w:hAnsi="Times New Roman" w:cs="Times New Roman"/>
                <w:sz w:val="24"/>
              </w:rPr>
              <w:t>14</w:t>
            </w:r>
          </w:p>
        </w:tc>
        <w:tc>
          <w:tcPr>
            <w:tcW w:w="4820" w:type="dxa"/>
            <w:tcBorders>
              <w:top w:val="single" w:sz="8" w:space="0" w:color="000000"/>
              <w:bottom w:val="single" w:sz="4" w:space="0" w:color="auto"/>
              <w:right w:val="single" w:sz="8" w:space="0" w:color="000000"/>
            </w:tcBorders>
            <w:tcMar>
              <w:top w:w="100" w:type="dxa"/>
              <w:left w:w="100" w:type="dxa"/>
              <w:bottom w:w="100" w:type="dxa"/>
              <w:right w:w="100" w:type="dxa"/>
            </w:tcMar>
          </w:tcPr>
          <w:p w14:paraId="4B3D7081" w14:textId="77777777" w:rsidR="00F17123" w:rsidRPr="00F17123" w:rsidRDefault="00F17123" w:rsidP="00F17123">
            <w:pPr>
              <w:spacing w:line="360" w:lineRule="auto"/>
              <w:ind w:left="280"/>
              <w:jc w:val="center"/>
              <w:rPr>
                <w:rFonts w:ascii="Times New Roman" w:hAnsi="Times New Roman" w:cs="Times New Roman"/>
                <w:sz w:val="24"/>
              </w:rPr>
            </w:pPr>
            <w:r w:rsidRPr="00F17123">
              <w:rPr>
                <w:rFonts w:ascii="Times New Roman" w:hAnsi="Times New Roman" w:cs="Times New Roman"/>
                <w:sz w:val="24"/>
              </w:rPr>
              <w:t>Jogo de lonas de Freio traseiras (direita e esquerda)</w:t>
            </w:r>
          </w:p>
          <w:p w14:paraId="0F11EFA4" w14:textId="77777777" w:rsidR="00F17123" w:rsidRPr="00F17123" w:rsidRDefault="00F17123" w:rsidP="00F17123">
            <w:pPr>
              <w:spacing w:line="360" w:lineRule="auto"/>
              <w:ind w:left="280"/>
              <w:jc w:val="center"/>
              <w:rPr>
                <w:rFonts w:ascii="Times New Roman" w:hAnsi="Times New Roman" w:cs="Times New Roman"/>
                <w:sz w:val="24"/>
              </w:rPr>
            </w:pPr>
            <w:r w:rsidRPr="00F17123">
              <w:rPr>
                <w:rFonts w:ascii="Times New Roman" w:hAnsi="Times New Roman" w:cs="Times New Roman"/>
                <w:sz w:val="24"/>
              </w:rPr>
              <w:t>Aplicação: veículo Renault Duster  2.0 flex (4x4)  – ano/modelo: 2015/2016</w:t>
            </w:r>
          </w:p>
        </w:tc>
        <w:tc>
          <w:tcPr>
            <w:tcW w:w="1843" w:type="dxa"/>
            <w:tcBorders>
              <w:top w:val="single" w:sz="8" w:space="0" w:color="000000"/>
              <w:bottom w:val="single" w:sz="4" w:space="0" w:color="auto"/>
              <w:right w:val="single" w:sz="8" w:space="0" w:color="000000"/>
            </w:tcBorders>
            <w:tcMar>
              <w:top w:w="100" w:type="dxa"/>
              <w:left w:w="100" w:type="dxa"/>
              <w:bottom w:w="100" w:type="dxa"/>
              <w:right w:w="100" w:type="dxa"/>
            </w:tcMar>
          </w:tcPr>
          <w:p w14:paraId="3E2313D6" w14:textId="77777777" w:rsidR="00F17123" w:rsidRPr="00F17123" w:rsidRDefault="00F17123" w:rsidP="00F17123">
            <w:pPr>
              <w:spacing w:line="360" w:lineRule="auto"/>
              <w:ind w:left="280"/>
              <w:jc w:val="center"/>
              <w:rPr>
                <w:rFonts w:ascii="Times New Roman" w:hAnsi="Times New Roman" w:cs="Times New Roman"/>
                <w:sz w:val="24"/>
              </w:rPr>
            </w:pPr>
            <w:r w:rsidRPr="00F17123">
              <w:rPr>
                <w:rFonts w:ascii="Times New Roman" w:hAnsi="Times New Roman" w:cs="Times New Roman"/>
                <w:sz w:val="24"/>
              </w:rPr>
              <w:t>Peça</w:t>
            </w:r>
          </w:p>
        </w:tc>
        <w:tc>
          <w:tcPr>
            <w:tcW w:w="2126" w:type="dxa"/>
            <w:tcBorders>
              <w:top w:val="single" w:sz="8" w:space="0" w:color="000000"/>
              <w:bottom w:val="single" w:sz="4" w:space="0" w:color="auto"/>
              <w:right w:val="single" w:sz="8" w:space="0" w:color="000000"/>
            </w:tcBorders>
            <w:tcMar>
              <w:top w:w="100" w:type="dxa"/>
              <w:left w:w="100" w:type="dxa"/>
              <w:bottom w:w="100" w:type="dxa"/>
              <w:right w:w="100" w:type="dxa"/>
            </w:tcMar>
          </w:tcPr>
          <w:p w14:paraId="62BCC77D" w14:textId="77777777" w:rsidR="00F17123" w:rsidRPr="00F17123" w:rsidRDefault="00F17123" w:rsidP="00F17123">
            <w:pPr>
              <w:spacing w:line="360" w:lineRule="auto"/>
              <w:ind w:left="280"/>
              <w:jc w:val="center"/>
              <w:rPr>
                <w:rFonts w:ascii="Times New Roman" w:hAnsi="Times New Roman" w:cs="Times New Roman"/>
                <w:sz w:val="24"/>
              </w:rPr>
            </w:pPr>
            <w:r w:rsidRPr="00F17123">
              <w:rPr>
                <w:rFonts w:ascii="Times New Roman" w:hAnsi="Times New Roman" w:cs="Times New Roman"/>
                <w:sz w:val="24"/>
              </w:rPr>
              <w:t>1</w:t>
            </w:r>
          </w:p>
        </w:tc>
      </w:tr>
    </w:tbl>
    <w:p w14:paraId="0903AD0C" w14:textId="77777777" w:rsidR="00F17123" w:rsidRPr="00F17123" w:rsidRDefault="00F17123" w:rsidP="00F17123">
      <w:pPr>
        <w:ind w:left="-5"/>
        <w:rPr>
          <w:rFonts w:ascii="Times New Roman" w:hAnsi="Times New Roman" w:cs="Times New Roman"/>
          <w:sz w:val="24"/>
        </w:rPr>
      </w:pPr>
    </w:p>
    <w:tbl>
      <w:tblPr>
        <w:tblStyle w:val="Tabelacomgrade"/>
        <w:tblW w:w="9351" w:type="dxa"/>
        <w:tblLayout w:type="fixed"/>
        <w:tblLook w:val="04A0" w:firstRow="1" w:lastRow="0" w:firstColumn="1" w:lastColumn="0" w:noHBand="0" w:noVBand="1"/>
      </w:tblPr>
      <w:tblGrid>
        <w:gridCol w:w="604"/>
        <w:gridCol w:w="4778"/>
        <w:gridCol w:w="1843"/>
        <w:gridCol w:w="2126"/>
      </w:tblGrid>
      <w:tr w:rsidR="00F17123" w:rsidRPr="00F17123" w14:paraId="3A409EB9" w14:textId="77777777" w:rsidTr="00F17123">
        <w:trPr>
          <w:trHeight w:val="417"/>
        </w:trPr>
        <w:tc>
          <w:tcPr>
            <w:tcW w:w="604" w:type="dxa"/>
            <w:vMerge w:val="restart"/>
          </w:tcPr>
          <w:p w14:paraId="6D126293" w14:textId="77777777" w:rsidR="00F17123" w:rsidRPr="00F17123" w:rsidRDefault="00F17123" w:rsidP="00F17123">
            <w:pPr>
              <w:spacing w:line="360" w:lineRule="auto"/>
              <w:jc w:val="center"/>
              <w:rPr>
                <w:rFonts w:ascii="Times New Roman" w:hAnsi="Times New Roman" w:cs="Times New Roman"/>
                <w:sz w:val="24"/>
              </w:rPr>
            </w:pPr>
            <w:r w:rsidRPr="00F17123">
              <w:rPr>
                <w:rFonts w:ascii="Times New Roman" w:hAnsi="Times New Roman" w:cs="Times New Roman"/>
                <w:sz w:val="24"/>
              </w:rPr>
              <w:t>Item</w:t>
            </w:r>
          </w:p>
        </w:tc>
        <w:tc>
          <w:tcPr>
            <w:tcW w:w="4778" w:type="dxa"/>
            <w:vMerge w:val="restart"/>
          </w:tcPr>
          <w:p w14:paraId="755C8A99" w14:textId="77777777" w:rsidR="00F17123" w:rsidRPr="00F17123" w:rsidRDefault="00F17123" w:rsidP="00F17123">
            <w:pPr>
              <w:spacing w:line="360" w:lineRule="auto"/>
              <w:jc w:val="center"/>
              <w:rPr>
                <w:rFonts w:ascii="Times New Roman" w:hAnsi="Times New Roman" w:cs="Times New Roman"/>
                <w:sz w:val="24"/>
              </w:rPr>
            </w:pPr>
            <w:r w:rsidRPr="00F17123">
              <w:rPr>
                <w:rFonts w:ascii="Times New Roman" w:hAnsi="Times New Roman" w:cs="Times New Roman"/>
                <w:sz w:val="24"/>
              </w:rPr>
              <w:t>DESCRIÇÃO/</w:t>
            </w:r>
          </w:p>
          <w:p w14:paraId="7A3E10AE" w14:textId="77777777" w:rsidR="00F17123" w:rsidRPr="00F17123" w:rsidRDefault="00F17123" w:rsidP="00F17123">
            <w:pPr>
              <w:spacing w:line="360" w:lineRule="auto"/>
              <w:jc w:val="center"/>
              <w:rPr>
                <w:rFonts w:ascii="Times New Roman" w:hAnsi="Times New Roman" w:cs="Times New Roman"/>
                <w:sz w:val="24"/>
              </w:rPr>
            </w:pPr>
            <w:r w:rsidRPr="00F17123">
              <w:rPr>
                <w:rFonts w:ascii="Times New Roman" w:hAnsi="Times New Roman" w:cs="Times New Roman"/>
                <w:sz w:val="24"/>
              </w:rPr>
              <w:t>ESPECIFICAÇÃO</w:t>
            </w:r>
          </w:p>
        </w:tc>
        <w:tc>
          <w:tcPr>
            <w:tcW w:w="1843" w:type="dxa"/>
            <w:vMerge w:val="restart"/>
          </w:tcPr>
          <w:p w14:paraId="3A12E237" w14:textId="77777777" w:rsidR="00F17123" w:rsidRPr="00F17123" w:rsidRDefault="00F17123" w:rsidP="00F17123">
            <w:pPr>
              <w:spacing w:line="360" w:lineRule="auto"/>
              <w:jc w:val="center"/>
              <w:rPr>
                <w:rFonts w:ascii="Times New Roman" w:hAnsi="Times New Roman" w:cs="Times New Roman"/>
                <w:sz w:val="24"/>
              </w:rPr>
            </w:pPr>
            <w:r w:rsidRPr="00F17123">
              <w:rPr>
                <w:rFonts w:ascii="Times New Roman" w:hAnsi="Times New Roman" w:cs="Times New Roman"/>
                <w:sz w:val="24"/>
              </w:rPr>
              <w:t>UNIDADE DE MEDIDA</w:t>
            </w:r>
          </w:p>
        </w:tc>
        <w:tc>
          <w:tcPr>
            <w:tcW w:w="2126" w:type="dxa"/>
            <w:vMerge w:val="restart"/>
          </w:tcPr>
          <w:p w14:paraId="017D2D54" w14:textId="77777777" w:rsidR="00F17123" w:rsidRPr="00F17123" w:rsidRDefault="00F17123" w:rsidP="00F17123">
            <w:pPr>
              <w:spacing w:line="360" w:lineRule="auto"/>
              <w:jc w:val="center"/>
              <w:rPr>
                <w:rFonts w:ascii="Times New Roman" w:hAnsi="Times New Roman" w:cs="Times New Roman"/>
                <w:sz w:val="24"/>
              </w:rPr>
            </w:pPr>
            <w:r w:rsidRPr="00F17123">
              <w:rPr>
                <w:rFonts w:ascii="Times New Roman" w:hAnsi="Times New Roman" w:cs="Times New Roman"/>
                <w:sz w:val="24"/>
              </w:rPr>
              <w:t>QUANTIDADE</w:t>
            </w:r>
          </w:p>
        </w:tc>
      </w:tr>
      <w:tr w:rsidR="00F17123" w:rsidRPr="00F17123" w14:paraId="63606B95" w14:textId="77777777" w:rsidTr="00F17123">
        <w:trPr>
          <w:trHeight w:val="414"/>
        </w:trPr>
        <w:tc>
          <w:tcPr>
            <w:tcW w:w="604" w:type="dxa"/>
            <w:vMerge/>
          </w:tcPr>
          <w:p w14:paraId="5C15E351" w14:textId="77777777" w:rsidR="00F17123" w:rsidRPr="00F17123" w:rsidRDefault="00F17123" w:rsidP="00F17123">
            <w:pPr>
              <w:spacing w:line="360" w:lineRule="auto"/>
              <w:jc w:val="center"/>
              <w:rPr>
                <w:rFonts w:ascii="Times New Roman" w:hAnsi="Times New Roman" w:cs="Times New Roman"/>
                <w:sz w:val="24"/>
              </w:rPr>
            </w:pPr>
          </w:p>
        </w:tc>
        <w:tc>
          <w:tcPr>
            <w:tcW w:w="4778" w:type="dxa"/>
            <w:vMerge/>
          </w:tcPr>
          <w:p w14:paraId="4EBE8400" w14:textId="77777777" w:rsidR="00F17123" w:rsidRPr="00F17123" w:rsidRDefault="00F17123" w:rsidP="00F17123">
            <w:pPr>
              <w:spacing w:line="360" w:lineRule="auto"/>
              <w:jc w:val="center"/>
              <w:rPr>
                <w:rFonts w:ascii="Times New Roman" w:hAnsi="Times New Roman" w:cs="Times New Roman"/>
                <w:sz w:val="24"/>
              </w:rPr>
            </w:pPr>
          </w:p>
        </w:tc>
        <w:tc>
          <w:tcPr>
            <w:tcW w:w="1843" w:type="dxa"/>
            <w:vMerge/>
          </w:tcPr>
          <w:p w14:paraId="7DDACB37" w14:textId="77777777" w:rsidR="00F17123" w:rsidRPr="00F17123" w:rsidRDefault="00F17123" w:rsidP="00F17123">
            <w:pPr>
              <w:spacing w:line="360" w:lineRule="auto"/>
              <w:jc w:val="center"/>
              <w:rPr>
                <w:rFonts w:ascii="Times New Roman" w:hAnsi="Times New Roman" w:cs="Times New Roman"/>
                <w:sz w:val="24"/>
              </w:rPr>
            </w:pPr>
          </w:p>
        </w:tc>
        <w:tc>
          <w:tcPr>
            <w:tcW w:w="2126" w:type="dxa"/>
            <w:vMerge/>
          </w:tcPr>
          <w:p w14:paraId="4DB2E74E" w14:textId="77777777" w:rsidR="00F17123" w:rsidRPr="00F17123" w:rsidRDefault="00F17123" w:rsidP="00F17123">
            <w:pPr>
              <w:spacing w:line="360" w:lineRule="auto"/>
              <w:jc w:val="center"/>
              <w:rPr>
                <w:rFonts w:ascii="Times New Roman" w:hAnsi="Times New Roman" w:cs="Times New Roman"/>
                <w:sz w:val="24"/>
              </w:rPr>
            </w:pPr>
          </w:p>
        </w:tc>
      </w:tr>
      <w:tr w:rsidR="00F17123" w:rsidRPr="00F17123" w14:paraId="08AC36F2" w14:textId="77777777" w:rsidTr="00F17123">
        <w:tc>
          <w:tcPr>
            <w:tcW w:w="604" w:type="dxa"/>
          </w:tcPr>
          <w:p w14:paraId="050C2194" w14:textId="77777777" w:rsidR="00F17123" w:rsidRPr="00F17123" w:rsidRDefault="00F17123" w:rsidP="00F17123">
            <w:pPr>
              <w:spacing w:line="360" w:lineRule="auto"/>
              <w:jc w:val="center"/>
              <w:rPr>
                <w:rFonts w:ascii="Times New Roman" w:hAnsi="Times New Roman" w:cs="Times New Roman"/>
                <w:sz w:val="24"/>
              </w:rPr>
            </w:pPr>
            <w:r w:rsidRPr="00F17123">
              <w:rPr>
                <w:rFonts w:ascii="Times New Roman" w:hAnsi="Times New Roman" w:cs="Times New Roman"/>
                <w:sz w:val="24"/>
              </w:rPr>
              <w:t>1</w:t>
            </w:r>
          </w:p>
        </w:tc>
        <w:tc>
          <w:tcPr>
            <w:tcW w:w="4778" w:type="dxa"/>
          </w:tcPr>
          <w:p w14:paraId="3D70D434" w14:textId="77777777" w:rsidR="00F17123" w:rsidRPr="00F17123" w:rsidRDefault="00F17123" w:rsidP="00F17123">
            <w:pPr>
              <w:pStyle w:val="Default"/>
              <w:jc w:val="center"/>
              <w:rPr>
                <w:rFonts w:ascii="Times New Roman" w:hAnsi="Times New Roman" w:cs="Times New Roman"/>
                <w:color w:val="auto"/>
              </w:rPr>
            </w:pPr>
            <w:r w:rsidRPr="00F17123">
              <w:rPr>
                <w:rFonts w:ascii="Times New Roman" w:hAnsi="Times New Roman" w:cs="Times New Roman"/>
                <w:color w:val="auto"/>
              </w:rPr>
              <w:t>Serviço de Manutenção de veículo leve – parte mecânica veículo Renault Duster 2.0 flex (4x4) – ano/modelo: 2015/2016.</w:t>
            </w:r>
          </w:p>
          <w:p w14:paraId="2C899387" w14:textId="77777777" w:rsidR="00F17123" w:rsidRPr="00F17123" w:rsidRDefault="00F17123" w:rsidP="008966FE">
            <w:pPr>
              <w:pStyle w:val="Default"/>
              <w:numPr>
                <w:ilvl w:val="0"/>
                <w:numId w:val="9"/>
              </w:numPr>
              <w:rPr>
                <w:rFonts w:ascii="Times New Roman" w:hAnsi="Times New Roman" w:cs="Times New Roman"/>
                <w:color w:val="auto"/>
              </w:rPr>
            </w:pPr>
            <w:r w:rsidRPr="00F17123">
              <w:rPr>
                <w:rFonts w:ascii="Times New Roman" w:hAnsi="Times New Roman" w:cs="Times New Roman"/>
                <w:color w:val="auto"/>
              </w:rPr>
              <w:t>Troca de: correia dentada, bomba de água do motor, correia de acessórios, tensor da correia, coxim com rolamento, balanças, bieleta da barra estabilizadora, filtro de ar condicionado, jogos de velas da ignição, jogos de pastilhas de freio e lona de freio.</w:t>
            </w:r>
          </w:p>
          <w:p w14:paraId="34ED6435" w14:textId="77777777" w:rsidR="00F17123" w:rsidRPr="00F17123" w:rsidRDefault="00F17123" w:rsidP="00F17123">
            <w:pPr>
              <w:spacing w:line="360" w:lineRule="auto"/>
              <w:jc w:val="center"/>
              <w:rPr>
                <w:rFonts w:ascii="Times New Roman" w:hAnsi="Times New Roman" w:cs="Times New Roman"/>
                <w:sz w:val="24"/>
              </w:rPr>
            </w:pPr>
          </w:p>
        </w:tc>
        <w:tc>
          <w:tcPr>
            <w:tcW w:w="1843" w:type="dxa"/>
            <w:vAlign w:val="center"/>
          </w:tcPr>
          <w:p w14:paraId="122A07A5" w14:textId="77777777" w:rsidR="00F17123" w:rsidRPr="00F17123" w:rsidRDefault="00F17123" w:rsidP="00F17123">
            <w:pPr>
              <w:spacing w:line="360" w:lineRule="auto"/>
              <w:jc w:val="center"/>
              <w:rPr>
                <w:rFonts w:ascii="Times New Roman" w:hAnsi="Times New Roman" w:cs="Times New Roman"/>
                <w:sz w:val="24"/>
              </w:rPr>
            </w:pPr>
            <w:r w:rsidRPr="00F17123">
              <w:rPr>
                <w:rFonts w:ascii="Times New Roman" w:hAnsi="Times New Roman" w:cs="Times New Roman"/>
                <w:sz w:val="24"/>
              </w:rPr>
              <w:t>Serviço</w:t>
            </w:r>
          </w:p>
        </w:tc>
        <w:tc>
          <w:tcPr>
            <w:tcW w:w="2126" w:type="dxa"/>
            <w:vAlign w:val="center"/>
          </w:tcPr>
          <w:p w14:paraId="7173F5DE" w14:textId="77777777" w:rsidR="00F17123" w:rsidRPr="00F17123" w:rsidRDefault="00F17123" w:rsidP="00F17123">
            <w:pPr>
              <w:spacing w:line="360" w:lineRule="auto"/>
              <w:jc w:val="center"/>
              <w:rPr>
                <w:rFonts w:ascii="Times New Roman" w:hAnsi="Times New Roman" w:cs="Times New Roman"/>
                <w:sz w:val="24"/>
              </w:rPr>
            </w:pPr>
            <w:r w:rsidRPr="00F17123">
              <w:rPr>
                <w:rFonts w:ascii="Times New Roman" w:hAnsi="Times New Roman" w:cs="Times New Roman"/>
                <w:sz w:val="24"/>
              </w:rPr>
              <w:t>01</w:t>
            </w:r>
          </w:p>
        </w:tc>
      </w:tr>
      <w:tr w:rsidR="00F17123" w:rsidRPr="00F17123" w14:paraId="0289B800" w14:textId="77777777" w:rsidTr="00F17123">
        <w:tc>
          <w:tcPr>
            <w:tcW w:w="604" w:type="dxa"/>
          </w:tcPr>
          <w:p w14:paraId="51C4879A" w14:textId="77777777" w:rsidR="00F17123" w:rsidRPr="00F17123" w:rsidRDefault="00F17123" w:rsidP="00F17123">
            <w:pPr>
              <w:spacing w:line="360" w:lineRule="auto"/>
              <w:jc w:val="center"/>
              <w:rPr>
                <w:rFonts w:ascii="Times New Roman" w:hAnsi="Times New Roman" w:cs="Times New Roman"/>
                <w:sz w:val="24"/>
              </w:rPr>
            </w:pPr>
            <w:r w:rsidRPr="00F17123">
              <w:rPr>
                <w:rFonts w:ascii="Times New Roman" w:hAnsi="Times New Roman" w:cs="Times New Roman"/>
                <w:sz w:val="24"/>
              </w:rPr>
              <w:t>2</w:t>
            </w:r>
          </w:p>
        </w:tc>
        <w:tc>
          <w:tcPr>
            <w:tcW w:w="4778" w:type="dxa"/>
          </w:tcPr>
          <w:p w14:paraId="7B9306CB" w14:textId="77777777" w:rsidR="00F17123" w:rsidRPr="00F17123" w:rsidRDefault="00F17123" w:rsidP="00F17123">
            <w:pPr>
              <w:pStyle w:val="Default"/>
              <w:jc w:val="center"/>
              <w:rPr>
                <w:rFonts w:ascii="Times New Roman" w:hAnsi="Times New Roman" w:cs="Times New Roman"/>
                <w:color w:val="auto"/>
              </w:rPr>
            </w:pPr>
            <w:r w:rsidRPr="00F17123">
              <w:rPr>
                <w:rFonts w:ascii="Times New Roman" w:hAnsi="Times New Roman" w:cs="Times New Roman"/>
                <w:color w:val="auto"/>
              </w:rPr>
              <w:t>Serviço de Manutenção de veículo leve – parte mecânica veículo Renault Duster 2.0 flex (4x4) – ano/modelo: 2015/2016.</w:t>
            </w:r>
          </w:p>
          <w:p w14:paraId="52789082" w14:textId="77777777" w:rsidR="00F17123" w:rsidRPr="00F17123" w:rsidRDefault="00F17123" w:rsidP="00F17123">
            <w:pPr>
              <w:pStyle w:val="Default"/>
              <w:jc w:val="center"/>
              <w:rPr>
                <w:rFonts w:ascii="Times New Roman" w:hAnsi="Times New Roman" w:cs="Times New Roman"/>
                <w:color w:val="auto"/>
              </w:rPr>
            </w:pPr>
          </w:p>
          <w:p w14:paraId="764CA151" w14:textId="77777777" w:rsidR="00F17123" w:rsidRPr="00F17123" w:rsidRDefault="00F17123" w:rsidP="008966FE">
            <w:pPr>
              <w:pStyle w:val="Default"/>
              <w:numPr>
                <w:ilvl w:val="0"/>
                <w:numId w:val="8"/>
              </w:numPr>
              <w:rPr>
                <w:rFonts w:ascii="Times New Roman" w:hAnsi="Times New Roman" w:cs="Times New Roman"/>
                <w:color w:val="auto"/>
              </w:rPr>
            </w:pPr>
            <w:r w:rsidRPr="00F17123">
              <w:rPr>
                <w:rFonts w:ascii="Times New Roman" w:hAnsi="Times New Roman" w:cs="Times New Roman"/>
                <w:color w:val="auto"/>
              </w:rPr>
              <w:t>Montagem de 04 pneus, balanceamento alinhamento de direção, cambagem e caster.</w:t>
            </w:r>
          </w:p>
          <w:p w14:paraId="74D59550" w14:textId="77777777" w:rsidR="00F17123" w:rsidRPr="00F17123" w:rsidRDefault="00F17123" w:rsidP="00F17123">
            <w:pPr>
              <w:pStyle w:val="Default"/>
              <w:jc w:val="center"/>
              <w:rPr>
                <w:rFonts w:ascii="Times New Roman" w:hAnsi="Times New Roman" w:cs="Times New Roman"/>
                <w:color w:val="auto"/>
              </w:rPr>
            </w:pPr>
          </w:p>
        </w:tc>
        <w:tc>
          <w:tcPr>
            <w:tcW w:w="1843" w:type="dxa"/>
            <w:vAlign w:val="center"/>
          </w:tcPr>
          <w:p w14:paraId="40CE05B0" w14:textId="77777777" w:rsidR="00F17123" w:rsidRPr="00F17123" w:rsidRDefault="00F17123" w:rsidP="00F17123">
            <w:pPr>
              <w:spacing w:line="360" w:lineRule="auto"/>
              <w:jc w:val="center"/>
              <w:rPr>
                <w:rFonts w:ascii="Times New Roman" w:hAnsi="Times New Roman" w:cs="Times New Roman"/>
                <w:sz w:val="24"/>
              </w:rPr>
            </w:pPr>
            <w:r w:rsidRPr="00F17123">
              <w:rPr>
                <w:rFonts w:ascii="Times New Roman" w:hAnsi="Times New Roman" w:cs="Times New Roman"/>
                <w:sz w:val="24"/>
              </w:rPr>
              <w:t>Serviço</w:t>
            </w:r>
          </w:p>
        </w:tc>
        <w:tc>
          <w:tcPr>
            <w:tcW w:w="2126" w:type="dxa"/>
            <w:vAlign w:val="center"/>
          </w:tcPr>
          <w:p w14:paraId="3ABD12DF" w14:textId="77777777" w:rsidR="00F17123" w:rsidRPr="00F17123" w:rsidRDefault="00F17123" w:rsidP="00F17123">
            <w:pPr>
              <w:spacing w:line="360" w:lineRule="auto"/>
              <w:jc w:val="center"/>
              <w:rPr>
                <w:rFonts w:ascii="Times New Roman" w:hAnsi="Times New Roman" w:cs="Times New Roman"/>
                <w:sz w:val="24"/>
              </w:rPr>
            </w:pPr>
          </w:p>
        </w:tc>
      </w:tr>
    </w:tbl>
    <w:p w14:paraId="78649A4F" w14:textId="77777777" w:rsidR="00F17123" w:rsidRPr="00F17123" w:rsidRDefault="00F17123" w:rsidP="00F17123">
      <w:pPr>
        <w:spacing w:line="259" w:lineRule="auto"/>
        <w:ind w:right="10210"/>
        <w:rPr>
          <w:rFonts w:ascii="Times New Roman" w:hAnsi="Times New Roman" w:cs="Times New Roman"/>
          <w:sz w:val="24"/>
          <w:highlight w:val="yellow"/>
        </w:rPr>
      </w:pPr>
    </w:p>
    <w:p w14:paraId="4680BF63" w14:textId="77777777" w:rsidR="00F17123" w:rsidRPr="00F17123" w:rsidRDefault="00F17123" w:rsidP="00F17123">
      <w:pPr>
        <w:pStyle w:val="Ttulo3"/>
        <w:ind w:left="-5"/>
        <w:rPr>
          <w:rFonts w:ascii="Times New Roman" w:hAnsi="Times New Roman" w:cs="Times New Roman"/>
          <w:b/>
          <w:bCs/>
          <w:color w:val="auto"/>
        </w:rPr>
      </w:pPr>
      <w:r w:rsidRPr="00F17123">
        <w:rPr>
          <w:rFonts w:ascii="Times New Roman" w:hAnsi="Times New Roman" w:cs="Times New Roman"/>
          <w:b/>
          <w:bCs/>
          <w:color w:val="auto"/>
        </w:rPr>
        <w:lastRenderedPageBreak/>
        <w:t xml:space="preserve">3. Valor estimado </w:t>
      </w:r>
    </w:p>
    <w:p w14:paraId="543B1F17" w14:textId="77777777" w:rsidR="00F17123" w:rsidRPr="00F17123" w:rsidRDefault="00F17123" w:rsidP="00F17123">
      <w:pPr>
        <w:ind w:left="-5"/>
        <w:rPr>
          <w:rFonts w:ascii="Times New Roman" w:hAnsi="Times New Roman" w:cs="Times New Roman"/>
          <w:sz w:val="24"/>
        </w:rPr>
      </w:pPr>
      <w:r w:rsidRPr="00F17123">
        <w:rPr>
          <w:rFonts w:ascii="Times New Roman" w:hAnsi="Times New Roman" w:cs="Times New Roman"/>
          <w:sz w:val="24"/>
        </w:rPr>
        <w:t xml:space="preserve">3.1. O valor total estimado para a contratação que se pretende é de R$ 8.986,52 (oito mil, novecentos e oitenta e seis reais e cinquenta e dois centavos). Conforme descrito no mapa de cotação anexo. </w:t>
      </w:r>
    </w:p>
    <w:p w14:paraId="7B24A54C" w14:textId="77777777" w:rsidR="00F17123" w:rsidRPr="00F17123" w:rsidRDefault="00F17123" w:rsidP="00F17123">
      <w:pPr>
        <w:spacing w:after="216" w:line="259" w:lineRule="auto"/>
        <w:rPr>
          <w:rFonts w:ascii="Times New Roman" w:hAnsi="Times New Roman" w:cs="Times New Roman"/>
          <w:sz w:val="24"/>
        </w:rPr>
      </w:pPr>
      <w:r w:rsidRPr="00F17123">
        <w:rPr>
          <w:rFonts w:ascii="Times New Roman" w:hAnsi="Times New Roman" w:cs="Times New Roman"/>
          <w:sz w:val="24"/>
        </w:rPr>
        <w:t xml:space="preserve"> </w:t>
      </w:r>
    </w:p>
    <w:p w14:paraId="47E63CAF" w14:textId="77777777" w:rsidR="00F17123" w:rsidRPr="00F17123" w:rsidRDefault="00F17123" w:rsidP="00F17123">
      <w:pPr>
        <w:pStyle w:val="Ttulo3"/>
        <w:ind w:left="-5"/>
        <w:rPr>
          <w:rFonts w:ascii="Times New Roman" w:hAnsi="Times New Roman" w:cs="Times New Roman"/>
          <w:b/>
          <w:bCs/>
          <w:color w:val="auto"/>
        </w:rPr>
      </w:pPr>
      <w:r w:rsidRPr="00F17123">
        <w:rPr>
          <w:rFonts w:ascii="Times New Roman" w:hAnsi="Times New Roman" w:cs="Times New Roman"/>
          <w:b/>
          <w:bCs/>
          <w:color w:val="auto"/>
        </w:rPr>
        <w:t xml:space="preserve">4. Cronograma físico-financeiro </w:t>
      </w:r>
    </w:p>
    <w:p w14:paraId="66B2EAF3" w14:textId="77777777" w:rsidR="00F17123" w:rsidRPr="00F17123" w:rsidRDefault="00F17123" w:rsidP="00F17123">
      <w:pPr>
        <w:ind w:left="-5"/>
        <w:rPr>
          <w:rFonts w:ascii="Times New Roman" w:hAnsi="Times New Roman" w:cs="Times New Roman"/>
          <w:sz w:val="24"/>
        </w:rPr>
      </w:pPr>
      <w:r w:rsidRPr="00F17123">
        <w:rPr>
          <w:rFonts w:ascii="Times New Roman" w:hAnsi="Times New Roman" w:cs="Times New Roman"/>
          <w:sz w:val="24"/>
        </w:rPr>
        <w:t xml:space="preserve">4.1. Não se aplica, por se tratar se serviço de aquisição de pronta realização, entrega e pagamento.  </w:t>
      </w:r>
    </w:p>
    <w:p w14:paraId="78EC6343" w14:textId="77777777" w:rsidR="00F17123" w:rsidRPr="00F17123" w:rsidRDefault="00F17123" w:rsidP="00F17123">
      <w:pPr>
        <w:pStyle w:val="Ttulo3"/>
        <w:spacing w:after="270"/>
        <w:ind w:left="-5"/>
        <w:rPr>
          <w:rFonts w:ascii="Times New Roman" w:hAnsi="Times New Roman" w:cs="Times New Roman"/>
          <w:color w:val="auto"/>
        </w:rPr>
      </w:pPr>
    </w:p>
    <w:p w14:paraId="1FA8EC44" w14:textId="77777777" w:rsidR="00F17123" w:rsidRPr="00F17123" w:rsidRDefault="00F17123" w:rsidP="00F17123">
      <w:pPr>
        <w:pStyle w:val="Ttulo3"/>
        <w:spacing w:after="270"/>
        <w:ind w:left="-5"/>
        <w:jc w:val="both"/>
        <w:rPr>
          <w:rFonts w:ascii="Times New Roman" w:hAnsi="Times New Roman" w:cs="Times New Roman"/>
          <w:b/>
          <w:bCs/>
          <w:color w:val="auto"/>
        </w:rPr>
      </w:pPr>
      <w:r w:rsidRPr="00F17123">
        <w:rPr>
          <w:rFonts w:ascii="Times New Roman" w:hAnsi="Times New Roman" w:cs="Times New Roman"/>
          <w:b/>
          <w:bCs/>
          <w:color w:val="auto"/>
        </w:rPr>
        <w:t xml:space="preserve">5. Fundamentação da Necessidade da Contratação </w:t>
      </w:r>
    </w:p>
    <w:p w14:paraId="2E7CA7F9" w14:textId="77777777" w:rsidR="00F17123" w:rsidRPr="00F17123" w:rsidRDefault="00F17123" w:rsidP="008966FE">
      <w:pPr>
        <w:pStyle w:val="Ttulo3"/>
        <w:numPr>
          <w:ilvl w:val="1"/>
          <w:numId w:val="10"/>
        </w:numPr>
        <w:spacing w:before="0"/>
        <w:ind w:left="0" w:firstLine="0"/>
        <w:jc w:val="both"/>
        <w:rPr>
          <w:rFonts w:ascii="Times New Roman" w:hAnsi="Times New Roman" w:cs="Times New Roman"/>
          <w:color w:val="auto"/>
        </w:rPr>
      </w:pPr>
      <w:r w:rsidRPr="00F17123">
        <w:rPr>
          <w:rFonts w:ascii="Times New Roman" w:hAnsi="Times New Roman" w:cs="Times New Roman"/>
          <w:color w:val="auto"/>
        </w:rPr>
        <w:t xml:space="preserve">A presente aquisição e contratação é justificada em função de sanar possíveis defeitos a se apresentarem no veículo Renault Duster Placa: PXB 9324, de propriedade da Câmara Municipal de Lima Duarte. Assim, faz-se necessário aquisição das peças automotivas, a aquisição dos pneus e a prestação de serviços de troca das mesmas, conforme especificações descritas neste Termo de Referência. </w:t>
      </w:r>
    </w:p>
    <w:p w14:paraId="7F44C8EE" w14:textId="77777777" w:rsidR="00F17123" w:rsidRPr="00F17123" w:rsidRDefault="00F17123" w:rsidP="008966FE">
      <w:pPr>
        <w:pStyle w:val="Ttulo3"/>
        <w:numPr>
          <w:ilvl w:val="1"/>
          <w:numId w:val="10"/>
        </w:numPr>
        <w:spacing w:before="0"/>
        <w:ind w:left="0" w:firstLine="0"/>
        <w:jc w:val="both"/>
        <w:rPr>
          <w:rFonts w:ascii="Times New Roman" w:hAnsi="Times New Roman" w:cs="Times New Roman"/>
          <w:color w:val="auto"/>
        </w:rPr>
      </w:pPr>
      <w:r w:rsidRPr="00F17123">
        <w:rPr>
          <w:rFonts w:ascii="Times New Roman" w:hAnsi="Times New Roman" w:cs="Times New Roman"/>
          <w:color w:val="auto"/>
        </w:rPr>
        <w:t xml:space="preserve">Acresce, ainda, que a presente contratação e seu quantitativo se encontram baseados pelo laudo técnico (anexo) obtido através do Processo de Licitatório n° 16/2023 o qual contratou serviços mecânicos para realização de vistoria e emissão de laudo as necessidades de manutenção corretiva do veículo. </w:t>
      </w:r>
    </w:p>
    <w:p w14:paraId="0CDD4BA0" w14:textId="77777777" w:rsidR="00F17123" w:rsidRPr="00F17123" w:rsidRDefault="00F17123" w:rsidP="008966FE">
      <w:pPr>
        <w:pStyle w:val="PargrafodaLista"/>
        <w:numPr>
          <w:ilvl w:val="2"/>
          <w:numId w:val="10"/>
        </w:numPr>
        <w:spacing w:after="3" w:line="249" w:lineRule="auto"/>
        <w:ind w:left="0" w:firstLine="0"/>
        <w:jc w:val="both"/>
        <w:rPr>
          <w:rFonts w:ascii="Times New Roman" w:hAnsi="Times New Roman" w:cs="Times New Roman"/>
          <w:sz w:val="24"/>
        </w:rPr>
      </w:pPr>
      <w:r w:rsidRPr="00F17123">
        <w:rPr>
          <w:rFonts w:ascii="Times New Roman" w:hAnsi="Times New Roman" w:cs="Times New Roman"/>
          <w:sz w:val="24"/>
        </w:rPr>
        <w:t>A manutenção preventiva visa prevenir falhas no veículo, evitando custos maiores com reparos corretivos e garantindo a disponibilidade do mesmo para o atendimento às necessidades da Câmara Municipal.</w:t>
      </w:r>
    </w:p>
    <w:p w14:paraId="20AAE1AA" w14:textId="77777777" w:rsidR="00F17123" w:rsidRPr="00F17123" w:rsidRDefault="00F17123" w:rsidP="008966FE">
      <w:pPr>
        <w:pStyle w:val="Ttulo3"/>
        <w:numPr>
          <w:ilvl w:val="1"/>
          <w:numId w:val="10"/>
        </w:numPr>
        <w:spacing w:before="0"/>
        <w:ind w:left="0" w:firstLine="0"/>
        <w:jc w:val="both"/>
        <w:rPr>
          <w:rFonts w:ascii="Times New Roman" w:hAnsi="Times New Roman" w:cs="Times New Roman"/>
          <w:color w:val="auto"/>
        </w:rPr>
      </w:pPr>
      <w:r w:rsidRPr="00F17123">
        <w:rPr>
          <w:rFonts w:ascii="Times New Roman" w:hAnsi="Times New Roman" w:cs="Times New Roman"/>
          <w:color w:val="auto"/>
        </w:rPr>
        <w:t>A contratação ocorrerá por meio de dispensa de licitação na forma eletrônica, com amparo no inc. II do art. 75 da Lei Federal nº 14.133/21, em virtude do baixo valor estimado para aquisição.</w:t>
      </w:r>
    </w:p>
    <w:p w14:paraId="569FF47F" w14:textId="77777777" w:rsidR="00F17123" w:rsidRPr="00F17123" w:rsidRDefault="00F17123" w:rsidP="008966FE">
      <w:pPr>
        <w:pStyle w:val="Ttulo3"/>
        <w:numPr>
          <w:ilvl w:val="1"/>
          <w:numId w:val="10"/>
        </w:numPr>
        <w:spacing w:before="0"/>
        <w:ind w:left="0" w:firstLine="0"/>
        <w:jc w:val="both"/>
        <w:rPr>
          <w:rFonts w:ascii="Times New Roman" w:hAnsi="Times New Roman" w:cs="Times New Roman"/>
          <w:color w:val="auto"/>
        </w:rPr>
      </w:pPr>
      <w:r w:rsidRPr="00F17123">
        <w:rPr>
          <w:rFonts w:ascii="Times New Roman" w:hAnsi="Times New Roman" w:cs="Times New Roman"/>
          <w:color w:val="auto"/>
        </w:rPr>
        <w:t>Não será exigida a elaboração de estudos técnicos preliminares e análise de risco, conforme estabelecido no art. 86 da Lei Ordinária nº 2.214/24.</w:t>
      </w:r>
    </w:p>
    <w:p w14:paraId="51739FC0" w14:textId="77777777" w:rsidR="00F17123" w:rsidRPr="00F17123" w:rsidRDefault="00F17123" w:rsidP="008966FE">
      <w:pPr>
        <w:pStyle w:val="Ttulo3"/>
        <w:numPr>
          <w:ilvl w:val="1"/>
          <w:numId w:val="10"/>
        </w:numPr>
        <w:spacing w:before="0"/>
        <w:ind w:left="0" w:firstLine="0"/>
        <w:jc w:val="both"/>
        <w:rPr>
          <w:rFonts w:ascii="Times New Roman" w:hAnsi="Times New Roman" w:cs="Times New Roman"/>
          <w:color w:val="auto"/>
        </w:rPr>
      </w:pPr>
      <w:r w:rsidRPr="00F17123">
        <w:rPr>
          <w:rFonts w:ascii="Times New Roman" w:hAnsi="Times New Roman" w:cs="Times New Roman"/>
          <w:color w:val="auto"/>
        </w:rPr>
        <w:t>Sendo assim, essa aquisição é de suma importância, visto que a manutenção do veículo alinhados a outros cuidados e políticas já adotados por essa Casa Legislativa, são instrumentos de extrema valia e relevância para continuidade dos serviços legislativos que dependem de locomoção através de veículo automotor, já que o referido automóvel é utilizado para transporte de vereadores e servidores principalmente em território Municipal e estradas rurais (não pavimentadas).</w:t>
      </w:r>
    </w:p>
    <w:p w14:paraId="5BC46D01" w14:textId="77777777" w:rsidR="00F17123" w:rsidRPr="00F17123" w:rsidRDefault="00F17123" w:rsidP="00F17123">
      <w:pPr>
        <w:rPr>
          <w:rFonts w:ascii="Times New Roman" w:hAnsi="Times New Roman" w:cs="Times New Roman"/>
          <w:sz w:val="24"/>
        </w:rPr>
      </w:pPr>
    </w:p>
    <w:p w14:paraId="19969A8E" w14:textId="77777777" w:rsidR="00F17123" w:rsidRPr="00F17123" w:rsidRDefault="00F17123" w:rsidP="00F17123">
      <w:pPr>
        <w:pStyle w:val="Ttulo2"/>
        <w:spacing w:after="270"/>
        <w:ind w:left="-5"/>
        <w:rPr>
          <w:rFonts w:ascii="Times New Roman" w:hAnsi="Times New Roman" w:cs="Times New Roman"/>
          <w:b/>
          <w:bCs/>
          <w:color w:val="auto"/>
          <w:sz w:val="24"/>
          <w:szCs w:val="24"/>
        </w:rPr>
      </w:pPr>
      <w:r w:rsidRPr="00F17123">
        <w:rPr>
          <w:rFonts w:ascii="Times New Roman" w:hAnsi="Times New Roman" w:cs="Times New Roman"/>
          <w:b/>
          <w:bCs/>
          <w:color w:val="auto"/>
          <w:sz w:val="24"/>
          <w:szCs w:val="24"/>
        </w:rPr>
        <w:t xml:space="preserve">6. DESCRIÇÃO DA SOLUÇÃO COMO UM TODO </w:t>
      </w:r>
    </w:p>
    <w:p w14:paraId="41B3EF3C" w14:textId="77777777" w:rsidR="00F17123" w:rsidRPr="00F17123" w:rsidRDefault="00F17123" w:rsidP="00575E85">
      <w:pPr>
        <w:ind w:left="-5"/>
        <w:jc w:val="both"/>
        <w:rPr>
          <w:rFonts w:ascii="Times New Roman" w:hAnsi="Times New Roman" w:cs="Times New Roman"/>
          <w:sz w:val="24"/>
        </w:rPr>
      </w:pPr>
      <w:r w:rsidRPr="00F17123">
        <w:rPr>
          <w:rFonts w:ascii="Times New Roman" w:hAnsi="Times New Roman" w:cs="Times New Roman"/>
          <w:sz w:val="24"/>
        </w:rPr>
        <w:t>6.1.</w:t>
      </w:r>
      <w:r w:rsidRPr="00F17123">
        <w:rPr>
          <w:rFonts w:ascii="Times New Roman" w:eastAsia="Arial" w:hAnsi="Times New Roman" w:cs="Times New Roman"/>
          <w:sz w:val="24"/>
        </w:rPr>
        <w:t xml:space="preserve"> </w:t>
      </w:r>
      <w:r w:rsidRPr="00F17123">
        <w:rPr>
          <w:rFonts w:ascii="Times New Roman" w:hAnsi="Times New Roman" w:cs="Times New Roman"/>
          <w:sz w:val="24"/>
        </w:rPr>
        <w:t xml:space="preserve">Considerando que foi observada única possível solução para a demanda: </w:t>
      </w:r>
    </w:p>
    <w:p w14:paraId="2EEDACBC" w14:textId="77777777" w:rsidR="00F17123" w:rsidRPr="00F17123" w:rsidRDefault="00F17123" w:rsidP="00575E85">
      <w:pPr>
        <w:ind w:left="-5"/>
        <w:jc w:val="both"/>
        <w:rPr>
          <w:rFonts w:ascii="Times New Roman" w:hAnsi="Times New Roman" w:cs="Times New Roman"/>
          <w:sz w:val="24"/>
        </w:rPr>
      </w:pPr>
      <w:r w:rsidRPr="00F17123">
        <w:rPr>
          <w:rFonts w:ascii="Times New Roman" w:hAnsi="Times New Roman" w:cs="Times New Roman"/>
          <w:sz w:val="24"/>
        </w:rPr>
        <w:t>6.1.1. Aquisição de pneus, peças e contratação de mão de obra para realização do serviço de troca e de distribuição.</w:t>
      </w:r>
    </w:p>
    <w:p w14:paraId="6F087D43" w14:textId="77777777" w:rsidR="00F17123" w:rsidRPr="00F17123" w:rsidRDefault="00F17123" w:rsidP="00575E85">
      <w:pPr>
        <w:ind w:left="-5"/>
        <w:jc w:val="both"/>
        <w:rPr>
          <w:rFonts w:ascii="Times New Roman" w:hAnsi="Times New Roman" w:cs="Times New Roman"/>
          <w:sz w:val="24"/>
          <w:highlight w:val="yellow"/>
        </w:rPr>
      </w:pPr>
    </w:p>
    <w:p w14:paraId="33BA72CB" w14:textId="77777777" w:rsidR="00F17123" w:rsidRPr="00F17123" w:rsidRDefault="00F17123" w:rsidP="00575E85">
      <w:pPr>
        <w:pStyle w:val="Ttulo2"/>
        <w:ind w:left="-5"/>
        <w:jc w:val="both"/>
        <w:rPr>
          <w:rFonts w:ascii="Times New Roman" w:hAnsi="Times New Roman" w:cs="Times New Roman"/>
          <w:b/>
          <w:bCs/>
          <w:color w:val="auto"/>
          <w:sz w:val="24"/>
          <w:szCs w:val="24"/>
        </w:rPr>
      </w:pPr>
      <w:r w:rsidRPr="00F17123">
        <w:rPr>
          <w:rFonts w:ascii="Times New Roman" w:hAnsi="Times New Roman" w:cs="Times New Roman"/>
          <w:b/>
          <w:bCs/>
          <w:color w:val="auto"/>
          <w:sz w:val="24"/>
          <w:szCs w:val="24"/>
        </w:rPr>
        <w:t xml:space="preserve">7. DO PAGAMENTO </w:t>
      </w:r>
    </w:p>
    <w:p w14:paraId="12D2AE8A" w14:textId="77777777" w:rsidR="00F17123" w:rsidRPr="00F17123" w:rsidRDefault="00F17123" w:rsidP="00575E85">
      <w:pPr>
        <w:ind w:left="-5"/>
        <w:jc w:val="both"/>
        <w:rPr>
          <w:rFonts w:ascii="Times New Roman" w:hAnsi="Times New Roman" w:cs="Times New Roman"/>
          <w:sz w:val="24"/>
        </w:rPr>
      </w:pPr>
      <w:r w:rsidRPr="00F17123">
        <w:rPr>
          <w:rFonts w:ascii="Times New Roman" w:hAnsi="Times New Roman" w:cs="Times New Roman"/>
          <w:sz w:val="24"/>
        </w:rPr>
        <w:t xml:space="preserve">7.1. A despesa estimada para a contratação é de R$ 8.986,52 (oito mil novecentos e oitenta e seis reais e cinquenta e dois centavos), sendo R$ 7.308,52 (sete mil, trezentos e oito reais e cinquenta e dois centavos) referente a aquisição de peças e pneus e R$ 1.678,00 (um mil, seiscentos e setenta e oito reais) referente a contratação de serviços, nos quais estão incluídos todos os tributos, encargos trabalhistas, previdenciários, fiscais e comerciais. </w:t>
      </w:r>
    </w:p>
    <w:p w14:paraId="377EA0FA" w14:textId="77777777" w:rsidR="00F17123" w:rsidRPr="00F17123" w:rsidRDefault="00F17123" w:rsidP="00575E85">
      <w:pPr>
        <w:ind w:left="-5"/>
        <w:jc w:val="both"/>
        <w:rPr>
          <w:rFonts w:ascii="Times New Roman" w:hAnsi="Times New Roman" w:cs="Times New Roman"/>
          <w:sz w:val="24"/>
        </w:rPr>
      </w:pPr>
      <w:r w:rsidRPr="00F17123">
        <w:rPr>
          <w:rFonts w:ascii="Times New Roman" w:hAnsi="Times New Roman" w:cs="Times New Roman"/>
          <w:sz w:val="24"/>
        </w:rPr>
        <w:lastRenderedPageBreak/>
        <w:t xml:space="preserve">7.2. O pagamento será em até 15 (quinze) dias corridos após a apresentação da Nota Fiscal.  </w:t>
      </w:r>
    </w:p>
    <w:p w14:paraId="0FF25D2E" w14:textId="77777777" w:rsidR="00F17123" w:rsidRPr="00F17123" w:rsidRDefault="00F17123" w:rsidP="00575E85">
      <w:pPr>
        <w:ind w:left="-5"/>
        <w:jc w:val="both"/>
        <w:rPr>
          <w:rFonts w:ascii="Times New Roman" w:hAnsi="Times New Roman" w:cs="Times New Roman"/>
          <w:sz w:val="24"/>
        </w:rPr>
      </w:pPr>
      <w:r w:rsidRPr="00F17123">
        <w:rPr>
          <w:rFonts w:ascii="Times New Roman" w:hAnsi="Times New Roman" w:cs="Times New Roman"/>
          <w:sz w:val="24"/>
        </w:rPr>
        <w:t xml:space="preserve">7.2.1. A Nota Fiscal somente poderá ser emitida após a efetiva entrega dos itens e prestação do serviço, ou seja, após ocorrer efetivamente a entrega do objeto licitado.  </w:t>
      </w:r>
    </w:p>
    <w:p w14:paraId="5FED76B1" w14:textId="77777777" w:rsidR="00F17123" w:rsidRPr="00F17123" w:rsidRDefault="00F17123" w:rsidP="00575E85">
      <w:pPr>
        <w:ind w:left="-5"/>
        <w:jc w:val="both"/>
        <w:rPr>
          <w:rFonts w:ascii="Times New Roman" w:hAnsi="Times New Roman" w:cs="Times New Roman"/>
          <w:sz w:val="24"/>
        </w:rPr>
      </w:pPr>
      <w:r w:rsidRPr="00F17123">
        <w:rPr>
          <w:rFonts w:ascii="Times New Roman" w:hAnsi="Times New Roman" w:cs="Times New Roman"/>
          <w:sz w:val="24"/>
        </w:rPr>
        <w:t xml:space="preserve">7.2.2. Após entrega provisória do serviço e dos itens, para o qual a empresa contratada receberá Nota de Empenho e autorização de fornecimento, deverá ser emitida Nota Fiscal. 7.2.3. A Nota Fiscal e as certidões de FGTS e de Débitos Relativos a Créditos Tributários Federais e à Dívida Ativa da União deverão ser entregues na Sede da Câmara Municipal de Lima Duarte. </w:t>
      </w:r>
    </w:p>
    <w:p w14:paraId="33EF3AFE" w14:textId="77777777" w:rsidR="00F17123" w:rsidRPr="00F17123" w:rsidRDefault="00F17123" w:rsidP="00575E85">
      <w:pPr>
        <w:ind w:left="-5"/>
        <w:jc w:val="both"/>
        <w:rPr>
          <w:rFonts w:ascii="Times New Roman" w:hAnsi="Times New Roman" w:cs="Times New Roman"/>
          <w:sz w:val="24"/>
        </w:rPr>
      </w:pPr>
      <w:r w:rsidRPr="00F17123">
        <w:rPr>
          <w:rFonts w:ascii="Times New Roman" w:hAnsi="Times New Roman" w:cs="Times New Roman"/>
          <w:sz w:val="24"/>
        </w:rPr>
        <w:t xml:space="preserve">7.2.4. Com o recebimento da Nota Fiscal, o setor contábil a conferirá e, estando conforme a legislação em vigor, entregará ao fiscal do contrato que dará seu ateste e de acordo e a enviará ao Controle Interno, que analisará e aporá seu ciente e de acordo encaminhando a Nota Fiscal ao setor contábil para liquidação, efetivando o recebimento definitivo do objeto, e o consequente pagamento.  </w:t>
      </w:r>
    </w:p>
    <w:p w14:paraId="7BB7022E" w14:textId="77777777" w:rsidR="00F17123" w:rsidRPr="00F17123" w:rsidRDefault="00F17123" w:rsidP="00575E85">
      <w:pPr>
        <w:spacing w:line="238" w:lineRule="auto"/>
        <w:jc w:val="both"/>
        <w:rPr>
          <w:rFonts w:ascii="Times New Roman" w:hAnsi="Times New Roman" w:cs="Times New Roman"/>
          <w:sz w:val="24"/>
        </w:rPr>
      </w:pPr>
      <w:r w:rsidRPr="00F17123">
        <w:rPr>
          <w:rFonts w:ascii="Times New Roman" w:hAnsi="Times New Roman" w:cs="Times New Roman"/>
          <w:sz w:val="24"/>
        </w:rPr>
        <w:t xml:space="preserve">7.2.5. Qualquer um dos setores poderá levantar dúvida e solicitar complementação de informações ou alteração da Nota Fiscal, se for o caso, antes de enviá-la para o setor seguinte. </w:t>
      </w:r>
    </w:p>
    <w:p w14:paraId="36DB8BBC" w14:textId="77777777" w:rsidR="00F17123" w:rsidRPr="00F17123" w:rsidRDefault="00F17123" w:rsidP="00575E85">
      <w:pPr>
        <w:ind w:left="-5"/>
        <w:jc w:val="both"/>
        <w:rPr>
          <w:rFonts w:ascii="Times New Roman" w:hAnsi="Times New Roman" w:cs="Times New Roman"/>
          <w:sz w:val="24"/>
        </w:rPr>
      </w:pPr>
      <w:r w:rsidRPr="00F17123">
        <w:rPr>
          <w:rFonts w:ascii="Times New Roman" w:hAnsi="Times New Roman" w:cs="Times New Roman"/>
          <w:sz w:val="24"/>
        </w:rPr>
        <w:t xml:space="preserve">7.2.6.   Em caso de irregularidade na emissão do documento fiscal, o pagamento somente será efetuado com a sua reapresentação, desde que regularizado, em novo prazo conforme estabelecido no item 7.2, porém contado da entrega da Nota Fiscal correta. </w:t>
      </w:r>
    </w:p>
    <w:p w14:paraId="1F8C69DD" w14:textId="77777777" w:rsidR="00F17123" w:rsidRPr="00F17123" w:rsidRDefault="00F17123" w:rsidP="00575E85">
      <w:pPr>
        <w:ind w:left="-5"/>
        <w:jc w:val="both"/>
        <w:rPr>
          <w:rFonts w:ascii="Times New Roman" w:hAnsi="Times New Roman" w:cs="Times New Roman"/>
          <w:sz w:val="24"/>
        </w:rPr>
      </w:pPr>
      <w:r w:rsidRPr="00F17123">
        <w:rPr>
          <w:rFonts w:ascii="Times New Roman" w:hAnsi="Times New Roman" w:cs="Times New Roman"/>
          <w:sz w:val="24"/>
        </w:rPr>
        <w:t xml:space="preserve">7.2.7.   Nenhum pagamento será efetuado à CONTRATADA, enquanto houver pendência de liquidação de obrigação financeira, em virtude de penalidade ou inadimplência contratual. </w:t>
      </w:r>
    </w:p>
    <w:p w14:paraId="68C61076" w14:textId="77777777" w:rsidR="00F17123" w:rsidRPr="00F17123" w:rsidRDefault="00F17123" w:rsidP="00575E85">
      <w:pPr>
        <w:ind w:left="-5"/>
        <w:jc w:val="both"/>
        <w:rPr>
          <w:rFonts w:ascii="Times New Roman" w:hAnsi="Times New Roman" w:cs="Times New Roman"/>
          <w:sz w:val="24"/>
        </w:rPr>
      </w:pPr>
      <w:r w:rsidRPr="00F17123">
        <w:rPr>
          <w:rFonts w:ascii="Times New Roman" w:hAnsi="Times New Roman" w:cs="Times New Roman"/>
          <w:sz w:val="24"/>
        </w:rPr>
        <w:t xml:space="preserve">7.2.8.   O pagamento só se dará mediante apresentação de Nota Fiscal - ou outro documento idôneo de igual valor – e, a apresentação das certidões de FGTS e de Débitos Relativos a Créditos Tributários Federais e à Dívida Ativa da União, vigentes. </w:t>
      </w:r>
    </w:p>
    <w:p w14:paraId="11725C28" w14:textId="77777777" w:rsidR="00F17123" w:rsidRPr="00F17123" w:rsidRDefault="00F17123" w:rsidP="00575E85">
      <w:pPr>
        <w:ind w:left="-5"/>
        <w:jc w:val="both"/>
        <w:rPr>
          <w:rFonts w:ascii="Times New Roman" w:hAnsi="Times New Roman" w:cs="Times New Roman"/>
          <w:sz w:val="24"/>
        </w:rPr>
      </w:pPr>
      <w:r w:rsidRPr="00F17123">
        <w:rPr>
          <w:rFonts w:ascii="Times New Roman" w:hAnsi="Times New Roman" w:cs="Times New Roman"/>
          <w:sz w:val="24"/>
        </w:rPr>
        <w:t xml:space="preserve">7.2.9.   Por ocasião do pagamento, a CONTRATANTE efetuará os descontos legais que incidirem sobre as importâncias a serem pagas à CONTRATADA, fornecendo, quando for o caso, os comprovantes dos respectivos recolhimentos feitos junto aos órgãos arrecadadores competentes. </w:t>
      </w:r>
    </w:p>
    <w:p w14:paraId="6B462379" w14:textId="77777777" w:rsidR="00F17123" w:rsidRPr="00F17123" w:rsidRDefault="00F17123" w:rsidP="00575E85">
      <w:pPr>
        <w:ind w:left="-5"/>
        <w:jc w:val="both"/>
        <w:rPr>
          <w:rFonts w:ascii="Times New Roman" w:hAnsi="Times New Roman" w:cs="Times New Roman"/>
          <w:sz w:val="24"/>
        </w:rPr>
      </w:pPr>
      <w:r w:rsidRPr="00F17123">
        <w:rPr>
          <w:rFonts w:ascii="Times New Roman" w:hAnsi="Times New Roman" w:cs="Times New Roman"/>
          <w:sz w:val="24"/>
        </w:rPr>
        <w:t xml:space="preserve">7.2.10.   O pagamento será efetuado por crédito em conta corrente indicada pela contratada ou através de pagamento de boleto a ser encaminhado posteriormente a solicitação da Contratante, após o recebimento definitivo do objeto. </w:t>
      </w:r>
    </w:p>
    <w:p w14:paraId="7CCBDAF4" w14:textId="77777777" w:rsidR="00F17123" w:rsidRPr="00F17123" w:rsidRDefault="00F17123" w:rsidP="00575E85">
      <w:pPr>
        <w:pStyle w:val="TableParagraph"/>
        <w:ind w:left="6"/>
        <w:jc w:val="both"/>
        <w:rPr>
          <w:sz w:val="24"/>
          <w:szCs w:val="24"/>
        </w:rPr>
      </w:pPr>
      <w:r w:rsidRPr="00F17123">
        <w:rPr>
          <w:sz w:val="24"/>
          <w:szCs w:val="24"/>
        </w:rPr>
        <w:t>7.3.       As despesas decorrentes da execução do presente contrato correrão por conta de dotação orçamentária própria, constante no orçamento vigente, de acordo com a classificação 3.3.90.30.00.1.01.00.01.031.0010.2.0001- MANUTENÇÃO DE SERVIÇOS DA CÂMARA MUNICIPAL</w:t>
      </w:r>
    </w:p>
    <w:p w14:paraId="339BC88A" w14:textId="77777777" w:rsidR="00F17123" w:rsidRPr="00F17123" w:rsidRDefault="00F17123" w:rsidP="00575E85">
      <w:pPr>
        <w:ind w:left="-5"/>
        <w:jc w:val="both"/>
        <w:rPr>
          <w:rFonts w:ascii="Times New Roman" w:hAnsi="Times New Roman" w:cs="Times New Roman"/>
          <w:sz w:val="24"/>
        </w:rPr>
      </w:pPr>
      <w:r w:rsidRPr="00F17123">
        <w:rPr>
          <w:rFonts w:ascii="Times New Roman" w:hAnsi="Times New Roman" w:cs="Times New Roman"/>
          <w:sz w:val="24"/>
        </w:rPr>
        <w:t xml:space="preserve">7.4.       Quando do pagamento, será efetuada a retenção tributária prevista na legislação aplicável. </w:t>
      </w:r>
    </w:p>
    <w:p w14:paraId="7A692062" w14:textId="77777777" w:rsidR="00F17123" w:rsidRPr="00F17123" w:rsidRDefault="00F17123" w:rsidP="00575E85">
      <w:pPr>
        <w:ind w:left="-5"/>
        <w:jc w:val="both"/>
        <w:rPr>
          <w:rFonts w:ascii="Times New Roman" w:hAnsi="Times New Roman" w:cs="Times New Roman"/>
          <w:sz w:val="24"/>
        </w:rPr>
      </w:pPr>
      <w:r w:rsidRPr="00F17123">
        <w:rPr>
          <w:rFonts w:ascii="Times New Roman" w:hAnsi="Times New Roman" w:cs="Times New Roman"/>
          <w:sz w:val="24"/>
        </w:rPr>
        <w:t xml:space="preserve">7.4.1.   Independentemente do percentual de tributo inserido na planilha, quando houver, serão retidos na fonte, quando da realização do pagamento, os percentuais estabelecidos na legislação vigente. </w:t>
      </w:r>
    </w:p>
    <w:p w14:paraId="2E0C5008" w14:textId="77777777" w:rsidR="00F17123" w:rsidRPr="00F17123" w:rsidRDefault="00F17123" w:rsidP="00575E85">
      <w:pPr>
        <w:ind w:left="-5"/>
        <w:jc w:val="both"/>
        <w:rPr>
          <w:rFonts w:ascii="Times New Roman" w:hAnsi="Times New Roman" w:cs="Times New Roman"/>
          <w:sz w:val="24"/>
        </w:rPr>
      </w:pPr>
      <w:r w:rsidRPr="00F17123">
        <w:rPr>
          <w:rFonts w:ascii="Times New Roman" w:hAnsi="Times New Roman" w:cs="Times New Roman"/>
          <w:sz w:val="24"/>
        </w:rPr>
        <w:t>7.4.2.   O contratado regularmente optante pelo Simples Nacional, nos termos da</w:t>
      </w:r>
      <w:hyperlink r:id="rId17">
        <w:r w:rsidRPr="00F17123">
          <w:rPr>
            <w:rFonts w:ascii="Times New Roman" w:hAnsi="Times New Roman" w:cs="Times New Roman"/>
            <w:sz w:val="24"/>
          </w:rPr>
          <w:t xml:space="preserve"> </w:t>
        </w:r>
      </w:hyperlink>
      <w:hyperlink r:id="rId18">
        <w:r w:rsidRPr="00F17123">
          <w:rPr>
            <w:rFonts w:ascii="Times New Roman" w:hAnsi="Times New Roman" w:cs="Times New Roman"/>
            <w:sz w:val="24"/>
            <w:u w:val="single" w:color="0000FF"/>
          </w:rPr>
          <w:t>Lei</w:t>
        </w:r>
      </w:hyperlink>
      <w:hyperlink r:id="rId19">
        <w:r w:rsidRPr="00F17123">
          <w:rPr>
            <w:rFonts w:ascii="Times New Roman" w:hAnsi="Times New Roman" w:cs="Times New Roman"/>
            <w:sz w:val="24"/>
          </w:rPr>
          <w:t xml:space="preserve"> </w:t>
        </w:r>
      </w:hyperlink>
      <w:hyperlink r:id="rId20">
        <w:r w:rsidRPr="00F17123">
          <w:rPr>
            <w:rFonts w:ascii="Times New Roman" w:hAnsi="Times New Roman" w:cs="Times New Roman"/>
            <w:sz w:val="24"/>
            <w:u w:val="single" w:color="0000FF"/>
          </w:rPr>
          <w:t>Complementar nº 123, de 2006</w:t>
        </w:r>
      </w:hyperlink>
      <w:hyperlink r:id="rId21">
        <w:r w:rsidRPr="00F17123">
          <w:rPr>
            <w:rFonts w:ascii="Times New Roman" w:hAnsi="Times New Roman" w:cs="Times New Roman"/>
            <w:sz w:val="24"/>
          </w:rPr>
          <w:t>,</w:t>
        </w:r>
      </w:hyperlink>
      <w:r w:rsidRPr="00F17123">
        <w:rPr>
          <w:rFonts w:ascii="Times New Roman" w:hAnsi="Times New Roman" w:cs="Times New Roman"/>
          <w:sz w:val="24"/>
        </w:rPr>
        <w:t xml:space="preserve">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14:paraId="29670345" w14:textId="77777777" w:rsidR="00F17123" w:rsidRPr="00F17123" w:rsidRDefault="00F17123" w:rsidP="00575E85">
      <w:pPr>
        <w:spacing w:after="216" w:line="259" w:lineRule="auto"/>
        <w:jc w:val="both"/>
        <w:rPr>
          <w:rFonts w:ascii="Times New Roman" w:hAnsi="Times New Roman" w:cs="Times New Roman"/>
          <w:sz w:val="24"/>
          <w:highlight w:val="yellow"/>
        </w:rPr>
      </w:pPr>
      <w:r w:rsidRPr="00F17123">
        <w:rPr>
          <w:rFonts w:ascii="Times New Roman" w:hAnsi="Times New Roman" w:cs="Times New Roman"/>
          <w:sz w:val="24"/>
          <w:highlight w:val="yellow"/>
        </w:rPr>
        <w:t xml:space="preserve"> </w:t>
      </w:r>
    </w:p>
    <w:p w14:paraId="6FF54907" w14:textId="77777777" w:rsidR="00F17123" w:rsidRPr="00F17123" w:rsidRDefault="00F17123" w:rsidP="00F17123">
      <w:pPr>
        <w:pStyle w:val="Ttulo2"/>
        <w:spacing w:after="270"/>
        <w:ind w:left="-5"/>
        <w:rPr>
          <w:rFonts w:ascii="Times New Roman" w:hAnsi="Times New Roman" w:cs="Times New Roman"/>
          <w:b/>
          <w:bCs/>
          <w:color w:val="auto"/>
          <w:sz w:val="24"/>
          <w:szCs w:val="24"/>
        </w:rPr>
      </w:pPr>
      <w:r w:rsidRPr="00F17123">
        <w:rPr>
          <w:rFonts w:ascii="Times New Roman" w:hAnsi="Times New Roman" w:cs="Times New Roman"/>
          <w:b/>
          <w:bCs/>
          <w:color w:val="auto"/>
          <w:sz w:val="24"/>
          <w:szCs w:val="24"/>
        </w:rPr>
        <w:t xml:space="preserve">8. DO PARCELAMENTO DO OBJETO </w:t>
      </w:r>
    </w:p>
    <w:p w14:paraId="2FFF7F04" w14:textId="77777777" w:rsidR="00F17123" w:rsidRPr="00F17123" w:rsidRDefault="00F17123" w:rsidP="008966FE">
      <w:pPr>
        <w:pStyle w:val="PargrafodaLista"/>
        <w:numPr>
          <w:ilvl w:val="1"/>
          <w:numId w:val="11"/>
        </w:numPr>
        <w:spacing w:after="3" w:line="249" w:lineRule="auto"/>
        <w:ind w:left="0" w:firstLine="0"/>
        <w:jc w:val="both"/>
        <w:rPr>
          <w:rFonts w:ascii="Times New Roman" w:hAnsi="Times New Roman" w:cs="Times New Roman"/>
          <w:sz w:val="24"/>
        </w:rPr>
      </w:pPr>
      <w:r w:rsidRPr="00F17123">
        <w:rPr>
          <w:rFonts w:ascii="Times New Roman" w:hAnsi="Times New Roman" w:cs="Times New Roman"/>
          <w:sz w:val="24"/>
        </w:rPr>
        <w:t xml:space="preserve"> O presente subitem tem como objetivo demonstrar a viabilidade do parcelamento do objeto em licitação para a aquisição de pneus e peças automotivas, bem como a realização de serviços de manutenção </w:t>
      </w:r>
      <w:r w:rsidRPr="00F17123">
        <w:rPr>
          <w:rFonts w:ascii="Times New Roman" w:hAnsi="Times New Roman" w:cs="Times New Roman"/>
          <w:sz w:val="24"/>
        </w:rPr>
        <w:lastRenderedPageBreak/>
        <w:t>corretiva em veículo da frota da Câmara Municipal de Lima Duarte. O parcelamento em dois lotes distintos se faz necessário para garantir a competitividade, a economicidade e a qualidade dos serviços prestados.</w:t>
      </w:r>
    </w:p>
    <w:p w14:paraId="77B87E76" w14:textId="77777777" w:rsidR="00F17123" w:rsidRPr="00F17123" w:rsidRDefault="00F17123" w:rsidP="008966FE">
      <w:pPr>
        <w:pStyle w:val="PargrafodaLista"/>
        <w:numPr>
          <w:ilvl w:val="1"/>
          <w:numId w:val="11"/>
        </w:numPr>
        <w:spacing w:after="3" w:line="249" w:lineRule="auto"/>
        <w:ind w:left="0" w:firstLine="0"/>
        <w:jc w:val="both"/>
        <w:rPr>
          <w:rFonts w:ascii="Times New Roman" w:hAnsi="Times New Roman" w:cs="Times New Roman"/>
          <w:sz w:val="24"/>
        </w:rPr>
      </w:pPr>
      <w:r w:rsidRPr="00F17123">
        <w:rPr>
          <w:rFonts w:ascii="Times New Roman" w:hAnsi="Times New Roman" w:cs="Times New Roman"/>
          <w:sz w:val="24"/>
        </w:rPr>
        <w:t>Vantagens do Parcelamento</w:t>
      </w:r>
    </w:p>
    <w:p w14:paraId="7BD8760A" w14:textId="77777777" w:rsidR="00F17123" w:rsidRPr="00F17123" w:rsidRDefault="00F17123" w:rsidP="008966FE">
      <w:pPr>
        <w:pStyle w:val="PargrafodaLista"/>
        <w:numPr>
          <w:ilvl w:val="2"/>
          <w:numId w:val="11"/>
        </w:numPr>
        <w:spacing w:after="3" w:line="249" w:lineRule="auto"/>
        <w:ind w:left="0" w:firstLine="0"/>
        <w:jc w:val="both"/>
        <w:rPr>
          <w:rFonts w:ascii="Times New Roman" w:hAnsi="Times New Roman" w:cs="Times New Roman"/>
          <w:sz w:val="24"/>
        </w:rPr>
      </w:pPr>
      <w:r w:rsidRPr="00F17123">
        <w:rPr>
          <w:rFonts w:ascii="Times New Roman" w:hAnsi="Times New Roman" w:cs="Times New Roman"/>
          <w:sz w:val="24"/>
        </w:rPr>
        <w:t>Ampliação da Competitividade: O parcelamento em lotes permite que empresas especializadas em diferentes áreas participem da licitação, promovendo maior competitividade e possibilitando a obtenção de melhores preços para a Câmara Municipal.</w:t>
      </w:r>
    </w:p>
    <w:p w14:paraId="3A356388" w14:textId="77777777" w:rsidR="00F17123" w:rsidRPr="00F17123" w:rsidRDefault="00F17123" w:rsidP="008966FE">
      <w:pPr>
        <w:pStyle w:val="PargrafodaLista"/>
        <w:numPr>
          <w:ilvl w:val="2"/>
          <w:numId w:val="11"/>
        </w:numPr>
        <w:spacing w:after="3" w:line="249" w:lineRule="auto"/>
        <w:ind w:left="0" w:firstLine="0"/>
        <w:jc w:val="both"/>
        <w:rPr>
          <w:rFonts w:ascii="Times New Roman" w:hAnsi="Times New Roman" w:cs="Times New Roman"/>
          <w:sz w:val="24"/>
        </w:rPr>
      </w:pPr>
      <w:r w:rsidRPr="00F17123">
        <w:rPr>
          <w:rFonts w:ascii="Times New Roman" w:hAnsi="Times New Roman" w:cs="Times New Roman"/>
          <w:sz w:val="24"/>
        </w:rPr>
        <w:t>Expertise e Qualidade: A divisão em lotes possibilita a contratação de empresas com expertise específica em cada área, assegurando maior qualidade nos serviços prestados. Empresas especializadas em fornecimento de pneus e peças, por exemplo, possuem amplo conhecimento técnico e estoque diversificado, enquanto oficinas mecânicas especializadas garantem serviços de mão de obra qualificados e precisos.</w:t>
      </w:r>
    </w:p>
    <w:p w14:paraId="2D3822A9" w14:textId="77777777" w:rsidR="00F17123" w:rsidRPr="00F17123" w:rsidRDefault="00F17123" w:rsidP="008966FE">
      <w:pPr>
        <w:pStyle w:val="PargrafodaLista"/>
        <w:numPr>
          <w:ilvl w:val="2"/>
          <w:numId w:val="11"/>
        </w:numPr>
        <w:spacing w:after="3" w:line="249" w:lineRule="auto"/>
        <w:ind w:left="0" w:firstLine="0"/>
        <w:jc w:val="both"/>
        <w:rPr>
          <w:rFonts w:ascii="Times New Roman" w:hAnsi="Times New Roman" w:cs="Times New Roman"/>
          <w:sz w:val="24"/>
        </w:rPr>
      </w:pPr>
      <w:r w:rsidRPr="00F17123">
        <w:rPr>
          <w:rFonts w:ascii="Times New Roman" w:hAnsi="Times New Roman" w:cs="Times New Roman"/>
          <w:sz w:val="24"/>
        </w:rPr>
        <w:t>Otimização dos Custos: O parcelamento permite a análise individualizada dos custos de cada lote, possibilitando à Câmara Municipal identificar oportunidades de economia e evitar a superestimação do valor global da licitação.</w:t>
      </w:r>
    </w:p>
    <w:p w14:paraId="5D968775" w14:textId="77777777" w:rsidR="00F17123" w:rsidRPr="00F17123" w:rsidRDefault="00F17123" w:rsidP="008966FE">
      <w:pPr>
        <w:pStyle w:val="PargrafodaLista"/>
        <w:numPr>
          <w:ilvl w:val="2"/>
          <w:numId w:val="11"/>
        </w:numPr>
        <w:spacing w:after="3" w:line="249" w:lineRule="auto"/>
        <w:ind w:left="0" w:firstLine="0"/>
        <w:jc w:val="both"/>
        <w:rPr>
          <w:rFonts w:ascii="Times New Roman" w:hAnsi="Times New Roman" w:cs="Times New Roman"/>
          <w:sz w:val="24"/>
        </w:rPr>
      </w:pPr>
      <w:r w:rsidRPr="00F17123">
        <w:rPr>
          <w:rFonts w:ascii="Times New Roman" w:hAnsi="Times New Roman" w:cs="Times New Roman"/>
          <w:sz w:val="24"/>
        </w:rPr>
        <w:t>Especialização e Eficiência: A divisão por lotes incentiva a especialização das empresas licitantes, que podem focar em aprimorar seus serviços em áreas específicas, resultando em maior eficiência e qualidade na execução dos trabalhos.</w:t>
      </w:r>
    </w:p>
    <w:p w14:paraId="72D77A14" w14:textId="77777777" w:rsidR="00F17123" w:rsidRPr="00F17123" w:rsidRDefault="00F17123" w:rsidP="008966FE">
      <w:pPr>
        <w:pStyle w:val="PargrafodaLista"/>
        <w:numPr>
          <w:ilvl w:val="1"/>
          <w:numId w:val="11"/>
        </w:numPr>
        <w:spacing w:after="3" w:line="249" w:lineRule="auto"/>
        <w:ind w:left="0" w:firstLine="0"/>
        <w:jc w:val="both"/>
        <w:rPr>
          <w:rFonts w:ascii="Times New Roman" w:hAnsi="Times New Roman" w:cs="Times New Roman"/>
          <w:sz w:val="24"/>
        </w:rPr>
      </w:pPr>
      <w:r w:rsidRPr="00F17123">
        <w:rPr>
          <w:rFonts w:ascii="Times New Roman" w:hAnsi="Times New Roman" w:cs="Times New Roman"/>
          <w:sz w:val="24"/>
        </w:rPr>
        <w:t>Justificativa para Divisão em Lotes</w:t>
      </w:r>
    </w:p>
    <w:p w14:paraId="4F7344A8" w14:textId="77777777" w:rsidR="00F17123" w:rsidRPr="00F17123" w:rsidRDefault="00F17123" w:rsidP="008966FE">
      <w:pPr>
        <w:pStyle w:val="PargrafodaLista"/>
        <w:numPr>
          <w:ilvl w:val="2"/>
          <w:numId w:val="11"/>
        </w:numPr>
        <w:spacing w:after="3" w:line="249" w:lineRule="auto"/>
        <w:ind w:left="0" w:firstLine="0"/>
        <w:jc w:val="both"/>
        <w:rPr>
          <w:rFonts w:ascii="Times New Roman" w:hAnsi="Times New Roman" w:cs="Times New Roman"/>
          <w:sz w:val="24"/>
        </w:rPr>
      </w:pPr>
      <w:r w:rsidRPr="00F17123">
        <w:rPr>
          <w:rFonts w:ascii="Times New Roman" w:hAnsi="Times New Roman" w:cs="Times New Roman"/>
          <w:sz w:val="24"/>
        </w:rPr>
        <w:t>Lote 1: Pneus e Peças Automotivas</w:t>
      </w:r>
    </w:p>
    <w:p w14:paraId="141DB062" w14:textId="77777777" w:rsidR="00F17123" w:rsidRPr="00F17123" w:rsidRDefault="00F17123" w:rsidP="008966FE">
      <w:pPr>
        <w:pStyle w:val="PargrafodaLista"/>
        <w:numPr>
          <w:ilvl w:val="3"/>
          <w:numId w:val="11"/>
        </w:numPr>
        <w:spacing w:after="3" w:line="249" w:lineRule="auto"/>
        <w:ind w:left="0" w:firstLine="0"/>
        <w:jc w:val="both"/>
        <w:rPr>
          <w:rFonts w:ascii="Times New Roman" w:hAnsi="Times New Roman" w:cs="Times New Roman"/>
          <w:sz w:val="24"/>
        </w:rPr>
      </w:pPr>
      <w:r w:rsidRPr="00F17123">
        <w:rPr>
          <w:rFonts w:ascii="Times New Roman" w:hAnsi="Times New Roman" w:cs="Times New Roman"/>
          <w:sz w:val="24"/>
        </w:rPr>
        <w:t>Aquisição de pneus e peças automotivas exige expertise em pesquisa de mercado, negociação com fornecedores, gestão de estoque e logística complexa.</w:t>
      </w:r>
    </w:p>
    <w:p w14:paraId="520460CA" w14:textId="77777777" w:rsidR="00F17123" w:rsidRPr="00F17123" w:rsidRDefault="00F17123" w:rsidP="008966FE">
      <w:pPr>
        <w:pStyle w:val="PargrafodaLista"/>
        <w:numPr>
          <w:ilvl w:val="3"/>
          <w:numId w:val="11"/>
        </w:numPr>
        <w:spacing w:after="3" w:line="249" w:lineRule="auto"/>
        <w:ind w:left="0" w:firstLine="0"/>
        <w:jc w:val="both"/>
        <w:rPr>
          <w:rFonts w:ascii="Times New Roman" w:hAnsi="Times New Roman" w:cs="Times New Roman"/>
          <w:sz w:val="24"/>
        </w:rPr>
      </w:pPr>
      <w:r w:rsidRPr="00F17123">
        <w:rPr>
          <w:rFonts w:ascii="Times New Roman" w:hAnsi="Times New Roman" w:cs="Times New Roman"/>
          <w:sz w:val="24"/>
        </w:rPr>
        <w:t>Empresas especializadas nesse ramo possuem conhecimento técnico específico para garantir a qualidade e originalidade dos produtos, além de oferecerem preços competitivos.</w:t>
      </w:r>
    </w:p>
    <w:p w14:paraId="0D020046" w14:textId="77777777" w:rsidR="00F17123" w:rsidRPr="00F17123" w:rsidRDefault="00F17123" w:rsidP="008966FE">
      <w:pPr>
        <w:pStyle w:val="PargrafodaLista"/>
        <w:numPr>
          <w:ilvl w:val="3"/>
          <w:numId w:val="11"/>
        </w:numPr>
        <w:spacing w:after="3" w:line="249" w:lineRule="auto"/>
        <w:ind w:left="0" w:firstLine="0"/>
        <w:jc w:val="both"/>
        <w:rPr>
          <w:rFonts w:ascii="Times New Roman" w:hAnsi="Times New Roman" w:cs="Times New Roman"/>
          <w:sz w:val="24"/>
        </w:rPr>
      </w:pPr>
      <w:r w:rsidRPr="00F17123">
        <w:rPr>
          <w:rFonts w:ascii="Times New Roman" w:hAnsi="Times New Roman" w:cs="Times New Roman"/>
          <w:sz w:val="24"/>
        </w:rPr>
        <w:t>A compra em um único lote possibilita a otimização da logística e a obtenção de descontos em grandes volumes.</w:t>
      </w:r>
    </w:p>
    <w:p w14:paraId="20D13D92" w14:textId="77777777" w:rsidR="00F17123" w:rsidRPr="00F17123" w:rsidRDefault="00F17123" w:rsidP="008966FE">
      <w:pPr>
        <w:pStyle w:val="PargrafodaLista"/>
        <w:numPr>
          <w:ilvl w:val="2"/>
          <w:numId w:val="11"/>
        </w:numPr>
        <w:spacing w:after="3" w:line="249" w:lineRule="auto"/>
        <w:ind w:left="0" w:firstLine="0"/>
        <w:jc w:val="both"/>
        <w:rPr>
          <w:rFonts w:ascii="Times New Roman" w:hAnsi="Times New Roman" w:cs="Times New Roman"/>
          <w:sz w:val="24"/>
        </w:rPr>
      </w:pPr>
      <w:r w:rsidRPr="00F17123">
        <w:rPr>
          <w:rFonts w:ascii="Times New Roman" w:hAnsi="Times New Roman" w:cs="Times New Roman"/>
          <w:sz w:val="24"/>
        </w:rPr>
        <w:t>Lote 2: Serviços de Manutenção Corretiva</w:t>
      </w:r>
    </w:p>
    <w:p w14:paraId="1633D01A" w14:textId="77777777" w:rsidR="00F17123" w:rsidRPr="00F17123" w:rsidRDefault="00F17123" w:rsidP="008966FE">
      <w:pPr>
        <w:pStyle w:val="PargrafodaLista"/>
        <w:numPr>
          <w:ilvl w:val="3"/>
          <w:numId w:val="11"/>
        </w:numPr>
        <w:spacing w:after="3" w:line="249" w:lineRule="auto"/>
        <w:ind w:left="0" w:firstLine="0"/>
        <w:jc w:val="both"/>
        <w:rPr>
          <w:rFonts w:ascii="Times New Roman" w:hAnsi="Times New Roman" w:cs="Times New Roman"/>
          <w:sz w:val="24"/>
        </w:rPr>
      </w:pPr>
      <w:r w:rsidRPr="00F17123">
        <w:rPr>
          <w:rFonts w:ascii="Times New Roman" w:hAnsi="Times New Roman" w:cs="Times New Roman"/>
          <w:sz w:val="24"/>
        </w:rPr>
        <w:t>Os serviços de mão de obra mecânica exigem mão de obra qualificada, ferramentas adequadas e conhecimento técnico específico para cada tipo de reparo.</w:t>
      </w:r>
    </w:p>
    <w:p w14:paraId="5CC3228D" w14:textId="77777777" w:rsidR="00F17123" w:rsidRPr="00F17123" w:rsidRDefault="00F17123" w:rsidP="008966FE">
      <w:pPr>
        <w:pStyle w:val="PargrafodaLista"/>
        <w:numPr>
          <w:ilvl w:val="3"/>
          <w:numId w:val="11"/>
        </w:numPr>
        <w:spacing w:after="3" w:line="249" w:lineRule="auto"/>
        <w:ind w:left="0" w:firstLine="0"/>
        <w:jc w:val="both"/>
        <w:rPr>
          <w:rFonts w:ascii="Times New Roman" w:hAnsi="Times New Roman" w:cs="Times New Roman"/>
          <w:sz w:val="24"/>
        </w:rPr>
      </w:pPr>
      <w:r w:rsidRPr="00F17123">
        <w:rPr>
          <w:rFonts w:ascii="Times New Roman" w:hAnsi="Times New Roman" w:cs="Times New Roman"/>
          <w:sz w:val="24"/>
        </w:rPr>
        <w:t>A divisão em dois itens (mão de obra mecânica e serviços correlatos) permite a contratação de empresas especializadas em cada área, como oficinas mecânicas e empresas especializadas em serviços como montagem de pneus, alinhamento, balanceamento e cambagem.</w:t>
      </w:r>
    </w:p>
    <w:p w14:paraId="45116266" w14:textId="77777777" w:rsidR="00F17123" w:rsidRPr="00F17123" w:rsidRDefault="00F17123" w:rsidP="008966FE">
      <w:pPr>
        <w:pStyle w:val="PargrafodaLista"/>
        <w:numPr>
          <w:ilvl w:val="3"/>
          <w:numId w:val="11"/>
        </w:numPr>
        <w:spacing w:after="3" w:line="249" w:lineRule="auto"/>
        <w:ind w:left="0" w:firstLine="0"/>
        <w:jc w:val="both"/>
        <w:rPr>
          <w:rFonts w:ascii="Times New Roman" w:hAnsi="Times New Roman" w:cs="Times New Roman"/>
          <w:sz w:val="24"/>
        </w:rPr>
      </w:pPr>
      <w:r w:rsidRPr="00F17123">
        <w:rPr>
          <w:rFonts w:ascii="Times New Roman" w:hAnsi="Times New Roman" w:cs="Times New Roman"/>
          <w:sz w:val="24"/>
        </w:rPr>
        <w:t>Essa divisão garante maior expertise e qualidade na execução dos serviços, além de possibilitar a otimização dos custos, pois empresas especializadas em serviços específicos geralmente possuem preços mais competitivos.</w:t>
      </w:r>
    </w:p>
    <w:p w14:paraId="46F8C177" w14:textId="77777777" w:rsidR="00F17123" w:rsidRPr="00F17123" w:rsidRDefault="00F17123" w:rsidP="008966FE">
      <w:pPr>
        <w:pStyle w:val="PargrafodaLista"/>
        <w:numPr>
          <w:ilvl w:val="1"/>
          <w:numId w:val="11"/>
        </w:numPr>
        <w:spacing w:after="3" w:line="249" w:lineRule="auto"/>
        <w:ind w:left="0" w:firstLine="0"/>
        <w:jc w:val="both"/>
        <w:rPr>
          <w:rFonts w:ascii="Times New Roman" w:hAnsi="Times New Roman" w:cs="Times New Roman"/>
          <w:sz w:val="24"/>
        </w:rPr>
      </w:pPr>
      <w:r w:rsidRPr="00F17123">
        <w:rPr>
          <w:rFonts w:ascii="Times New Roman" w:hAnsi="Times New Roman" w:cs="Times New Roman"/>
          <w:sz w:val="24"/>
        </w:rPr>
        <w:t>Considerações Adicionais</w:t>
      </w:r>
    </w:p>
    <w:p w14:paraId="5022C6F9" w14:textId="77777777" w:rsidR="00F17123" w:rsidRPr="00F17123" w:rsidRDefault="00F17123" w:rsidP="008966FE">
      <w:pPr>
        <w:pStyle w:val="PargrafodaLista"/>
        <w:numPr>
          <w:ilvl w:val="2"/>
          <w:numId w:val="11"/>
        </w:numPr>
        <w:spacing w:after="3" w:line="249" w:lineRule="auto"/>
        <w:ind w:left="0" w:firstLine="0"/>
        <w:jc w:val="both"/>
        <w:rPr>
          <w:rFonts w:ascii="Times New Roman" w:hAnsi="Times New Roman" w:cs="Times New Roman"/>
          <w:sz w:val="24"/>
        </w:rPr>
      </w:pPr>
      <w:r w:rsidRPr="00F17123">
        <w:rPr>
          <w:rFonts w:ascii="Times New Roman" w:hAnsi="Times New Roman" w:cs="Times New Roman"/>
          <w:sz w:val="24"/>
        </w:rPr>
        <w:t>A licitação em lotes separados permitirá à Câmara Municipal avaliar as propostas de forma mais criteriosa, comparando preços e qualificações das empresas em cada área específica.</w:t>
      </w:r>
    </w:p>
    <w:p w14:paraId="61382901" w14:textId="77777777" w:rsidR="00F17123" w:rsidRPr="00F17123" w:rsidRDefault="00F17123" w:rsidP="008966FE">
      <w:pPr>
        <w:pStyle w:val="PargrafodaLista"/>
        <w:numPr>
          <w:ilvl w:val="2"/>
          <w:numId w:val="11"/>
        </w:numPr>
        <w:spacing w:after="3" w:line="249" w:lineRule="auto"/>
        <w:ind w:left="0" w:firstLine="0"/>
        <w:jc w:val="both"/>
        <w:rPr>
          <w:rFonts w:ascii="Times New Roman" w:hAnsi="Times New Roman" w:cs="Times New Roman"/>
          <w:sz w:val="24"/>
        </w:rPr>
      </w:pPr>
      <w:r w:rsidRPr="00F17123">
        <w:rPr>
          <w:rFonts w:ascii="Times New Roman" w:hAnsi="Times New Roman" w:cs="Times New Roman"/>
          <w:sz w:val="24"/>
        </w:rPr>
        <w:t>A divisão em lotes também facilita o acompanhamento e a fiscalização dos serviços, pois cada lote terá um objeto e um valor distintos.</w:t>
      </w:r>
    </w:p>
    <w:p w14:paraId="4289F071" w14:textId="77777777" w:rsidR="00F17123" w:rsidRPr="00F17123" w:rsidRDefault="00F17123" w:rsidP="008966FE">
      <w:pPr>
        <w:pStyle w:val="PargrafodaLista"/>
        <w:numPr>
          <w:ilvl w:val="2"/>
          <w:numId w:val="11"/>
        </w:numPr>
        <w:spacing w:after="3" w:line="249" w:lineRule="auto"/>
        <w:ind w:left="0" w:firstLine="0"/>
        <w:jc w:val="both"/>
        <w:rPr>
          <w:rFonts w:ascii="Times New Roman" w:hAnsi="Times New Roman" w:cs="Times New Roman"/>
          <w:sz w:val="24"/>
        </w:rPr>
      </w:pPr>
      <w:r w:rsidRPr="00F17123">
        <w:rPr>
          <w:rFonts w:ascii="Times New Roman" w:hAnsi="Times New Roman" w:cs="Times New Roman"/>
          <w:sz w:val="24"/>
        </w:rPr>
        <w:t>A Câmara Municipal poderá definir critérios específicos para cada lote, como experiência das empresas, qualidade dos produtos e serviços, prazos de entrega e forma de pagamento.</w:t>
      </w:r>
    </w:p>
    <w:p w14:paraId="40D9FA2A" w14:textId="77777777" w:rsidR="00F17123" w:rsidRPr="00F17123" w:rsidRDefault="00F17123" w:rsidP="008966FE">
      <w:pPr>
        <w:pStyle w:val="PargrafodaLista"/>
        <w:numPr>
          <w:ilvl w:val="1"/>
          <w:numId w:val="11"/>
        </w:numPr>
        <w:spacing w:after="3" w:line="249" w:lineRule="auto"/>
        <w:ind w:left="0" w:firstLine="0"/>
        <w:jc w:val="both"/>
        <w:rPr>
          <w:rFonts w:ascii="Times New Roman" w:hAnsi="Times New Roman" w:cs="Times New Roman"/>
          <w:sz w:val="24"/>
        </w:rPr>
      </w:pPr>
      <w:r w:rsidRPr="00F17123">
        <w:rPr>
          <w:rFonts w:ascii="Times New Roman" w:hAnsi="Times New Roman" w:cs="Times New Roman"/>
          <w:sz w:val="24"/>
        </w:rPr>
        <w:t>Conclusões</w:t>
      </w:r>
    </w:p>
    <w:p w14:paraId="055EF24E" w14:textId="77777777" w:rsidR="00F17123" w:rsidRPr="00F17123" w:rsidRDefault="00F17123" w:rsidP="008966FE">
      <w:pPr>
        <w:pStyle w:val="PargrafodaLista"/>
        <w:numPr>
          <w:ilvl w:val="2"/>
          <w:numId w:val="11"/>
        </w:numPr>
        <w:spacing w:after="3" w:line="249" w:lineRule="auto"/>
        <w:ind w:left="0" w:firstLine="0"/>
        <w:jc w:val="both"/>
        <w:rPr>
          <w:rFonts w:ascii="Times New Roman" w:hAnsi="Times New Roman" w:cs="Times New Roman"/>
          <w:sz w:val="24"/>
        </w:rPr>
      </w:pPr>
      <w:r w:rsidRPr="00F17123">
        <w:rPr>
          <w:rFonts w:ascii="Times New Roman" w:hAnsi="Times New Roman" w:cs="Times New Roman"/>
          <w:sz w:val="24"/>
        </w:rPr>
        <w:lastRenderedPageBreak/>
        <w:t xml:space="preserve">O parcelamento do objeto em licitação para a aquisição de pneus e peças, bem como a realização de serviços de manutenção corretiva em veículo da frota da Câmara Municipal de Lima Duarte, demonstra-se como a melhor opção para garantir a competitividade, a economicidade, a qualidade dos serviços e a otimização dos recursos públicos. </w:t>
      </w:r>
    </w:p>
    <w:p w14:paraId="26825408" w14:textId="77777777" w:rsidR="00F17123" w:rsidRPr="00F17123" w:rsidRDefault="00F17123" w:rsidP="008966FE">
      <w:pPr>
        <w:pStyle w:val="PargrafodaLista"/>
        <w:numPr>
          <w:ilvl w:val="2"/>
          <w:numId w:val="11"/>
        </w:numPr>
        <w:spacing w:after="3" w:line="249" w:lineRule="auto"/>
        <w:ind w:left="0" w:firstLine="0"/>
        <w:jc w:val="both"/>
        <w:rPr>
          <w:rFonts w:ascii="Times New Roman" w:hAnsi="Times New Roman" w:cs="Times New Roman"/>
          <w:sz w:val="24"/>
        </w:rPr>
      </w:pPr>
      <w:r w:rsidRPr="00F17123">
        <w:rPr>
          <w:rFonts w:ascii="Times New Roman" w:hAnsi="Times New Roman" w:cs="Times New Roman"/>
          <w:sz w:val="24"/>
        </w:rPr>
        <w:t>A divisão em lotes permite a contratação de empresas especializadas em cada área, assegurando maior expertise e qualidade na execução dos trabalhos.</w:t>
      </w:r>
    </w:p>
    <w:p w14:paraId="70DE8B7F" w14:textId="77777777" w:rsidR="00F17123" w:rsidRPr="00F17123" w:rsidRDefault="00F17123" w:rsidP="00F17123">
      <w:pPr>
        <w:pStyle w:val="PargrafodaLista"/>
        <w:ind w:left="0"/>
        <w:rPr>
          <w:rFonts w:ascii="Times New Roman" w:hAnsi="Times New Roman" w:cs="Times New Roman"/>
          <w:sz w:val="24"/>
        </w:rPr>
      </w:pPr>
    </w:p>
    <w:p w14:paraId="249A8A1D" w14:textId="77777777" w:rsidR="00F17123" w:rsidRPr="00F17123" w:rsidRDefault="00F17123" w:rsidP="008966FE">
      <w:pPr>
        <w:pStyle w:val="Ttulo3"/>
        <w:numPr>
          <w:ilvl w:val="0"/>
          <w:numId w:val="11"/>
        </w:numPr>
        <w:spacing w:before="0"/>
        <w:jc w:val="both"/>
        <w:rPr>
          <w:rFonts w:ascii="Times New Roman" w:hAnsi="Times New Roman" w:cs="Times New Roman"/>
          <w:b/>
          <w:bCs/>
          <w:color w:val="auto"/>
        </w:rPr>
      </w:pPr>
      <w:r w:rsidRPr="00F17123">
        <w:rPr>
          <w:rFonts w:ascii="Times New Roman" w:hAnsi="Times New Roman" w:cs="Times New Roman"/>
          <w:b/>
          <w:bCs/>
          <w:color w:val="auto"/>
        </w:rPr>
        <w:t xml:space="preserve">Requisitos da Contratação </w:t>
      </w:r>
    </w:p>
    <w:p w14:paraId="57B1417E" w14:textId="77777777" w:rsidR="00F17123" w:rsidRPr="00F17123" w:rsidRDefault="00F17123" w:rsidP="008966FE">
      <w:pPr>
        <w:pStyle w:val="PargrafodaLista"/>
        <w:numPr>
          <w:ilvl w:val="1"/>
          <w:numId w:val="11"/>
        </w:numPr>
        <w:ind w:left="0" w:firstLine="0"/>
        <w:jc w:val="both"/>
        <w:rPr>
          <w:rFonts w:ascii="Times New Roman" w:hAnsi="Times New Roman" w:cs="Times New Roman"/>
          <w:sz w:val="24"/>
        </w:rPr>
      </w:pPr>
      <w:r w:rsidRPr="00F17123">
        <w:rPr>
          <w:rFonts w:ascii="Times New Roman" w:hAnsi="Times New Roman" w:cs="Times New Roman"/>
          <w:sz w:val="24"/>
        </w:rPr>
        <w:t>As peças e pneus deverão ser entregues na sede provisória da Câmara Municipal de Lima Duarte, localizada no endereço: Praça Nominato de Paiva Duque, n° 15 – Centro de Lima Duarte/MG – CEP 36.140-000.</w:t>
      </w:r>
    </w:p>
    <w:p w14:paraId="462A5923" w14:textId="77777777" w:rsidR="00F17123" w:rsidRPr="00F17123" w:rsidRDefault="00F17123" w:rsidP="008966FE">
      <w:pPr>
        <w:pStyle w:val="PargrafodaLista"/>
        <w:numPr>
          <w:ilvl w:val="1"/>
          <w:numId w:val="11"/>
        </w:numPr>
        <w:ind w:left="0" w:firstLine="0"/>
        <w:jc w:val="both"/>
        <w:rPr>
          <w:rFonts w:ascii="Times New Roman" w:hAnsi="Times New Roman" w:cs="Times New Roman"/>
          <w:sz w:val="24"/>
        </w:rPr>
      </w:pPr>
      <w:r w:rsidRPr="00F17123">
        <w:rPr>
          <w:rFonts w:ascii="Times New Roman" w:hAnsi="Times New Roman" w:cs="Times New Roman"/>
          <w:sz w:val="24"/>
        </w:rPr>
        <w:t>Os serviços de manutenção preventiva e corretiva deverão ser realizados na oficinas da empresa contratada, desde que devidamente autorizadas pela Câmara Municipal.</w:t>
      </w:r>
    </w:p>
    <w:p w14:paraId="61AA6FCD" w14:textId="77777777" w:rsidR="00F17123" w:rsidRPr="00F17123" w:rsidRDefault="00F17123" w:rsidP="008966FE">
      <w:pPr>
        <w:pStyle w:val="PargrafodaLista"/>
        <w:numPr>
          <w:ilvl w:val="1"/>
          <w:numId w:val="11"/>
        </w:numPr>
        <w:ind w:left="0" w:firstLine="0"/>
        <w:jc w:val="both"/>
        <w:rPr>
          <w:rFonts w:ascii="Times New Roman" w:hAnsi="Times New Roman" w:cs="Times New Roman"/>
          <w:sz w:val="24"/>
        </w:rPr>
      </w:pPr>
      <w:r w:rsidRPr="00F17123">
        <w:rPr>
          <w:rFonts w:ascii="Times New Roman" w:hAnsi="Times New Roman" w:cs="Times New Roman"/>
          <w:sz w:val="24"/>
        </w:rPr>
        <w:t>As peças e pneus deverão ser entregues no prazo máximo de 15 (quinze) dias corridos a contar do recebimento (e aceite) da nota de empenho.</w:t>
      </w:r>
    </w:p>
    <w:p w14:paraId="628FEE60" w14:textId="77777777" w:rsidR="00F17123" w:rsidRPr="00F17123" w:rsidRDefault="00F17123" w:rsidP="008966FE">
      <w:pPr>
        <w:pStyle w:val="PargrafodaLista"/>
        <w:numPr>
          <w:ilvl w:val="1"/>
          <w:numId w:val="11"/>
        </w:numPr>
        <w:ind w:left="0" w:firstLine="0"/>
        <w:jc w:val="both"/>
        <w:rPr>
          <w:rFonts w:ascii="Times New Roman" w:hAnsi="Times New Roman" w:cs="Times New Roman"/>
          <w:sz w:val="24"/>
        </w:rPr>
      </w:pPr>
      <w:r w:rsidRPr="00F17123">
        <w:rPr>
          <w:rFonts w:ascii="Times New Roman" w:hAnsi="Times New Roman" w:cs="Times New Roman"/>
          <w:sz w:val="24"/>
        </w:rPr>
        <w:t>Os serviços de manutenção deverão ser realizados conforme data a ser agendada entre a Câmara Municipal de Lima Duarte e a empresa contratada após o aceite da nota de empenho.</w:t>
      </w:r>
    </w:p>
    <w:p w14:paraId="46B8D016" w14:textId="77777777" w:rsidR="00F17123" w:rsidRPr="00F17123" w:rsidRDefault="00F17123" w:rsidP="008966FE">
      <w:pPr>
        <w:pStyle w:val="PargrafodaLista"/>
        <w:numPr>
          <w:ilvl w:val="1"/>
          <w:numId w:val="11"/>
        </w:numPr>
        <w:ind w:left="0" w:firstLine="0"/>
        <w:jc w:val="both"/>
        <w:rPr>
          <w:rFonts w:ascii="Times New Roman" w:hAnsi="Times New Roman" w:cs="Times New Roman"/>
          <w:sz w:val="24"/>
        </w:rPr>
      </w:pPr>
      <w:r w:rsidRPr="00F17123">
        <w:rPr>
          <w:rFonts w:ascii="Times New Roman" w:hAnsi="Times New Roman" w:cs="Times New Roman"/>
          <w:sz w:val="24"/>
        </w:rPr>
        <w:t>Os serviços de manutenção corretiva deverão ser realizados no prazo máximo de 05 (cinco) dias úteis a contar da emissão de Ordem de Serviço pela Câmara Municipal de Lima Duarte.</w:t>
      </w:r>
    </w:p>
    <w:p w14:paraId="3B13B575" w14:textId="77777777" w:rsidR="00F17123" w:rsidRPr="00F17123" w:rsidRDefault="00F17123" w:rsidP="008966FE">
      <w:pPr>
        <w:pStyle w:val="Ttulo3"/>
        <w:numPr>
          <w:ilvl w:val="1"/>
          <w:numId w:val="11"/>
        </w:numPr>
        <w:spacing w:before="0"/>
        <w:ind w:left="0" w:firstLine="0"/>
        <w:jc w:val="both"/>
        <w:rPr>
          <w:rFonts w:ascii="Times New Roman" w:hAnsi="Times New Roman" w:cs="Times New Roman"/>
          <w:color w:val="auto"/>
        </w:rPr>
      </w:pPr>
      <w:r w:rsidRPr="00F17123">
        <w:rPr>
          <w:rFonts w:ascii="Times New Roman" w:hAnsi="Times New Roman" w:cs="Times New Roman"/>
          <w:color w:val="auto"/>
        </w:rPr>
        <w:t>As peças e pneus deverão ter garantia mínima de 03 (três) meses contra defeitos de fabricação.</w:t>
      </w:r>
    </w:p>
    <w:p w14:paraId="7E251EB2" w14:textId="77777777" w:rsidR="00F17123" w:rsidRPr="00F17123" w:rsidRDefault="00F17123" w:rsidP="008966FE">
      <w:pPr>
        <w:pStyle w:val="Ttulo3"/>
        <w:numPr>
          <w:ilvl w:val="1"/>
          <w:numId w:val="11"/>
        </w:numPr>
        <w:spacing w:before="0"/>
        <w:ind w:left="0" w:firstLine="0"/>
        <w:jc w:val="both"/>
        <w:rPr>
          <w:rFonts w:ascii="Times New Roman" w:hAnsi="Times New Roman" w:cs="Times New Roman"/>
          <w:color w:val="auto"/>
        </w:rPr>
      </w:pPr>
      <w:r w:rsidRPr="00F17123">
        <w:rPr>
          <w:rFonts w:ascii="Times New Roman" w:hAnsi="Times New Roman" w:cs="Times New Roman"/>
          <w:color w:val="auto"/>
        </w:rPr>
        <w:t>Os serviços de manutenção preventiva e corretiva deverão ter garantia mínima de 01 (um) mês contra defeitos de mão de obra e peças utilizadas.</w:t>
      </w:r>
    </w:p>
    <w:p w14:paraId="711780A8" w14:textId="77777777" w:rsidR="00F17123" w:rsidRPr="00F17123" w:rsidRDefault="00F17123" w:rsidP="008966FE">
      <w:pPr>
        <w:pStyle w:val="Ttulo3"/>
        <w:numPr>
          <w:ilvl w:val="1"/>
          <w:numId w:val="11"/>
        </w:numPr>
        <w:spacing w:before="0"/>
        <w:ind w:left="0" w:firstLine="0"/>
        <w:jc w:val="both"/>
        <w:rPr>
          <w:rFonts w:ascii="Times New Roman" w:hAnsi="Times New Roman" w:cs="Times New Roman"/>
          <w:color w:val="auto"/>
        </w:rPr>
      </w:pPr>
      <w:r w:rsidRPr="00F17123">
        <w:rPr>
          <w:rFonts w:ascii="Times New Roman" w:hAnsi="Times New Roman" w:cs="Times New Roman"/>
          <w:color w:val="auto"/>
        </w:rPr>
        <w:t>A empresa contratada deverá fornecer mão de obra qualificada e experiente para a realização dos serviços de manutenção preventiva e corretiva.</w:t>
      </w:r>
    </w:p>
    <w:p w14:paraId="2DAF9FBF" w14:textId="77777777" w:rsidR="00F17123" w:rsidRPr="00F17123" w:rsidRDefault="00F17123" w:rsidP="008966FE">
      <w:pPr>
        <w:pStyle w:val="Ttulo3"/>
        <w:numPr>
          <w:ilvl w:val="1"/>
          <w:numId w:val="11"/>
        </w:numPr>
        <w:spacing w:before="0"/>
        <w:ind w:left="0" w:firstLine="0"/>
        <w:jc w:val="both"/>
        <w:rPr>
          <w:rFonts w:ascii="Times New Roman" w:hAnsi="Times New Roman" w:cs="Times New Roman"/>
          <w:color w:val="auto"/>
        </w:rPr>
      </w:pPr>
      <w:r w:rsidRPr="00F17123">
        <w:rPr>
          <w:rFonts w:ascii="Times New Roman" w:hAnsi="Times New Roman" w:cs="Times New Roman"/>
          <w:color w:val="auto"/>
        </w:rPr>
        <w:t>A empresa contratada deverá dispor de espaço ferramentas e equipamentos adequados para a realização dos serviços de manutenção preventiva e corretiva.</w:t>
      </w:r>
    </w:p>
    <w:p w14:paraId="45903FD3" w14:textId="77777777" w:rsidR="00F17123" w:rsidRPr="00F17123" w:rsidRDefault="00F17123" w:rsidP="008966FE">
      <w:pPr>
        <w:pStyle w:val="Ttulo3"/>
        <w:numPr>
          <w:ilvl w:val="1"/>
          <w:numId w:val="11"/>
        </w:numPr>
        <w:spacing w:before="0"/>
        <w:ind w:left="0" w:firstLine="0"/>
        <w:jc w:val="both"/>
        <w:rPr>
          <w:rFonts w:ascii="Times New Roman" w:hAnsi="Times New Roman" w:cs="Times New Roman"/>
          <w:color w:val="auto"/>
        </w:rPr>
      </w:pPr>
      <w:r w:rsidRPr="00F17123">
        <w:rPr>
          <w:rFonts w:ascii="Times New Roman" w:hAnsi="Times New Roman" w:cs="Times New Roman"/>
          <w:color w:val="auto"/>
        </w:rPr>
        <w:t>As ferramentas e equipamentos deverão estar em boas condições de funcionamento e com certificação de qualidade, quando exigível.</w:t>
      </w:r>
    </w:p>
    <w:p w14:paraId="49ED4889" w14:textId="77777777" w:rsidR="00F17123" w:rsidRPr="00F17123" w:rsidRDefault="00F17123" w:rsidP="00F17123">
      <w:pPr>
        <w:rPr>
          <w:rFonts w:ascii="Times New Roman" w:hAnsi="Times New Roman" w:cs="Times New Roman"/>
          <w:sz w:val="24"/>
        </w:rPr>
      </w:pPr>
    </w:p>
    <w:p w14:paraId="2F04832B" w14:textId="77777777" w:rsidR="00F17123" w:rsidRPr="00F17123" w:rsidRDefault="00F17123" w:rsidP="00F17123">
      <w:pPr>
        <w:rPr>
          <w:rFonts w:ascii="Times New Roman" w:hAnsi="Times New Roman" w:cs="Times New Roman"/>
          <w:sz w:val="24"/>
        </w:rPr>
      </w:pPr>
    </w:p>
    <w:p w14:paraId="5B28C277" w14:textId="77777777" w:rsidR="00F17123" w:rsidRPr="00F17123" w:rsidRDefault="00F17123" w:rsidP="00F17123">
      <w:pPr>
        <w:pStyle w:val="Ttulo3"/>
        <w:ind w:left="-5"/>
        <w:rPr>
          <w:rFonts w:ascii="Times New Roman" w:hAnsi="Times New Roman" w:cs="Times New Roman"/>
          <w:b/>
          <w:bCs/>
          <w:color w:val="auto"/>
        </w:rPr>
      </w:pPr>
      <w:r w:rsidRPr="00F17123">
        <w:rPr>
          <w:rFonts w:ascii="Times New Roman" w:hAnsi="Times New Roman" w:cs="Times New Roman"/>
          <w:b/>
          <w:bCs/>
          <w:color w:val="auto"/>
        </w:rPr>
        <w:t>10.</w:t>
      </w:r>
      <w:r w:rsidRPr="00F17123">
        <w:rPr>
          <w:rFonts w:ascii="Times New Roman" w:eastAsia="Arial" w:hAnsi="Times New Roman" w:cs="Times New Roman"/>
          <w:b/>
          <w:bCs/>
          <w:color w:val="auto"/>
        </w:rPr>
        <w:t xml:space="preserve"> </w:t>
      </w:r>
      <w:r w:rsidRPr="00F17123">
        <w:rPr>
          <w:rFonts w:ascii="Times New Roman" w:hAnsi="Times New Roman" w:cs="Times New Roman"/>
          <w:b/>
          <w:bCs/>
          <w:color w:val="auto"/>
        </w:rPr>
        <w:t xml:space="preserve">Deveres do contratado </w:t>
      </w:r>
    </w:p>
    <w:p w14:paraId="45B931C3" w14:textId="77777777" w:rsidR="00F17123" w:rsidRPr="00F17123" w:rsidRDefault="00F17123" w:rsidP="00575E85">
      <w:pPr>
        <w:ind w:left="-5"/>
        <w:jc w:val="both"/>
        <w:rPr>
          <w:rFonts w:ascii="Times New Roman" w:hAnsi="Times New Roman" w:cs="Times New Roman"/>
          <w:sz w:val="24"/>
        </w:rPr>
      </w:pPr>
      <w:r w:rsidRPr="00F17123">
        <w:rPr>
          <w:rFonts w:ascii="Times New Roman" w:hAnsi="Times New Roman" w:cs="Times New Roman"/>
          <w:sz w:val="24"/>
        </w:rPr>
        <w:t>10.1.</w:t>
      </w:r>
      <w:r w:rsidRPr="00F17123">
        <w:rPr>
          <w:rFonts w:ascii="Times New Roman" w:eastAsia="Arial" w:hAnsi="Times New Roman" w:cs="Times New Roman"/>
          <w:sz w:val="24"/>
        </w:rPr>
        <w:t xml:space="preserve"> </w:t>
      </w:r>
      <w:r w:rsidRPr="00F17123">
        <w:rPr>
          <w:rFonts w:ascii="Times New Roman" w:hAnsi="Times New Roman" w:cs="Times New Roman"/>
          <w:sz w:val="24"/>
        </w:rPr>
        <w:t xml:space="preserve">Prestar os serviços objeto deste Termo de Referência, responsabilizando-se integralmente pelos mesmos; </w:t>
      </w:r>
    </w:p>
    <w:p w14:paraId="6CB6DA35" w14:textId="77777777" w:rsidR="00F17123" w:rsidRPr="00F17123" w:rsidRDefault="00F17123" w:rsidP="00575E85">
      <w:pPr>
        <w:ind w:left="-5"/>
        <w:jc w:val="both"/>
        <w:rPr>
          <w:rFonts w:ascii="Times New Roman" w:hAnsi="Times New Roman" w:cs="Times New Roman"/>
          <w:sz w:val="24"/>
        </w:rPr>
      </w:pPr>
      <w:r w:rsidRPr="00F17123">
        <w:rPr>
          <w:rFonts w:ascii="Times New Roman" w:hAnsi="Times New Roman" w:cs="Times New Roman"/>
          <w:sz w:val="24"/>
        </w:rPr>
        <w:t>10.2.</w:t>
      </w:r>
      <w:r w:rsidRPr="00F17123">
        <w:rPr>
          <w:rFonts w:ascii="Times New Roman" w:eastAsia="Arial" w:hAnsi="Times New Roman" w:cs="Times New Roman"/>
          <w:sz w:val="24"/>
        </w:rPr>
        <w:t xml:space="preserve"> </w:t>
      </w:r>
      <w:r w:rsidRPr="00F17123">
        <w:rPr>
          <w:rFonts w:ascii="Times New Roman" w:hAnsi="Times New Roman" w:cs="Times New Roman"/>
          <w:sz w:val="24"/>
        </w:rPr>
        <w:t xml:space="preserve"> Prover condições que possibilitem o atendimento dos serviços ora contratados a partir do início da vigência do contrato; </w:t>
      </w:r>
    </w:p>
    <w:p w14:paraId="3DDE1153" w14:textId="77777777" w:rsidR="00F17123" w:rsidRPr="00F17123" w:rsidRDefault="00F17123" w:rsidP="00575E85">
      <w:pPr>
        <w:ind w:left="-5"/>
        <w:jc w:val="both"/>
        <w:rPr>
          <w:rFonts w:ascii="Times New Roman" w:hAnsi="Times New Roman" w:cs="Times New Roman"/>
          <w:sz w:val="24"/>
        </w:rPr>
      </w:pPr>
      <w:r w:rsidRPr="00F17123">
        <w:rPr>
          <w:rFonts w:ascii="Times New Roman" w:hAnsi="Times New Roman" w:cs="Times New Roman"/>
          <w:sz w:val="24"/>
        </w:rPr>
        <w:t>10.3.</w:t>
      </w:r>
      <w:r w:rsidRPr="00F17123">
        <w:rPr>
          <w:rFonts w:ascii="Times New Roman" w:eastAsia="Arial" w:hAnsi="Times New Roman" w:cs="Times New Roman"/>
          <w:sz w:val="24"/>
        </w:rPr>
        <w:t xml:space="preserve"> </w:t>
      </w:r>
      <w:r w:rsidRPr="00F17123">
        <w:rPr>
          <w:rFonts w:ascii="Times New Roman" w:hAnsi="Times New Roman" w:cs="Times New Roman"/>
          <w:sz w:val="24"/>
        </w:rPr>
        <w:t xml:space="preserve">Observar as formalidades legais exigidas neste Termo de referência e na Lei 14.133/21;  </w:t>
      </w:r>
    </w:p>
    <w:p w14:paraId="0B4B708D" w14:textId="77777777" w:rsidR="00F17123" w:rsidRPr="00F17123" w:rsidRDefault="00F17123" w:rsidP="00575E85">
      <w:pPr>
        <w:ind w:left="-5"/>
        <w:jc w:val="both"/>
        <w:rPr>
          <w:rFonts w:ascii="Times New Roman" w:hAnsi="Times New Roman" w:cs="Times New Roman"/>
          <w:sz w:val="24"/>
        </w:rPr>
      </w:pPr>
      <w:r w:rsidRPr="00F17123">
        <w:rPr>
          <w:rFonts w:ascii="Times New Roman" w:hAnsi="Times New Roman" w:cs="Times New Roman"/>
          <w:sz w:val="24"/>
        </w:rPr>
        <w:t>10.4.</w:t>
      </w:r>
      <w:r w:rsidRPr="00F17123">
        <w:rPr>
          <w:rFonts w:ascii="Times New Roman" w:eastAsia="Arial" w:hAnsi="Times New Roman" w:cs="Times New Roman"/>
          <w:sz w:val="24"/>
        </w:rPr>
        <w:t xml:space="preserve"> </w:t>
      </w:r>
      <w:r w:rsidRPr="00F17123">
        <w:rPr>
          <w:rFonts w:ascii="Times New Roman" w:hAnsi="Times New Roman" w:cs="Times New Roman"/>
          <w:sz w:val="24"/>
        </w:rPr>
        <w:t xml:space="preserve">Não transferir a outrem, no todo ou em parte, o objeto do presente contrato, sem prévia e expressa anuência do CONTRATANTE; </w:t>
      </w:r>
    </w:p>
    <w:p w14:paraId="68298B11" w14:textId="77777777" w:rsidR="00F17123" w:rsidRPr="00F17123" w:rsidRDefault="00F17123" w:rsidP="00575E85">
      <w:pPr>
        <w:ind w:left="-5"/>
        <w:jc w:val="both"/>
        <w:rPr>
          <w:rFonts w:ascii="Times New Roman" w:hAnsi="Times New Roman" w:cs="Times New Roman"/>
          <w:sz w:val="24"/>
        </w:rPr>
      </w:pPr>
      <w:r w:rsidRPr="00F17123">
        <w:rPr>
          <w:rFonts w:ascii="Times New Roman" w:hAnsi="Times New Roman" w:cs="Times New Roman"/>
          <w:sz w:val="24"/>
        </w:rPr>
        <w:t>10.5.</w:t>
      </w:r>
      <w:r w:rsidRPr="00F17123">
        <w:rPr>
          <w:rFonts w:ascii="Times New Roman" w:eastAsia="Arial" w:hAnsi="Times New Roman" w:cs="Times New Roman"/>
          <w:sz w:val="24"/>
        </w:rPr>
        <w:t xml:space="preserve"> </w:t>
      </w:r>
      <w:r w:rsidRPr="00F17123">
        <w:rPr>
          <w:rFonts w:ascii="Times New Roman" w:hAnsi="Times New Roman" w:cs="Times New Roman"/>
          <w:sz w:val="24"/>
        </w:rPr>
        <w:t xml:space="preserve">Manter, durante toda a execução do Contrato, compatibilidade com as obrigações assumidas, bem como todas as condições de habilitação exigidas na licitação;  </w:t>
      </w:r>
    </w:p>
    <w:p w14:paraId="1CC8EDB5" w14:textId="77777777" w:rsidR="00F17123" w:rsidRPr="00F17123" w:rsidRDefault="00F17123" w:rsidP="00575E85">
      <w:pPr>
        <w:spacing w:after="270"/>
        <w:ind w:left="-5"/>
        <w:jc w:val="both"/>
        <w:rPr>
          <w:rFonts w:ascii="Times New Roman" w:hAnsi="Times New Roman" w:cs="Times New Roman"/>
          <w:sz w:val="24"/>
        </w:rPr>
      </w:pPr>
      <w:r w:rsidRPr="00F17123">
        <w:rPr>
          <w:rFonts w:ascii="Times New Roman" w:hAnsi="Times New Roman" w:cs="Times New Roman"/>
          <w:sz w:val="24"/>
        </w:rPr>
        <w:t>10.6.</w:t>
      </w:r>
      <w:r w:rsidRPr="00F17123">
        <w:rPr>
          <w:rFonts w:ascii="Times New Roman" w:eastAsia="Arial" w:hAnsi="Times New Roman" w:cs="Times New Roman"/>
          <w:sz w:val="24"/>
        </w:rPr>
        <w:t xml:space="preserve"> </w:t>
      </w:r>
      <w:r w:rsidRPr="00F17123">
        <w:rPr>
          <w:rFonts w:ascii="Times New Roman" w:hAnsi="Times New Roman" w:cs="Times New Roman"/>
          <w:sz w:val="24"/>
        </w:rPr>
        <w:t xml:space="preserve">Responsabilizar-se pelos atos praticados pelos seus representantes legais e prepostos encarregados da prestação dos serviços ora contratados e ressarcir os eventuais prejuízos causados pelos mesmos ao CONTRATANTE e/ou a terceiros durante a execução dos serviços; </w:t>
      </w:r>
    </w:p>
    <w:p w14:paraId="63540D1F" w14:textId="77777777" w:rsidR="00F17123" w:rsidRPr="00F17123" w:rsidRDefault="00F17123" w:rsidP="00575E85">
      <w:pPr>
        <w:pStyle w:val="Ttulo3"/>
        <w:spacing w:after="268"/>
        <w:ind w:left="-5"/>
        <w:jc w:val="both"/>
        <w:rPr>
          <w:rFonts w:ascii="Times New Roman" w:hAnsi="Times New Roman" w:cs="Times New Roman"/>
          <w:b/>
          <w:bCs/>
          <w:color w:val="auto"/>
        </w:rPr>
      </w:pPr>
      <w:r w:rsidRPr="00F17123">
        <w:rPr>
          <w:rFonts w:ascii="Times New Roman" w:hAnsi="Times New Roman" w:cs="Times New Roman"/>
          <w:b/>
          <w:bCs/>
          <w:color w:val="auto"/>
        </w:rPr>
        <w:lastRenderedPageBreak/>
        <w:t xml:space="preserve">11. Deveres do contratante </w:t>
      </w:r>
    </w:p>
    <w:p w14:paraId="2A884C55" w14:textId="77777777" w:rsidR="00F17123" w:rsidRPr="00F17123" w:rsidRDefault="00F17123" w:rsidP="00575E85">
      <w:pPr>
        <w:ind w:left="-5"/>
        <w:jc w:val="both"/>
        <w:rPr>
          <w:rFonts w:ascii="Times New Roman" w:hAnsi="Times New Roman" w:cs="Times New Roman"/>
          <w:sz w:val="24"/>
        </w:rPr>
      </w:pPr>
      <w:r w:rsidRPr="00F17123">
        <w:rPr>
          <w:rFonts w:ascii="Times New Roman" w:hAnsi="Times New Roman" w:cs="Times New Roman"/>
          <w:sz w:val="24"/>
        </w:rPr>
        <w:t>11.1.</w:t>
      </w:r>
      <w:r w:rsidRPr="00F17123">
        <w:rPr>
          <w:rFonts w:ascii="Times New Roman" w:eastAsia="Arial" w:hAnsi="Times New Roman" w:cs="Times New Roman"/>
          <w:sz w:val="24"/>
        </w:rPr>
        <w:t xml:space="preserve"> </w:t>
      </w:r>
      <w:r w:rsidRPr="00F17123">
        <w:rPr>
          <w:rFonts w:ascii="Times New Roman" w:hAnsi="Times New Roman" w:cs="Times New Roman"/>
          <w:sz w:val="24"/>
        </w:rPr>
        <w:t xml:space="preserve">Proporcionar condições para que a contratada possa realizar a entrega do objeto licitado de acordo com as determinações deste TR e do Contrato; </w:t>
      </w:r>
    </w:p>
    <w:p w14:paraId="49E52C33" w14:textId="77777777" w:rsidR="00F17123" w:rsidRPr="00F17123" w:rsidRDefault="00F17123" w:rsidP="00575E85">
      <w:pPr>
        <w:ind w:left="-5"/>
        <w:jc w:val="both"/>
        <w:rPr>
          <w:rFonts w:ascii="Times New Roman" w:hAnsi="Times New Roman" w:cs="Times New Roman"/>
          <w:sz w:val="24"/>
        </w:rPr>
      </w:pPr>
      <w:r w:rsidRPr="00F17123">
        <w:rPr>
          <w:rFonts w:ascii="Times New Roman" w:hAnsi="Times New Roman" w:cs="Times New Roman"/>
          <w:sz w:val="24"/>
        </w:rPr>
        <w:t>11.2.</w:t>
      </w:r>
      <w:r w:rsidRPr="00F17123">
        <w:rPr>
          <w:rFonts w:ascii="Times New Roman" w:eastAsia="Arial" w:hAnsi="Times New Roman" w:cs="Times New Roman"/>
          <w:sz w:val="24"/>
        </w:rPr>
        <w:t xml:space="preserve"> </w:t>
      </w:r>
      <w:r w:rsidRPr="00F17123">
        <w:rPr>
          <w:rFonts w:ascii="Times New Roman" w:hAnsi="Times New Roman" w:cs="Times New Roman"/>
          <w:sz w:val="24"/>
        </w:rPr>
        <w:t xml:space="preserve">Exigir o cumprimento de todas as obrigações assumidas pela Contratada, de acordo com as cláusulas contratuais e os termos de sua proposta; </w:t>
      </w:r>
    </w:p>
    <w:p w14:paraId="77DD79C4" w14:textId="77777777" w:rsidR="00F17123" w:rsidRPr="00F17123" w:rsidRDefault="00F17123" w:rsidP="00575E85">
      <w:pPr>
        <w:ind w:left="-5"/>
        <w:jc w:val="both"/>
        <w:rPr>
          <w:rFonts w:ascii="Times New Roman" w:hAnsi="Times New Roman" w:cs="Times New Roman"/>
          <w:sz w:val="24"/>
        </w:rPr>
      </w:pPr>
      <w:r w:rsidRPr="00F17123">
        <w:rPr>
          <w:rFonts w:ascii="Times New Roman" w:hAnsi="Times New Roman" w:cs="Times New Roman"/>
          <w:sz w:val="24"/>
        </w:rPr>
        <w:t>11.3.</w:t>
      </w:r>
      <w:r w:rsidRPr="00F17123">
        <w:rPr>
          <w:rFonts w:ascii="Times New Roman" w:eastAsia="Arial" w:hAnsi="Times New Roman" w:cs="Times New Roman"/>
          <w:sz w:val="24"/>
        </w:rPr>
        <w:t xml:space="preserve"> </w:t>
      </w:r>
      <w:r w:rsidRPr="00F17123">
        <w:rPr>
          <w:rFonts w:ascii="Times New Roman" w:hAnsi="Times New Roman" w:cs="Times New Roman"/>
          <w:sz w:val="24"/>
        </w:rPr>
        <w:t xml:space="preserve">Notificar a contratada por escrito da ocorrência de eventuais imperfeiçoes no curso da execução da entrega do objeto, fixando prazo para a sua correção; </w:t>
      </w:r>
    </w:p>
    <w:p w14:paraId="06953ADC" w14:textId="77777777" w:rsidR="00F17123" w:rsidRPr="00F17123" w:rsidRDefault="00F17123" w:rsidP="00575E85">
      <w:pPr>
        <w:ind w:left="-5"/>
        <w:jc w:val="both"/>
        <w:rPr>
          <w:rFonts w:ascii="Times New Roman" w:hAnsi="Times New Roman" w:cs="Times New Roman"/>
          <w:sz w:val="24"/>
        </w:rPr>
      </w:pPr>
      <w:r w:rsidRPr="00F17123">
        <w:rPr>
          <w:rFonts w:ascii="Times New Roman" w:hAnsi="Times New Roman" w:cs="Times New Roman"/>
          <w:sz w:val="24"/>
        </w:rPr>
        <w:t>11.4.</w:t>
      </w:r>
      <w:r w:rsidRPr="00F17123">
        <w:rPr>
          <w:rFonts w:ascii="Times New Roman" w:eastAsia="Arial" w:hAnsi="Times New Roman" w:cs="Times New Roman"/>
          <w:sz w:val="24"/>
        </w:rPr>
        <w:t xml:space="preserve"> </w:t>
      </w:r>
      <w:r w:rsidRPr="00F17123">
        <w:rPr>
          <w:rFonts w:ascii="Times New Roman" w:hAnsi="Times New Roman" w:cs="Times New Roman"/>
          <w:sz w:val="24"/>
        </w:rPr>
        <w:t xml:space="preserve">Prestar as informações e os esclarecimentos que venham a ser solicitados pela contratada em relação ao objeto do contrato; </w:t>
      </w:r>
    </w:p>
    <w:p w14:paraId="25FFB7B4" w14:textId="77777777" w:rsidR="00F17123" w:rsidRPr="00F17123" w:rsidRDefault="00F17123" w:rsidP="00575E85">
      <w:pPr>
        <w:spacing w:after="270"/>
        <w:ind w:left="-5"/>
        <w:jc w:val="both"/>
        <w:rPr>
          <w:rFonts w:ascii="Times New Roman" w:hAnsi="Times New Roman" w:cs="Times New Roman"/>
          <w:sz w:val="24"/>
        </w:rPr>
      </w:pPr>
      <w:r w:rsidRPr="00F17123">
        <w:rPr>
          <w:rFonts w:ascii="Times New Roman" w:hAnsi="Times New Roman" w:cs="Times New Roman"/>
          <w:sz w:val="24"/>
        </w:rPr>
        <w:t>11.5. Acompanhar e fiscalizar a execução do contrato, o que não fará cessar ou diminuir a responsabilidade da contratada pelo perfeito cumprimento das obrigações estipuladas, nem por qualquer dano, inclusive quanto a terceiros ou por irregularidade constatada; 11.6.</w:t>
      </w:r>
      <w:r w:rsidRPr="00F17123">
        <w:rPr>
          <w:rFonts w:ascii="Times New Roman" w:eastAsia="Arial" w:hAnsi="Times New Roman" w:cs="Times New Roman"/>
          <w:sz w:val="24"/>
        </w:rPr>
        <w:t xml:space="preserve"> </w:t>
      </w:r>
      <w:r w:rsidRPr="00F17123">
        <w:rPr>
          <w:rFonts w:ascii="Times New Roman" w:hAnsi="Times New Roman" w:cs="Times New Roman"/>
          <w:sz w:val="24"/>
        </w:rPr>
        <w:t xml:space="preserve">Pagar à contratada o valor resultante da prestação do serviço/entrega do objeto, na forma do contrato. </w:t>
      </w:r>
    </w:p>
    <w:p w14:paraId="5E374D8E" w14:textId="77777777" w:rsidR="00F17123" w:rsidRPr="00F17123" w:rsidRDefault="00F17123" w:rsidP="00575E85">
      <w:pPr>
        <w:pStyle w:val="Ttulo3"/>
        <w:ind w:left="-5"/>
        <w:jc w:val="both"/>
        <w:rPr>
          <w:rFonts w:ascii="Times New Roman" w:hAnsi="Times New Roman" w:cs="Times New Roman"/>
          <w:b/>
          <w:bCs/>
          <w:color w:val="auto"/>
        </w:rPr>
      </w:pPr>
      <w:r w:rsidRPr="00F17123">
        <w:rPr>
          <w:rFonts w:ascii="Times New Roman" w:hAnsi="Times New Roman" w:cs="Times New Roman"/>
          <w:b/>
          <w:bCs/>
          <w:color w:val="auto"/>
        </w:rPr>
        <w:t xml:space="preserve">12. Procedimentos de fiscalização e gerenciamento </w:t>
      </w:r>
    </w:p>
    <w:p w14:paraId="0AA72046" w14:textId="77777777" w:rsidR="00F17123" w:rsidRPr="00F17123" w:rsidRDefault="00F17123" w:rsidP="00575E85">
      <w:pPr>
        <w:ind w:left="-5"/>
        <w:jc w:val="both"/>
        <w:rPr>
          <w:rFonts w:ascii="Times New Roman" w:hAnsi="Times New Roman" w:cs="Times New Roman"/>
          <w:sz w:val="24"/>
        </w:rPr>
      </w:pPr>
      <w:r w:rsidRPr="00F17123">
        <w:rPr>
          <w:rFonts w:ascii="Times New Roman" w:hAnsi="Times New Roman" w:cs="Times New Roman"/>
          <w:sz w:val="24"/>
        </w:rPr>
        <w:t>11.1.</w:t>
      </w:r>
      <w:r w:rsidRPr="00F17123">
        <w:rPr>
          <w:rFonts w:ascii="Times New Roman" w:eastAsia="Arial" w:hAnsi="Times New Roman" w:cs="Times New Roman"/>
          <w:sz w:val="24"/>
        </w:rPr>
        <w:t xml:space="preserve"> </w:t>
      </w:r>
      <w:r w:rsidRPr="00F17123">
        <w:rPr>
          <w:rFonts w:ascii="Times New Roman" w:hAnsi="Times New Roman" w:cs="Times New Roman"/>
          <w:sz w:val="24"/>
        </w:rPr>
        <w:t xml:space="preserve">O contrato, ou instrumento equivalente oriundo desta contratação, terá como responsável: </w:t>
      </w:r>
    </w:p>
    <w:p w14:paraId="488DCF2F" w14:textId="77777777" w:rsidR="00F17123" w:rsidRPr="00F17123" w:rsidRDefault="00F17123" w:rsidP="00575E85">
      <w:pPr>
        <w:ind w:left="-5"/>
        <w:jc w:val="both"/>
        <w:rPr>
          <w:rFonts w:ascii="Times New Roman" w:hAnsi="Times New Roman" w:cs="Times New Roman"/>
          <w:sz w:val="24"/>
        </w:rPr>
      </w:pPr>
      <w:r w:rsidRPr="00F17123">
        <w:rPr>
          <w:rFonts w:ascii="Times New Roman" w:hAnsi="Times New Roman" w:cs="Times New Roman"/>
          <w:sz w:val="24"/>
        </w:rPr>
        <w:t>12.1.1</w:t>
      </w:r>
      <w:r w:rsidRPr="00F17123">
        <w:rPr>
          <w:rFonts w:ascii="Times New Roman" w:eastAsia="Arial" w:hAnsi="Times New Roman" w:cs="Times New Roman"/>
          <w:sz w:val="24"/>
        </w:rPr>
        <w:t xml:space="preserve"> </w:t>
      </w:r>
      <w:r w:rsidRPr="00F17123">
        <w:rPr>
          <w:rFonts w:ascii="Times New Roman" w:hAnsi="Times New Roman" w:cs="Times New Roman"/>
          <w:sz w:val="24"/>
        </w:rPr>
        <w:t xml:space="preserve">GESTOR E FISCAL DE CONTRATO DA CÂMARA MUNICIPAL DE LIMA DUARTE: Emília Mansur de Souza Figueiredo - Chefe de Secretaria, conforme Portaria nº 06/2024. </w:t>
      </w:r>
    </w:p>
    <w:p w14:paraId="035208EE" w14:textId="77777777" w:rsidR="00F17123" w:rsidRPr="00F17123" w:rsidRDefault="00F17123" w:rsidP="00575E85">
      <w:pPr>
        <w:ind w:left="-5"/>
        <w:jc w:val="both"/>
        <w:rPr>
          <w:rFonts w:ascii="Times New Roman" w:hAnsi="Times New Roman" w:cs="Times New Roman"/>
          <w:sz w:val="24"/>
        </w:rPr>
      </w:pPr>
      <w:r w:rsidRPr="00F17123">
        <w:rPr>
          <w:rFonts w:ascii="Times New Roman" w:hAnsi="Times New Roman" w:cs="Times New Roman"/>
          <w:sz w:val="24"/>
        </w:rPr>
        <w:t>11.2.</w:t>
      </w:r>
      <w:r w:rsidRPr="00F17123">
        <w:rPr>
          <w:rFonts w:ascii="Times New Roman" w:eastAsia="Arial" w:hAnsi="Times New Roman" w:cs="Times New Roman"/>
          <w:sz w:val="24"/>
        </w:rPr>
        <w:t xml:space="preserve"> </w:t>
      </w:r>
      <w:r w:rsidRPr="00F17123">
        <w:rPr>
          <w:rFonts w:ascii="Times New Roman" w:hAnsi="Times New Roman" w:cs="Times New Roman"/>
          <w:sz w:val="24"/>
        </w:rPr>
        <w:t xml:space="preserve">Compete ao Gestor do Contrato  exercer a administração do contrato, com atribuições voltadas para o controle das questões documentais da contratação, quais sejam, verificar se os recursos estão sendo empenhados conforme as respectivas dotações orçamentárias, acompanhar o prazo de vigência do contrato, verificar a necessidade e possibilidade da renovação/prorrogação, bem como estudar a viabilidade de realização de reequilíbrio econômico-financeiro e da celebração dos respectivos termos aditivos, etc. </w:t>
      </w:r>
    </w:p>
    <w:p w14:paraId="7D2D578B" w14:textId="77777777" w:rsidR="00F17123" w:rsidRPr="00F17123" w:rsidRDefault="00F17123" w:rsidP="00575E85">
      <w:pPr>
        <w:ind w:left="-5"/>
        <w:jc w:val="both"/>
        <w:rPr>
          <w:rFonts w:ascii="Times New Roman" w:hAnsi="Times New Roman" w:cs="Times New Roman"/>
          <w:sz w:val="24"/>
        </w:rPr>
      </w:pPr>
      <w:r w:rsidRPr="00F17123">
        <w:rPr>
          <w:rFonts w:ascii="Times New Roman" w:hAnsi="Times New Roman" w:cs="Times New Roman"/>
          <w:sz w:val="24"/>
        </w:rPr>
        <w:t>11.3.</w:t>
      </w:r>
      <w:r w:rsidRPr="00F17123">
        <w:rPr>
          <w:rFonts w:ascii="Times New Roman" w:eastAsia="Arial" w:hAnsi="Times New Roman" w:cs="Times New Roman"/>
          <w:sz w:val="24"/>
        </w:rPr>
        <w:t xml:space="preserve"> </w:t>
      </w:r>
      <w:r w:rsidRPr="00F17123">
        <w:rPr>
          <w:rFonts w:ascii="Times New Roman" w:hAnsi="Times New Roman" w:cs="Times New Roman"/>
          <w:sz w:val="24"/>
        </w:rPr>
        <w:t xml:space="preserve">Compete ao Fiscal do Contrato acima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contrato. </w:t>
      </w:r>
    </w:p>
    <w:p w14:paraId="4F845B78" w14:textId="77777777" w:rsidR="00F17123" w:rsidRPr="00F17123" w:rsidRDefault="00F17123" w:rsidP="00575E85">
      <w:pPr>
        <w:spacing w:line="259" w:lineRule="auto"/>
        <w:jc w:val="both"/>
        <w:rPr>
          <w:rFonts w:ascii="Times New Roman" w:hAnsi="Times New Roman" w:cs="Times New Roman"/>
          <w:sz w:val="24"/>
        </w:rPr>
      </w:pPr>
      <w:r w:rsidRPr="00F17123">
        <w:rPr>
          <w:rFonts w:ascii="Times New Roman" w:hAnsi="Times New Roman" w:cs="Times New Roman"/>
          <w:sz w:val="24"/>
        </w:rPr>
        <w:t xml:space="preserve"> </w:t>
      </w:r>
    </w:p>
    <w:p w14:paraId="23B5F19F" w14:textId="77777777" w:rsidR="00F17123" w:rsidRPr="00F17123" w:rsidRDefault="00F17123" w:rsidP="00575E85">
      <w:pPr>
        <w:pStyle w:val="Ttulo3"/>
        <w:ind w:left="-5"/>
        <w:jc w:val="both"/>
        <w:rPr>
          <w:rFonts w:ascii="Times New Roman" w:hAnsi="Times New Roman" w:cs="Times New Roman"/>
          <w:b/>
          <w:bCs/>
          <w:color w:val="auto"/>
        </w:rPr>
      </w:pPr>
      <w:r w:rsidRPr="00F17123">
        <w:rPr>
          <w:rFonts w:ascii="Times New Roman" w:hAnsi="Times New Roman" w:cs="Times New Roman"/>
          <w:b/>
          <w:bCs/>
          <w:color w:val="auto"/>
        </w:rPr>
        <w:t xml:space="preserve">13. Prazo contratual </w:t>
      </w:r>
    </w:p>
    <w:p w14:paraId="1603313D" w14:textId="77777777" w:rsidR="00F17123" w:rsidRPr="00F17123" w:rsidRDefault="00F17123" w:rsidP="00575E85">
      <w:pPr>
        <w:ind w:left="-5"/>
        <w:jc w:val="both"/>
        <w:rPr>
          <w:rFonts w:ascii="Times New Roman" w:hAnsi="Times New Roman" w:cs="Times New Roman"/>
          <w:sz w:val="24"/>
        </w:rPr>
      </w:pPr>
      <w:r w:rsidRPr="00F17123">
        <w:rPr>
          <w:rFonts w:ascii="Times New Roman" w:hAnsi="Times New Roman" w:cs="Times New Roman"/>
          <w:sz w:val="24"/>
        </w:rPr>
        <w:t>13.1. Não será formalizado contrato, mas sim emitida nota de empenho para pagamento dos serviços e produtos adquiridos, fato que não exime a(s) empresa(s) vencedora(s) do certame de sua responsabilidade, estando passiveis de sanções cabíveis.</w:t>
      </w:r>
    </w:p>
    <w:p w14:paraId="1384A7C9" w14:textId="77777777" w:rsidR="00F17123" w:rsidRPr="00F17123" w:rsidRDefault="00F17123" w:rsidP="00575E85">
      <w:pPr>
        <w:ind w:left="-5"/>
        <w:jc w:val="both"/>
        <w:rPr>
          <w:rFonts w:ascii="Times New Roman" w:hAnsi="Times New Roman" w:cs="Times New Roman"/>
          <w:sz w:val="24"/>
          <w:highlight w:val="yellow"/>
        </w:rPr>
      </w:pPr>
      <w:r w:rsidRPr="00F17123">
        <w:rPr>
          <w:rFonts w:ascii="Times New Roman" w:hAnsi="Times New Roman" w:cs="Times New Roman"/>
          <w:sz w:val="24"/>
          <w:highlight w:val="yellow"/>
        </w:rPr>
        <w:t xml:space="preserve"> </w:t>
      </w:r>
    </w:p>
    <w:p w14:paraId="63258D74" w14:textId="77777777" w:rsidR="00F17123" w:rsidRPr="00F17123" w:rsidRDefault="00F17123" w:rsidP="00575E85">
      <w:pPr>
        <w:pStyle w:val="Ttulo3"/>
        <w:ind w:left="-5"/>
        <w:jc w:val="both"/>
        <w:rPr>
          <w:rFonts w:ascii="Times New Roman" w:hAnsi="Times New Roman" w:cs="Times New Roman"/>
          <w:b/>
          <w:bCs/>
          <w:color w:val="auto"/>
        </w:rPr>
      </w:pPr>
      <w:r w:rsidRPr="00F17123">
        <w:rPr>
          <w:rFonts w:ascii="Times New Roman" w:hAnsi="Times New Roman" w:cs="Times New Roman"/>
          <w:b/>
          <w:bCs/>
          <w:color w:val="auto"/>
        </w:rPr>
        <w:t xml:space="preserve">14. Sanções </w:t>
      </w:r>
    </w:p>
    <w:p w14:paraId="32B08743" w14:textId="77777777" w:rsidR="00F17123" w:rsidRPr="00F17123" w:rsidRDefault="00F17123" w:rsidP="00575E85">
      <w:pPr>
        <w:ind w:left="-5"/>
        <w:jc w:val="both"/>
        <w:rPr>
          <w:rFonts w:ascii="Times New Roman" w:hAnsi="Times New Roman" w:cs="Times New Roman"/>
          <w:sz w:val="24"/>
        </w:rPr>
      </w:pPr>
      <w:r w:rsidRPr="00F17123">
        <w:rPr>
          <w:rFonts w:ascii="Times New Roman" w:hAnsi="Times New Roman" w:cs="Times New Roman"/>
          <w:sz w:val="24"/>
        </w:rPr>
        <w:t>11.1.</w:t>
      </w:r>
      <w:r w:rsidRPr="00F17123">
        <w:rPr>
          <w:rFonts w:ascii="Times New Roman" w:eastAsia="Arial" w:hAnsi="Times New Roman" w:cs="Times New Roman"/>
          <w:sz w:val="24"/>
        </w:rPr>
        <w:t xml:space="preserve"> </w:t>
      </w:r>
      <w:r w:rsidRPr="00F17123">
        <w:rPr>
          <w:rFonts w:ascii="Times New Roman" w:hAnsi="Times New Roman" w:cs="Times New Roman"/>
          <w:sz w:val="24"/>
        </w:rPr>
        <w:t xml:space="preserve">O contratado será responsabilizado administrativamente pelas infrações a que der causa conforme descritas no art. 155 da Lei Federal nº 14.133/21. </w:t>
      </w:r>
    </w:p>
    <w:p w14:paraId="3941F34D" w14:textId="77777777" w:rsidR="00F17123" w:rsidRPr="00F17123" w:rsidRDefault="00F17123" w:rsidP="00575E85">
      <w:pPr>
        <w:ind w:left="-5"/>
        <w:jc w:val="both"/>
        <w:rPr>
          <w:rFonts w:ascii="Times New Roman" w:hAnsi="Times New Roman" w:cs="Times New Roman"/>
          <w:sz w:val="24"/>
        </w:rPr>
      </w:pPr>
      <w:r w:rsidRPr="00F17123">
        <w:rPr>
          <w:rFonts w:ascii="Times New Roman" w:hAnsi="Times New Roman" w:cs="Times New Roman"/>
          <w:sz w:val="24"/>
        </w:rPr>
        <w:t>11.2.</w:t>
      </w:r>
      <w:r w:rsidRPr="00F17123">
        <w:rPr>
          <w:rFonts w:ascii="Times New Roman" w:eastAsia="Arial" w:hAnsi="Times New Roman" w:cs="Times New Roman"/>
          <w:sz w:val="24"/>
        </w:rPr>
        <w:t xml:space="preserve"> </w:t>
      </w:r>
      <w:r w:rsidRPr="00F17123">
        <w:rPr>
          <w:rFonts w:ascii="Times New Roman" w:hAnsi="Times New Roman" w:cs="Times New Roman"/>
          <w:sz w:val="24"/>
        </w:rPr>
        <w:t xml:space="preserve">As sanções a serem aplicadas ao responsável pelas infrações administrativas são as descritas no art. 156 e ss da Lei Federal nº 14.133/21 </w:t>
      </w:r>
    </w:p>
    <w:p w14:paraId="321FA245" w14:textId="77777777" w:rsidR="00F17123" w:rsidRPr="00F17123" w:rsidRDefault="00F17123" w:rsidP="00575E85">
      <w:pPr>
        <w:ind w:left="-5"/>
        <w:jc w:val="both"/>
        <w:rPr>
          <w:rFonts w:ascii="Times New Roman" w:hAnsi="Times New Roman" w:cs="Times New Roman"/>
          <w:sz w:val="24"/>
        </w:rPr>
      </w:pPr>
      <w:r w:rsidRPr="00F17123">
        <w:rPr>
          <w:rFonts w:ascii="Times New Roman" w:hAnsi="Times New Roman" w:cs="Times New Roman"/>
          <w:sz w:val="24"/>
        </w:rPr>
        <w:t>11.3.</w:t>
      </w:r>
      <w:r w:rsidRPr="00F17123">
        <w:rPr>
          <w:rFonts w:ascii="Times New Roman" w:eastAsia="Arial" w:hAnsi="Times New Roman" w:cs="Times New Roman"/>
          <w:sz w:val="24"/>
        </w:rPr>
        <w:t xml:space="preserve"> </w:t>
      </w:r>
      <w:r w:rsidRPr="00F17123">
        <w:rPr>
          <w:rFonts w:ascii="Times New Roman" w:hAnsi="Times New Roman" w:cs="Times New Roman"/>
          <w:sz w:val="24"/>
        </w:rPr>
        <w:t xml:space="preserve">A forma e prazos a serem observados para aplicação da sanção, bem como os recursos administrativos a serem interpostos observarão o disposto nos arts. 157 e 158 da Lei Federal nº 14.133/21. </w:t>
      </w:r>
    </w:p>
    <w:p w14:paraId="02A10DFB" w14:textId="77777777" w:rsidR="00F17123" w:rsidRPr="00F17123" w:rsidRDefault="00F17123" w:rsidP="00575E85">
      <w:pPr>
        <w:ind w:left="-5"/>
        <w:jc w:val="both"/>
        <w:rPr>
          <w:rFonts w:ascii="Times New Roman" w:hAnsi="Times New Roman" w:cs="Times New Roman"/>
          <w:sz w:val="24"/>
        </w:rPr>
      </w:pPr>
      <w:r w:rsidRPr="00F17123">
        <w:rPr>
          <w:rFonts w:ascii="Times New Roman" w:hAnsi="Times New Roman" w:cs="Times New Roman"/>
          <w:sz w:val="24"/>
        </w:rPr>
        <w:t>11.4.</w:t>
      </w:r>
      <w:r w:rsidRPr="00F17123">
        <w:rPr>
          <w:rFonts w:ascii="Times New Roman" w:eastAsia="Arial" w:hAnsi="Times New Roman" w:cs="Times New Roman"/>
          <w:sz w:val="24"/>
        </w:rPr>
        <w:t xml:space="preserve"> </w:t>
      </w:r>
      <w:r w:rsidRPr="00F17123">
        <w:rPr>
          <w:rFonts w:ascii="Times New Roman" w:hAnsi="Times New Roman" w:cs="Times New Roman"/>
          <w:sz w:val="24"/>
        </w:rPr>
        <w:t xml:space="preserve">A multa será aplicada após a constatação da irregularidade pelo fiscal de contrato, que deverá de imediato informar a Mesa Diretora, com o devido relatório técnico do ocorrido. </w:t>
      </w:r>
    </w:p>
    <w:p w14:paraId="77A212A6" w14:textId="77777777" w:rsidR="00F17123" w:rsidRPr="00F17123" w:rsidRDefault="00F17123" w:rsidP="00575E85">
      <w:pPr>
        <w:ind w:left="-5"/>
        <w:jc w:val="both"/>
        <w:rPr>
          <w:rFonts w:ascii="Times New Roman" w:hAnsi="Times New Roman" w:cs="Times New Roman"/>
          <w:sz w:val="24"/>
        </w:rPr>
      </w:pPr>
      <w:r w:rsidRPr="00F17123">
        <w:rPr>
          <w:rFonts w:ascii="Times New Roman" w:hAnsi="Times New Roman" w:cs="Times New Roman"/>
          <w:sz w:val="24"/>
        </w:rPr>
        <w:lastRenderedPageBreak/>
        <w:t>11.5.</w:t>
      </w:r>
      <w:r w:rsidRPr="00F17123">
        <w:rPr>
          <w:rFonts w:ascii="Times New Roman" w:eastAsia="Arial" w:hAnsi="Times New Roman" w:cs="Times New Roman"/>
          <w:sz w:val="24"/>
        </w:rPr>
        <w:t xml:space="preserve"> </w:t>
      </w:r>
      <w:r w:rsidRPr="00F17123">
        <w:rPr>
          <w:rFonts w:ascii="Times New Roman" w:hAnsi="Times New Roman" w:cs="Times New Roman"/>
          <w:sz w:val="24"/>
        </w:rPr>
        <w:t xml:space="preserve">Entende-se por prejuízo causado à Administração questões financeiras e questões afetas ao descumprimento do princípio da eficiência. </w:t>
      </w:r>
    </w:p>
    <w:p w14:paraId="1FB25A8D" w14:textId="77777777" w:rsidR="00F17123" w:rsidRPr="00F17123" w:rsidRDefault="00F17123" w:rsidP="00575E85">
      <w:pPr>
        <w:ind w:left="-5"/>
        <w:jc w:val="both"/>
        <w:rPr>
          <w:rFonts w:ascii="Times New Roman" w:hAnsi="Times New Roman" w:cs="Times New Roman"/>
          <w:sz w:val="24"/>
        </w:rPr>
      </w:pPr>
      <w:r w:rsidRPr="00F17123">
        <w:rPr>
          <w:rFonts w:ascii="Times New Roman" w:hAnsi="Times New Roman" w:cs="Times New Roman"/>
          <w:sz w:val="24"/>
        </w:rPr>
        <w:t>11.6.</w:t>
      </w:r>
      <w:r w:rsidRPr="00F17123">
        <w:rPr>
          <w:rFonts w:ascii="Times New Roman" w:eastAsia="Arial" w:hAnsi="Times New Roman" w:cs="Times New Roman"/>
          <w:sz w:val="24"/>
        </w:rPr>
        <w:t xml:space="preserve"> </w:t>
      </w:r>
      <w:r w:rsidRPr="00F17123">
        <w:rPr>
          <w:rFonts w:ascii="Times New Roman" w:hAnsi="Times New Roman" w:cs="Times New Roman"/>
          <w:sz w:val="24"/>
        </w:rPr>
        <w:t xml:space="preserve">A reincidência no descumprimento das obrigações contratuais ensejará a aplicação da sanção prevista neste contrato, acrescida de 50%. </w:t>
      </w:r>
    </w:p>
    <w:p w14:paraId="1848A187" w14:textId="77777777" w:rsidR="00F17123" w:rsidRPr="00F17123" w:rsidRDefault="00F17123" w:rsidP="00575E85">
      <w:pPr>
        <w:ind w:left="-5"/>
        <w:jc w:val="both"/>
        <w:rPr>
          <w:rFonts w:ascii="Times New Roman" w:hAnsi="Times New Roman" w:cs="Times New Roman"/>
          <w:sz w:val="24"/>
        </w:rPr>
      </w:pPr>
      <w:r w:rsidRPr="00F17123">
        <w:rPr>
          <w:rFonts w:ascii="Times New Roman" w:hAnsi="Times New Roman" w:cs="Times New Roman"/>
          <w:sz w:val="24"/>
        </w:rPr>
        <w:t>11.7.</w:t>
      </w:r>
      <w:r w:rsidRPr="00F17123">
        <w:rPr>
          <w:rFonts w:ascii="Times New Roman" w:eastAsia="Arial" w:hAnsi="Times New Roman" w:cs="Times New Roman"/>
          <w:sz w:val="24"/>
        </w:rPr>
        <w:t xml:space="preserve"> </w:t>
      </w:r>
      <w:r w:rsidRPr="00F17123">
        <w:rPr>
          <w:rFonts w:ascii="Times New Roman" w:hAnsi="Times New Roman" w:cs="Times New Roman"/>
          <w:sz w:val="24"/>
        </w:rPr>
        <w:t xml:space="preserve">Considera-se reincidência o fato da empresa contratada ter inadimplido obrigações dispostas neste contrato no período do contrato, contados da aplicação de sanção anterior e a ocorrência do fato gerador da sanção atual. </w:t>
      </w:r>
    </w:p>
    <w:p w14:paraId="35696467" w14:textId="77777777" w:rsidR="00F17123" w:rsidRPr="00F17123" w:rsidRDefault="00F17123" w:rsidP="00575E85">
      <w:pPr>
        <w:ind w:left="-5"/>
        <w:jc w:val="both"/>
        <w:rPr>
          <w:rFonts w:ascii="Times New Roman" w:hAnsi="Times New Roman" w:cs="Times New Roman"/>
          <w:sz w:val="24"/>
        </w:rPr>
      </w:pPr>
      <w:r w:rsidRPr="00F17123">
        <w:rPr>
          <w:rFonts w:ascii="Times New Roman" w:hAnsi="Times New Roman" w:cs="Times New Roman"/>
          <w:sz w:val="24"/>
        </w:rPr>
        <w:t>11.8.</w:t>
      </w:r>
      <w:r w:rsidRPr="00F17123">
        <w:rPr>
          <w:rFonts w:ascii="Times New Roman" w:eastAsia="Arial" w:hAnsi="Times New Roman" w:cs="Times New Roman"/>
          <w:sz w:val="24"/>
        </w:rPr>
        <w:t xml:space="preserve"> </w:t>
      </w:r>
      <w:r w:rsidRPr="00F17123">
        <w:rPr>
          <w:rFonts w:ascii="Times New Roman" w:hAnsi="Times New Roman" w:cs="Times New Roman"/>
          <w:sz w:val="24"/>
        </w:rPr>
        <w:t xml:space="preserve">Sem prejuízo das sanções previstas neste contrato e nos termos do processo administrativo, os atos lesivos à Administração Pública previstos no inc. IV, do art. 5º, da </w:t>
      </w:r>
    </w:p>
    <w:p w14:paraId="273D8B47" w14:textId="77777777" w:rsidR="00F17123" w:rsidRPr="00F17123" w:rsidRDefault="00F17123" w:rsidP="00575E85">
      <w:pPr>
        <w:ind w:left="-5"/>
        <w:jc w:val="both"/>
        <w:rPr>
          <w:rFonts w:ascii="Times New Roman" w:hAnsi="Times New Roman" w:cs="Times New Roman"/>
          <w:sz w:val="24"/>
        </w:rPr>
      </w:pPr>
      <w:r w:rsidRPr="00F17123">
        <w:rPr>
          <w:rFonts w:ascii="Times New Roman" w:hAnsi="Times New Roman" w:cs="Times New Roman"/>
          <w:sz w:val="24"/>
        </w:rPr>
        <w:t xml:space="preserve">Lei Federal nº 12.846/13, sujeitarão os infratores às penalidades previstas na referida lei. </w:t>
      </w:r>
    </w:p>
    <w:p w14:paraId="7F14DDAF" w14:textId="77777777" w:rsidR="00F17123" w:rsidRPr="00F17123" w:rsidRDefault="00F17123" w:rsidP="00575E85">
      <w:pPr>
        <w:ind w:left="-5"/>
        <w:jc w:val="both"/>
        <w:rPr>
          <w:rFonts w:ascii="Times New Roman" w:hAnsi="Times New Roman" w:cs="Times New Roman"/>
          <w:sz w:val="24"/>
        </w:rPr>
      </w:pPr>
      <w:r w:rsidRPr="00F17123">
        <w:rPr>
          <w:rFonts w:ascii="Times New Roman" w:hAnsi="Times New Roman" w:cs="Times New Roman"/>
          <w:sz w:val="24"/>
        </w:rPr>
        <w:t xml:space="preserve">11.9. Em qualquer hipótese de aplicação de sanções administrativas assegurar-se-á o direito ao contraditório e à ampla defesa. </w:t>
      </w:r>
    </w:p>
    <w:p w14:paraId="5E8979EF" w14:textId="77777777" w:rsidR="00F17123" w:rsidRPr="00F17123" w:rsidRDefault="00F17123" w:rsidP="00575E85">
      <w:pPr>
        <w:ind w:left="-5"/>
        <w:jc w:val="both"/>
        <w:rPr>
          <w:rFonts w:ascii="Times New Roman" w:hAnsi="Times New Roman" w:cs="Times New Roman"/>
          <w:sz w:val="24"/>
        </w:rPr>
      </w:pPr>
      <w:r w:rsidRPr="00F17123">
        <w:rPr>
          <w:rFonts w:ascii="Times New Roman" w:hAnsi="Times New Roman" w:cs="Times New Roman"/>
          <w:sz w:val="24"/>
        </w:rPr>
        <w:t>11.10.</w:t>
      </w:r>
      <w:r w:rsidRPr="00F17123">
        <w:rPr>
          <w:rFonts w:ascii="Times New Roman" w:eastAsia="Arial" w:hAnsi="Times New Roman" w:cs="Times New Roman"/>
          <w:sz w:val="24"/>
        </w:rPr>
        <w:t xml:space="preserve"> </w:t>
      </w:r>
      <w:r w:rsidRPr="00F17123">
        <w:rPr>
          <w:rFonts w:ascii="Times New Roman" w:hAnsi="Times New Roman" w:cs="Times New Roman"/>
          <w:sz w:val="24"/>
        </w:rPr>
        <w:t>As multas são independentes entre si, e a aplicação de uma não exclui a outra. 11.11.</w:t>
      </w:r>
      <w:r w:rsidRPr="00F17123">
        <w:rPr>
          <w:rFonts w:ascii="Times New Roman" w:eastAsia="Arial" w:hAnsi="Times New Roman" w:cs="Times New Roman"/>
          <w:sz w:val="24"/>
        </w:rPr>
        <w:t xml:space="preserve"> </w:t>
      </w:r>
      <w:r w:rsidRPr="00F17123">
        <w:rPr>
          <w:rFonts w:ascii="Times New Roman" w:hAnsi="Times New Roman" w:cs="Times New Roman"/>
          <w:sz w:val="24"/>
        </w:rPr>
        <w:t xml:space="preserve">As penalidades previstas poderão ser aplicadas de forma isolada ou cumulativamente, sem prejuízo do cancelamento do registro nos termos da legislação pertinente. </w:t>
      </w:r>
    </w:p>
    <w:p w14:paraId="5B17AD4D" w14:textId="77777777" w:rsidR="00F17123" w:rsidRPr="00F17123" w:rsidRDefault="00F17123" w:rsidP="00575E85">
      <w:pPr>
        <w:ind w:left="-5"/>
        <w:jc w:val="both"/>
        <w:rPr>
          <w:rFonts w:ascii="Times New Roman" w:hAnsi="Times New Roman" w:cs="Times New Roman"/>
          <w:sz w:val="24"/>
        </w:rPr>
      </w:pPr>
      <w:r w:rsidRPr="00F17123">
        <w:rPr>
          <w:rFonts w:ascii="Times New Roman" w:hAnsi="Times New Roman" w:cs="Times New Roman"/>
          <w:sz w:val="24"/>
        </w:rPr>
        <w:t>11.12.</w:t>
      </w:r>
      <w:r w:rsidRPr="00F17123">
        <w:rPr>
          <w:rFonts w:ascii="Times New Roman" w:eastAsia="Arial" w:hAnsi="Times New Roman" w:cs="Times New Roman"/>
          <w:sz w:val="24"/>
        </w:rPr>
        <w:t xml:space="preserve"> </w:t>
      </w:r>
      <w:r w:rsidRPr="00F17123">
        <w:rPr>
          <w:rFonts w:ascii="Times New Roman" w:hAnsi="Times New Roman" w:cs="Times New Roman"/>
          <w:sz w:val="24"/>
        </w:rPr>
        <w:t xml:space="preserve">O contratado que não recolher as multas previstas neste contrato, no prazo estabelecido, estará sujeito à pena de impedimento de contratar com a Administração Pública Municipal de Lima Duarte, enquanto não adimplida a obrigação. </w:t>
      </w:r>
    </w:p>
    <w:p w14:paraId="366036E5" w14:textId="77777777" w:rsidR="00F17123" w:rsidRPr="00F17123" w:rsidRDefault="00F17123" w:rsidP="00575E85">
      <w:pPr>
        <w:ind w:left="-5"/>
        <w:jc w:val="both"/>
        <w:rPr>
          <w:rFonts w:ascii="Times New Roman" w:hAnsi="Times New Roman" w:cs="Times New Roman"/>
          <w:sz w:val="24"/>
        </w:rPr>
      </w:pPr>
      <w:r w:rsidRPr="00F17123">
        <w:rPr>
          <w:rFonts w:ascii="Times New Roman" w:hAnsi="Times New Roman" w:cs="Times New Roman"/>
          <w:sz w:val="24"/>
        </w:rPr>
        <w:t>11.13.</w:t>
      </w:r>
      <w:r w:rsidRPr="00F17123">
        <w:rPr>
          <w:rFonts w:ascii="Times New Roman" w:eastAsia="Arial" w:hAnsi="Times New Roman" w:cs="Times New Roman"/>
          <w:sz w:val="24"/>
        </w:rPr>
        <w:t xml:space="preserve"> </w:t>
      </w:r>
      <w:r w:rsidRPr="00F17123">
        <w:rPr>
          <w:rFonts w:ascii="Times New Roman" w:hAnsi="Times New Roman" w:cs="Times New Roman"/>
          <w:sz w:val="24"/>
        </w:rPr>
        <w:t xml:space="preserve">O valor das multas aplicadas após regular processo administrativo será descontado do pagamento devido pela CONTRATANTE ou poderá ser pago por meio de guias próprias, emitidas pela CONTRATANTE, no prazo máximo de 05 (cinco) dias úteis a contar do recebimento da notificação para o pagamento. </w:t>
      </w:r>
    </w:p>
    <w:p w14:paraId="2426B374" w14:textId="77777777" w:rsidR="00F17123" w:rsidRPr="00F17123" w:rsidRDefault="00F17123" w:rsidP="00575E85">
      <w:pPr>
        <w:spacing w:line="259" w:lineRule="auto"/>
        <w:jc w:val="both"/>
        <w:rPr>
          <w:rFonts w:ascii="Times New Roman" w:hAnsi="Times New Roman" w:cs="Times New Roman"/>
          <w:sz w:val="24"/>
        </w:rPr>
      </w:pPr>
      <w:r w:rsidRPr="00F17123">
        <w:rPr>
          <w:rFonts w:ascii="Times New Roman" w:hAnsi="Times New Roman" w:cs="Times New Roman"/>
          <w:sz w:val="24"/>
        </w:rPr>
        <w:t xml:space="preserve">  </w:t>
      </w:r>
    </w:p>
    <w:p w14:paraId="7BBF2ED2" w14:textId="77777777" w:rsidR="00F17123" w:rsidRPr="00F17123" w:rsidRDefault="00F17123" w:rsidP="00575E85">
      <w:pPr>
        <w:pStyle w:val="Ttulo2"/>
        <w:ind w:left="-5"/>
        <w:jc w:val="both"/>
        <w:rPr>
          <w:rFonts w:ascii="Times New Roman" w:hAnsi="Times New Roman" w:cs="Times New Roman"/>
          <w:b/>
          <w:bCs/>
          <w:color w:val="auto"/>
          <w:sz w:val="24"/>
          <w:szCs w:val="24"/>
        </w:rPr>
      </w:pPr>
      <w:r w:rsidRPr="00F17123">
        <w:rPr>
          <w:rFonts w:ascii="Times New Roman" w:hAnsi="Times New Roman" w:cs="Times New Roman"/>
          <w:b/>
          <w:bCs/>
          <w:color w:val="auto"/>
          <w:sz w:val="24"/>
          <w:szCs w:val="24"/>
        </w:rPr>
        <w:t xml:space="preserve">15. FORMAS E CRISTÉRIOS DE SELEÇÃO DO FORNECEDOR </w:t>
      </w:r>
    </w:p>
    <w:p w14:paraId="70742BA4" w14:textId="77777777" w:rsidR="00F17123" w:rsidRPr="00F17123" w:rsidRDefault="00F17123" w:rsidP="00575E85">
      <w:pPr>
        <w:ind w:left="-5"/>
        <w:jc w:val="both"/>
        <w:rPr>
          <w:rFonts w:ascii="Times New Roman" w:hAnsi="Times New Roman" w:cs="Times New Roman"/>
          <w:sz w:val="24"/>
        </w:rPr>
      </w:pPr>
      <w:r w:rsidRPr="00F17123">
        <w:rPr>
          <w:rFonts w:ascii="Times New Roman" w:hAnsi="Times New Roman" w:cs="Times New Roman"/>
          <w:sz w:val="24"/>
        </w:rPr>
        <w:t>15.1. O fornecedor será selecionado por meio de realização de procedimento de Dispensa de Licitação na forma eletrônica (com disputa), com fundamento no inciso II do art. 75, da Lei Federal n° 14.133/2021, que culminará com a seleção da proposta com menor preço a ser ofertado pelo lote 1 e menor preço por cada item do lote 2.”</w:t>
      </w:r>
    </w:p>
    <w:p w14:paraId="33BB2E70" w14:textId="77777777" w:rsidR="00F17123" w:rsidRPr="00F17123" w:rsidRDefault="00F17123" w:rsidP="00575E85">
      <w:pPr>
        <w:spacing w:after="216" w:line="259" w:lineRule="auto"/>
        <w:jc w:val="both"/>
        <w:rPr>
          <w:rFonts w:ascii="Times New Roman" w:hAnsi="Times New Roman" w:cs="Times New Roman"/>
          <w:sz w:val="24"/>
          <w:highlight w:val="yellow"/>
        </w:rPr>
      </w:pPr>
      <w:r w:rsidRPr="00F17123">
        <w:rPr>
          <w:rFonts w:ascii="Times New Roman" w:hAnsi="Times New Roman" w:cs="Times New Roman"/>
          <w:sz w:val="24"/>
          <w:highlight w:val="yellow"/>
        </w:rPr>
        <w:t xml:space="preserve"> </w:t>
      </w:r>
    </w:p>
    <w:p w14:paraId="2EF13BE8" w14:textId="77777777" w:rsidR="00F17123" w:rsidRPr="00F17123" w:rsidRDefault="00F17123" w:rsidP="00575E85">
      <w:pPr>
        <w:pStyle w:val="Ttulo2"/>
        <w:ind w:left="-5"/>
        <w:jc w:val="both"/>
        <w:rPr>
          <w:rFonts w:ascii="Times New Roman" w:hAnsi="Times New Roman" w:cs="Times New Roman"/>
          <w:b/>
          <w:bCs/>
          <w:color w:val="auto"/>
          <w:sz w:val="24"/>
          <w:szCs w:val="24"/>
        </w:rPr>
      </w:pPr>
      <w:r w:rsidRPr="00F17123">
        <w:rPr>
          <w:rFonts w:ascii="Times New Roman" w:hAnsi="Times New Roman" w:cs="Times New Roman"/>
          <w:b/>
          <w:bCs/>
          <w:color w:val="auto"/>
          <w:sz w:val="24"/>
          <w:szCs w:val="24"/>
        </w:rPr>
        <w:t xml:space="preserve">16. EXIGÊNCIAS DE HABILITAÇÃO </w:t>
      </w:r>
    </w:p>
    <w:p w14:paraId="7793F61D" w14:textId="77777777" w:rsidR="00F17123" w:rsidRPr="00F17123" w:rsidRDefault="00F17123" w:rsidP="00575E85">
      <w:pPr>
        <w:ind w:left="-5"/>
        <w:jc w:val="both"/>
        <w:rPr>
          <w:rFonts w:ascii="Times New Roman" w:hAnsi="Times New Roman" w:cs="Times New Roman"/>
          <w:sz w:val="24"/>
        </w:rPr>
      </w:pPr>
      <w:r w:rsidRPr="00F17123">
        <w:rPr>
          <w:rFonts w:ascii="Times New Roman" w:hAnsi="Times New Roman" w:cs="Times New Roman"/>
          <w:sz w:val="24"/>
        </w:rPr>
        <w:t>11.1.</w:t>
      </w:r>
      <w:r w:rsidRPr="00F17123">
        <w:rPr>
          <w:rFonts w:ascii="Times New Roman" w:eastAsia="Arial" w:hAnsi="Times New Roman" w:cs="Times New Roman"/>
          <w:sz w:val="24"/>
        </w:rPr>
        <w:t xml:space="preserve"> </w:t>
      </w:r>
      <w:r w:rsidRPr="00F17123">
        <w:rPr>
          <w:rFonts w:ascii="Times New Roman" w:hAnsi="Times New Roman" w:cs="Times New Roman"/>
          <w:sz w:val="24"/>
        </w:rPr>
        <w:t xml:space="preserve">Previamente a celebração do contrato, a administração verificará o eventual descumprimento das condições para contratação, especialmente quanto à existência de sanção que a impeça, mediante a consulta de cadastros informativos oficiais, tais como: </w:t>
      </w:r>
    </w:p>
    <w:p w14:paraId="0255B7A4" w14:textId="77777777" w:rsidR="00F17123" w:rsidRPr="00F17123" w:rsidRDefault="00F17123" w:rsidP="00575E85">
      <w:pPr>
        <w:ind w:left="-5"/>
        <w:jc w:val="both"/>
        <w:rPr>
          <w:rFonts w:ascii="Times New Roman" w:hAnsi="Times New Roman" w:cs="Times New Roman"/>
          <w:sz w:val="24"/>
        </w:rPr>
      </w:pPr>
      <w:r w:rsidRPr="00F17123">
        <w:rPr>
          <w:rFonts w:ascii="Times New Roman" w:hAnsi="Times New Roman" w:cs="Times New Roman"/>
          <w:sz w:val="24"/>
        </w:rPr>
        <w:t>11.1.1.</w:t>
      </w:r>
      <w:r w:rsidRPr="00F17123">
        <w:rPr>
          <w:rFonts w:ascii="Times New Roman" w:eastAsia="Arial" w:hAnsi="Times New Roman" w:cs="Times New Roman"/>
          <w:sz w:val="24"/>
        </w:rPr>
        <w:t xml:space="preserve"> </w:t>
      </w:r>
      <w:r w:rsidRPr="00F17123">
        <w:rPr>
          <w:rFonts w:ascii="Times New Roman" w:hAnsi="Times New Roman" w:cs="Times New Roman"/>
          <w:sz w:val="24"/>
        </w:rPr>
        <w:t xml:space="preserve">Cadastro Nacional de Empresas Inidôneas e Suspensas - CEIS, mantido pela </w:t>
      </w:r>
    </w:p>
    <w:p w14:paraId="2D72C0DB" w14:textId="77777777" w:rsidR="00F17123" w:rsidRPr="00F17123" w:rsidRDefault="00F17123" w:rsidP="00575E85">
      <w:pPr>
        <w:spacing w:line="259" w:lineRule="auto"/>
        <w:ind w:left="-5"/>
        <w:jc w:val="both"/>
        <w:rPr>
          <w:rFonts w:ascii="Times New Roman" w:hAnsi="Times New Roman" w:cs="Times New Roman"/>
          <w:sz w:val="24"/>
        </w:rPr>
      </w:pPr>
      <w:r w:rsidRPr="00F17123">
        <w:rPr>
          <w:rFonts w:ascii="Times New Roman" w:hAnsi="Times New Roman" w:cs="Times New Roman"/>
          <w:sz w:val="24"/>
        </w:rPr>
        <w:t>Controladoria-Geral da União (</w:t>
      </w:r>
      <w:hyperlink r:id="rId22">
        <w:r w:rsidRPr="00F17123">
          <w:rPr>
            <w:rFonts w:ascii="Times New Roman" w:hAnsi="Times New Roman" w:cs="Times New Roman"/>
            <w:sz w:val="24"/>
            <w:u w:val="single" w:color="000000"/>
          </w:rPr>
          <w:t>www.portaldatransparencia.gov.br/ceis</w:t>
        </w:r>
      </w:hyperlink>
      <w:hyperlink r:id="rId23">
        <w:r w:rsidRPr="00F17123">
          <w:rPr>
            <w:rFonts w:ascii="Times New Roman" w:hAnsi="Times New Roman" w:cs="Times New Roman"/>
            <w:sz w:val="24"/>
          </w:rPr>
          <w:t>)</w:t>
        </w:r>
      </w:hyperlink>
      <w:r w:rsidRPr="00F17123">
        <w:rPr>
          <w:rFonts w:ascii="Times New Roman" w:hAnsi="Times New Roman" w:cs="Times New Roman"/>
          <w:sz w:val="24"/>
        </w:rPr>
        <w:t xml:space="preserve">;  </w:t>
      </w:r>
    </w:p>
    <w:p w14:paraId="265D66D5" w14:textId="77777777" w:rsidR="00F17123" w:rsidRPr="00F17123" w:rsidRDefault="00F17123" w:rsidP="00575E85">
      <w:pPr>
        <w:ind w:left="-5"/>
        <w:jc w:val="both"/>
        <w:rPr>
          <w:rFonts w:ascii="Times New Roman" w:hAnsi="Times New Roman" w:cs="Times New Roman"/>
          <w:sz w:val="24"/>
        </w:rPr>
      </w:pPr>
      <w:r w:rsidRPr="00F17123">
        <w:rPr>
          <w:rFonts w:ascii="Times New Roman" w:hAnsi="Times New Roman" w:cs="Times New Roman"/>
          <w:sz w:val="24"/>
        </w:rPr>
        <w:t>11.1.2.</w:t>
      </w:r>
      <w:r w:rsidRPr="00F17123">
        <w:rPr>
          <w:rFonts w:ascii="Times New Roman" w:eastAsia="Arial" w:hAnsi="Times New Roman" w:cs="Times New Roman"/>
          <w:sz w:val="24"/>
        </w:rPr>
        <w:t xml:space="preserve"> </w:t>
      </w:r>
      <w:r w:rsidRPr="00F17123">
        <w:rPr>
          <w:rFonts w:ascii="Times New Roman" w:hAnsi="Times New Roman" w:cs="Times New Roman"/>
          <w:sz w:val="24"/>
        </w:rPr>
        <w:t>Cadastro Nacional de Empresas Punidas – CNEP, mantido pela Controladoria-</w:t>
      </w:r>
    </w:p>
    <w:p w14:paraId="683EB89E" w14:textId="77777777" w:rsidR="00F17123" w:rsidRPr="00F17123" w:rsidRDefault="00F17123" w:rsidP="00575E85">
      <w:pPr>
        <w:pStyle w:val="Ttulo3"/>
        <w:spacing w:line="259" w:lineRule="auto"/>
        <w:ind w:left="-5"/>
        <w:jc w:val="both"/>
        <w:rPr>
          <w:rFonts w:ascii="Times New Roman" w:hAnsi="Times New Roman" w:cs="Times New Roman"/>
          <w:color w:val="auto"/>
        </w:rPr>
      </w:pPr>
      <w:r w:rsidRPr="00F17123">
        <w:rPr>
          <w:rFonts w:ascii="Times New Roman" w:hAnsi="Times New Roman" w:cs="Times New Roman"/>
          <w:color w:val="auto"/>
        </w:rPr>
        <w:t>Geral da União (</w:t>
      </w:r>
      <w:hyperlink r:id="rId24">
        <w:r w:rsidRPr="00F17123">
          <w:rPr>
            <w:rFonts w:ascii="Times New Roman" w:hAnsi="Times New Roman" w:cs="Times New Roman"/>
            <w:color w:val="auto"/>
            <w:u w:val="single" w:color="000000"/>
          </w:rPr>
          <w:t>https://www.portaltransparencia.gov.br/sancoes/cnep</w:t>
        </w:r>
      </w:hyperlink>
      <w:hyperlink r:id="rId25">
        <w:r w:rsidRPr="00F17123">
          <w:rPr>
            <w:rFonts w:ascii="Times New Roman" w:hAnsi="Times New Roman" w:cs="Times New Roman"/>
            <w:color w:val="auto"/>
          </w:rPr>
          <w:t>)</w:t>
        </w:r>
      </w:hyperlink>
      <w:r w:rsidRPr="00F17123">
        <w:rPr>
          <w:rFonts w:ascii="Times New Roman" w:hAnsi="Times New Roman" w:cs="Times New Roman"/>
          <w:color w:val="auto"/>
        </w:rPr>
        <w:t xml:space="preserve"> </w:t>
      </w:r>
    </w:p>
    <w:p w14:paraId="493D6AED" w14:textId="77777777" w:rsidR="00F17123" w:rsidRPr="00F17123" w:rsidRDefault="00F17123" w:rsidP="00575E85">
      <w:pPr>
        <w:ind w:left="-5"/>
        <w:jc w:val="both"/>
        <w:rPr>
          <w:rFonts w:ascii="Times New Roman" w:hAnsi="Times New Roman" w:cs="Times New Roman"/>
          <w:sz w:val="24"/>
        </w:rPr>
      </w:pPr>
      <w:r w:rsidRPr="00F17123">
        <w:rPr>
          <w:rFonts w:ascii="Times New Roman" w:hAnsi="Times New Roman" w:cs="Times New Roman"/>
          <w:sz w:val="24"/>
        </w:rPr>
        <w:t>11.2.</w:t>
      </w:r>
      <w:r w:rsidRPr="00F17123">
        <w:rPr>
          <w:rFonts w:ascii="Times New Roman" w:eastAsia="Arial" w:hAnsi="Times New Roman" w:cs="Times New Roman"/>
          <w:sz w:val="24"/>
        </w:rPr>
        <w:t xml:space="preserve"> </w:t>
      </w:r>
      <w:r w:rsidRPr="00F17123">
        <w:rPr>
          <w:rFonts w:ascii="Times New Roman" w:hAnsi="Times New Roman" w:cs="Times New Roman"/>
          <w:sz w:val="24"/>
        </w:rPr>
        <w:t xml:space="preserve">A consulta aos cadastros será realizada em nome da empresa interessada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543BE4A8" w14:textId="77777777" w:rsidR="00F17123" w:rsidRPr="00F17123" w:rsidRDefault="00F17123" w:rsidP="00575E85">
      <w:pPr>
        <w:ind w:left="-5"/>
        <w:jc w:val="both"/>
        <w:rPr>
          <w:rFonts w:ascii="Times New Roman" w:hAnsi="Times New Roman" w:cs="Times New Roman"/>
          <w:sz w:val="24"/>
        </w:rPr>
      </w:pPr>
      <w:r w:rsidRPr="00F17123">
        <w:rPr>
          <w:rFonts w:ascii="Times New Roman" w:hAnsi="Times New Roman" w:cs="Times New Roman"/>
          <w:sz w:val="24"/>
        </w:rPr>
        <w:lastRenderedPageBreak/>
        <w:t>11.3.</w:t>
      </w:r>
      <w:r w:rsidRPr="00F17123">
        <w:rPr>
          <w:rFonts w:ascii="Times New Roman" w:eastAsia="Arial" w:hAnsi="Times New Roman" w:cs="Times New Roman"/>
          <w:sz w:val="24"/>
        </w:rPr>
        <w:t xml:space="preserve"> </w:t>
      </w:r>
      <w:r w:rsidRPr="00F17123">
        <w:rPr>
          <w:rFonts w:ascii="Times New Roman" w:hAnsi="Times New Roman" w:cs="Times New Roman"/>
          <w:sz w:val="24"/>
        </w:rPr>
        <w:t xml:space="preserve">Caso conste na Consulta de Situação do interessado a existência de Ocorrências Impeditivas Indiretas, o gestor diligenciará para verificar se houve fraude por parte das empresas apontadas no Relatório de Ocorrências Impeditivas Indiretas. </w:t>
      </w:r>
    </w:p>
    <w:p w14:paraId="18BFE3B7" w14:textId="77777777" w:rsidR="00F17123" w:rsidRPr="00F17123" w:rsidRDefault="00F17123" w:rsidP="00575E85">
      <w:pPr>
        <w:ind w:left="-5"/>
        <w:jc w:val="both"/>
        <w:rPr>
          <w:rFonts w:ascii="Times New Roman" w:hAnsi="Times New Roman" w:cs="Times New Roman"/>
          <w:sz w:val="24"/>
        </w:rPr>
      </w:pPr>
      <w:r w:rsidRPr="00F17123">
        <w:rPr>
          <w:rFonts w:ascii="Times New Roman" w:hAnsi="Times New Roman" w:cs="Times New Roman"/>
          <w:sz w:val="24"/>
        </w:rPr>
        <w:t>11.4.</w:t>
      </w:r>
      <w:r w:rsidRPr="00F17123">
        <w:rPr>
          <w:rFonts w:ascii="Times New Roman" w:eastAsia="Arial" w:hAnsi="Times New Roman" w:cs="Times New Roman"/>
          <w:sz w:val="24"/>
        </w:rPr>
        <w:t xml:space="preserve"> </w:t>
      </w:r>
      <w:r w:rsidRPr="00F17123">
        <w:rPr>
          <w:rFonts w:ascii="Times New Roman" w:hAnsi="Times New Roman" w:cs="Times New Roman"/>
          <w:sz w:val="24"/>
        </w:rPr>
        <w:t xml:space="preserve">A tentativa de burla será verificada por meio dos vínculos societários, linhas de fornecimento similares, dentre outros. </w:t>
      </w:r>
    </w:p>
    <w:p w14:paraId="148F9F6D" w14:textId="77777777" w:rsidR="00F17123" w:rsidRPr="00F17123" w:rsidRDefault="00F17123" w:rsidP="00575E85">
      <w:pPr>
        <w:ind w:left="-5"/>
        <w:jc w:val="both"/>
        <w:rPr>
          <w:rFonts w:ascii="Times New Roman" w:hAnsi="Times New Roman" w:cs="Times New Roman"/>
          <w:sz w:val="24"/>
        </w:rPr>
      </w:pPr>
      <w:r w:rsidRPr="00F17123">
        <w:rPr>
          <w:rFonts w:ascii="Times New Roman" w:hAnsi="Times New Roman" w:cs="Times New Roman"/>
          <w:sz w:val="24"/>
        </w:rPr>
        <w:t>11.5.</w:t>
      </w:r>
      <w:r w:rsidRPr="00F17123">
        <w:rPr>
          <w:rFonts w:ascii="Times New Roman" w:eastAsia="Arial" w:hAnsi="Times New Roman" w:cs="Times New Roman"/>
          <w:sz w:val="24"/>
        </w:rPr>
        <w:t xml:space="preserve"> </w:t>
      </w:r>
      <w:r w:rsidRPr="00F17123">
        <w:rPr>
          <w:rFonts w:ascii="Times New Roman" w:hAnsi="Times New Roman" w:cs="Times New Roman"/>
          <w:sz w:val="24"/>
        </w:rPr>
        <w:t xml:space="preserve">O interessado será convocado para manifestação previamente a uma eventual negativa de contratação. </w:t>
      </w:r>
    </w:p>
    <w:p w14:paraId="64E3D80F" w14:textId="77777777" w:rsidR="00F17123" w:rsidRPr="00F17123" w:rsidRDefault="00F17123" w:rsidP="00575E85">
      <w:pPr>
        <w:ind w:left="-5"/>
        <w:jc w:val="both"/>
        <w:rPr>
          <w:rFonts w:ascii="Times New Roman" w:hAnsi="Times New Roman" w:cs="Times New Roman"/>
          <w:sz w:val="24"/>
        </w:rPr>
      </w:pPr>
      <w:r w:rsidRPr="00F17123">
        <w:rPr>
          <w:rFonts w:ascii="Times New Roman" w:hAnsi="Times New Roman" w:cs="Times New Roman"/>
          <w:sz w:val="24"/>
        </w:rPr>
        <w:t>11.6.</w:t>
      </w:r>
      <w:r w:rsidRPr="00F17123">
        <w:rPr>
          <w:rFonts w:ascii="Times New Roman" w:eastAsia="Arial" w:hAnsi="Times New Roman" w:cs="Times New Roman"/>
          <w:sz w:val="24"/>
        </w:rPr>
        <w:t xml:space="preserve"> </w:t>
      </w:r>
      <w:r w:rsidRPr="00F17123">
        <w:rPr>
          <w:rFonts w:ascii="Times New Roman" w:hAnsi="Times New Roman" w:cs="Times New Roman"/>
          <w:sz w:val="24"/>
        </w:rPr>
        <w:t xml:space="preserve">Não serão aceitos documentos de habilitação com indicação de CNPJ/CPF diferentes, salvo aqueles legalmente permitidos. </w:t>
      </w:r>
    </w:p>
    <w:p w14:paraId="13E4B1E3" w14:textId="77777777" w:rsidR="00F17123" w:rsidRPr="00F17123" w:rsidRDefault="00F17123" w:rsidP="00575E85">
      <w:pPr>
        <w:ind w:left="-5"/>
        <w:jc w:val="both"/>
        <w:rPr>
          <w:rFonts w:ascii="Times New Roman" w:hAnsi="Times New Roman" w:cs="Times New Roman"/>
          <w:sz w:val="24"/>
        </w:rPr>
      </w:pPr>
      <w:r w:rsidRPr="00F17123">
        <w:rPr>
          <w:rFonts w:ascii="Times New Roman" w:hAnsi="Times New Roman" w:cs="Times New Roman"/>
          <w:sz w:val="24"/>
        </w:rPr>
        <w:t>11.7.</w:t>
      </w:r>
      <w:r w:rsidRPr="00F17123">
        <w:rPr>
          <w:rFonts w:ascii="Times New Roman" w:eastAsia="Arial" w:hAnsi="Times New Roman" w:cs="Times New Roman"/>
          <w:sz w:val="24"/>
        </w:rPr>
        <w:t xml:space="preserve"> </w:t>
      </w:r>
      <w:r w:rsidRPr="00F17123">
        <w:rPr>
          <w:rFonts w:ascii="Times New Roman" w:hAnsi="Times New Roman" w:cs="Times New Roman"/>
          <w:sz w:val="24"/>
        </w:rPr>
        <w:t xml:space="preserve">Se o interessado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 </w:t>
      </w:r>
    </w:p>
    <w:p w14:paraId="4788FD4C" w14:textId="77777777" w:rsidR="00F17123" w:rsidRPr="00F17123" w:rsidRDefault="00F17123" w:rsidP="00575E85">
      <w:pPr>
        <w:spacing w:after="270"/>
        <w:ind w:left="-5"/>
        <w:jc w:val="both"/>
        <w:rPr>
          <w:rFonts w:ascii="Times New Roman" w:hAnsi="Times New Roman" w:cs="Times New Roman"/>
          <w:sz w:val="24"/>
        </w:rPr>
      </w:pPr>
      <w:r w:rsidRPr="00F17123">
        <w:rPr>
          <w:rFonts w:ascii="Times New Roman" w:hAnsi="Times New Roman" w:cs="Times New Roman"/>
          <w:sz w:val="24"/>
        </w:rPr>
        <w:t xml:space="preserve">11.8. Serão aceitos registros de CNPJ de fornecedor matriz e filial com diferenças de números de documentos pertinentes ao CND e ao CRF/FGTS, quando for comprovada a centralização do recolhimento dessas contribuições </w:t>
      </w:r>
    </w:p>
    <w:p w14:paraId="6D6A3069" w14:textId="77777777" w:rsidR="00F17123" w:rsidRPr="00F17123" w:rsidRDefault="00F17123" w:rsidP="00575E85">
      <w:pPr>
        <w:pStyle w:val="Ttulo4"/>
        <w:ind w:left="-5"/>
        <w:jc w:val="both"/>
        <w:rPr>
          <w:b w:val="0"/>
          <w:bCs w:val="0"/>
        </w:rPr>
      </w:pPr>
      <w:r w:rsidRPr="00F17123">
        <w:rPr>
          <w:b w:val="0"/>
          <w:bCs w:val="0"/>
        </w:rPr>
        <w:t xml:space="preserve">17. Relação dos documentos </w:t>
      </w:r>
    </w:p>
    <w:p w14:paraId="1DD02A40" w14:textId="77777777" w:rsidR="00F17123" w:rsidRPr="00F17123" w:rsidRDefault="00F17123" w:rsidP="00575E85">
      <w:pPr>
        <w:ind w:left="-5"/>
        <w:jc w:val="both"/>
        <w:rPr>
          <w:rFonts w:ascii="Times New Roman" w:hAnsi="Times New Roman" w:cs="Times New Roman"/>
          <w:sz w:val="24"/>
        </w:rPr>
      </w:pPr>
      <w:r w:rsidRPr="00F17123">
        <w:rPr>
          <w:rFonts w:ascii="Times New Roman" w:eastAsia="Calibri" w:hAnsi="Times New Roman" w:cs="Times New Roman"/>
          <w:noProof/>
          <w:sz w:val="24"/>
        </w:rPr>
        <mc:AlternateContent>
          <mc:Choice Requires="wpg">
            <w:drawing>
              <wp:anchor distT="0" distB="0" distL="114300" distR="114300" simplePos="0" relativeHeight="251659264" behindDoc="1" locked="0" layoutInCell="1" allowOverlap="1" wp14:anchorId="7F7A021D" wp14:editId="06B01FC7">
                <wp:simplePos x="0" y="0"/>
                <wp:positionH relativeFrom="column">
                  <wp:posOffset>0</wp:posOffset>
                </wp:positionH>
                <wp:positionV relativeFrom="paragraph">
                  <wp:posOffset>-5925</wp:posOffset>
                </wp:positionV>
                <wp:extent cx="5400498" cy="350520"/>
                <wp:effectExtent l="0" t="0" r="0" b="0"/>
                <wp:wrapNone/>
                <wp:docPr id="20984" name="Group 20984"/>
                <wp:cNvGraphicFramePr/>
                <a:graphic xmlns:a="http://schemas.openxmlformats.org/drawingml/2006/main">
                  <a:graphicData uri="http://schemas.microsoft.com/office/word/2010/wordprocessingGroup">
                    <wpg:wgp>
                      <wpg:cNvGrpSpPr/>
                      <wpg:grpSpPr>
                        <a:xfrm>
                          <a:off x="0" y="0"/>
                          <a:ext cx="5400498" cy="350520"/>
                          <a:chOff x="0" y="0"/>
                          <a:chExt cx="5400498" cy="350520"/>
                        </a:xfrm>
                      </wpg:grpSpPr>
                      <wps:wsp>
                        <wps:cNvPr id="23116" name="Shape 23116"/>
                        <wps:cNvSpPr/>
                        <wps:spPr>
                          <a:xfrm>
                            <a:off x="3028518" y="0"/>
                            <a:ext cx="2371979" cy="175260"/>
                          </a:xfrm>
                          <a:custGeom>
                            <a:avLst/>
                            <a:gdLst/>
                            <a:ahLst/>
                            <a:cxnLst/>
                            <a:rect l="0" t="0" r="0" b="0"/>
                            <a:pathLst>
                              <a:path w="2371979" h="175260">
                                <a:moveTo>
                                  <a:pt x="0" y="0"/>
                                </a:moveTo>
                                <a:lnTo>
                                  <a:pt x="2371979" y="0"/>
                                </a:lnTo>
                                <a:lnTo>
                                  <a:pt x="2371979" y="175260"/>
                                </a:lnTo>
                                <a:lnTo>
                                  <a:pt x="0" y="175260"/>
                                </a:lnTo>
                                <a:lnTo>
                                  <a:pt x="0" y="0"/>
                                </a:lnTo>
                              </a:path>
                            </a:pathLst>
                          </a:custGeom>
                          <a:ln w="0" cap="flat">
                            <a:miter lim="127000"/>
                          </a:ln>
                        </wps:spPr>
                        <wps:style>
                          <a:lnRef idx="0">
                            <a:srgbClr val="000000">
                              <a:alpha val="0"/>
                            </a:srgbClr>
                          </a:lnRef>
                          <a:fillRef idx="1">
                            <a:srgbClr val="CED4D9"/>
                          </a:fillRef>
                          <a:effectRef idx="0">
                            <a:scrgbClr r="0" g="0" b="0"/>
                          </a:effectRef>
                          <a:fontRef idx="none"/>
                        </wps:style>
                        <wps:bodyPr/>
                      </wps:wsp>
                      <wps:wsp>
                        <wps:cNvPr id="23117" name="Shape 23117"/>
                        <wps:cNvSpPr/>
                        <wps:spPr>
                          <a:xfrm>
                            <a:off x="0" y="175260"/>
                            <a:ext cx="3766439" cy="175260"/>
                          </a:xfrm>
                          <a:custGeom>
                            <a:avLst/>
                            <a:gdLst/>
                            <a:ahLst/>
                            <a:cxnLst/>
                            <a:rect l="0" t="0" r="0" b="0"/>
                            <a:pathLst>
                              <a:path w="3766439" h="175260">
                                <a:moveTo>
                                  <a:pt x="0" y="0"/>
                                </a:moveTo>
                                <a:lnTo>
                                  <a:pt x="3766439" y="0"/>
                                </a:lnTo>
                                <a:lnTo>
                                  <a:pt x="3766439" y="175260"/>
                                </a:lnTo>
                                <a:lnTo>
                                  <a:pt x="0" y="175260"/>
                                </a:lnTo>
                                <a:lnTo>
                                  <a:pt x="0" y="0"/>
                                </a:lnTo>
                              </a:path>
                            </a:pathLst>
                          </a:custGeom>
                          <a:ln w="0" cap="flat">
                            <a:miter lim="127000"/>
                          </a:ln>
                        </wps:spPr>
                        <wps:style>
                          <a:lnRef idx="0">
                            <a:srgbClr val="000000">
                              <a:alpha val="0"/>
                            </a:srgbClr>
                          </a:lnRef>
                          <a:fillRef idx="1">
                            <a:srgbClr val="CED4D9"/>
                          </a:fillRef>
                          <a:effectRef idx="0">
                            <a:scrgbClr r="0" g="0" b="0"/>
                          </a:effectRef>
                          <a:fontRef idx="none"/>
                        </wps:style>
                        <wps:bodyPr/>
                      </wps:wsp>
                    </wpg:wgp>
                  </a:graphicData>
                </a:graphic>
              </wp:anchor>
            </w:drawing>
          </mc:Choice>
          <mc:Fallback>
            <w:pict>
              <v:group w14:anchorId="5022677A" id="Group 20984" o:spid="_x0000_s1026" style="position:absolute;margin-left:0;margin-top:-.45pt;width:425.25pt;height:27.6pt;z-index:-251657216" coordsize="54004,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">
                <v:shape id="Shape 23116" o:spid="_x0000_s1027" style="position:absolute;left:30285;width:23719;height:1752;visibility:visible;mso-wrap-style:square;v-text-anchor:top" coordsize="2371979,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" path="m,l2371979,r,175260l,175260,,e" fillcolor="#ced4d9" stroked="f" strokeweight="0">
                  <v:stroke miterlimit="83231f" joinstyle="miter"/>
                  <v:path arrowok="t" textboxrect="0,0,2371979,175260"/>
                </v:shape>
                <v:shape id="Shape 23117" o:spid="_x0000_s1028" style="position:absolute;top:1752;width:37664;height:1753;visibility:visible;mso-wrap-style:square;v-text-anchor:top" coordsize="3766439,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" path="m,l3766439,r,175260l,175260,,e" fillcolor="#ced4d9" stroked="f" strokeweight="0">
                  <v:stroke miterlimit="83231f" joinstyle="miter"/>
                  <v:path arrowok="t" textboxrect="0,0,3766439,175260"/>
                </v:shape>
              </v:group>
            </w:pict>
          </mc:Fallback>
        </mc:AlternateContent>
      </w:r>
      <w:r w:rsidRPr="00F17123">
        <w:rPr>
          <w:rFonts w:ascii="Times New Roman" w:hAnsi="Times New Roman" w:cs="Times New Roman"/>
          <w:sz w:val="24"/>
        </w:rPr>
        <w:t>17.1.</w:t>
      </w:r>
      <w:r w:rsidRPr="00F17123">
        <w:rPr>
          <w:rFonts w:ascii="Times New Roman" w:eastAsia="Arial" w:hAnsi="Times New Roman" w:cs="Times New Roman"/>
          <w:sz w:val="24"/>
        </w:rPr>
        <w:t xml:space="preserve"> </w:t>
      </w:r>
      <w:r w:rsidRPr="00F17123">
        <w:rPr>
          <w:rFonts w:ascii="Times New Roman" w:hAnsi="Times New Roman" w:cs="Times New Roman"/>
          <w:sz w:val="24"/>
        </w:rPr>
        <w:t xml:space="preserve">Para fins de habilitação, deverá o interessado comprovar os seguintes requisitos, que serão exigidos conforme sua natureza jurídica: </w:t>
      </w:r>
    </w:p>
    <w:p w14:paraId="55F1A7B3" w14:textId="77777777" w:rsidR="00F17123" w:rsidRPr="00F17123" w:rsidRDefault="00F17123" w:rsidP="00575E85">
      <w:pPr>
        <w:spacing w:line="259" w:lineRule="auto"/>
        <w:ind w:left="-5"/>
        <w:jc w:val="both"/>
        <w:rPr>
          <w:rFonts w:ascii="Times New Roman" w:hAnsi="Times New Roman" w:cs="Times New Roman"/>
          <w:sz w:val="24"/>
        </w:rPr>
      </w:pPr>
      <w:r w:rsidRPr="00F17123">
        <w:rPr>
          <w:rFonts w:ascii="Times New Roman" w:hAnsi="Times New Roman" w:cs="Times New Roman"/>
          <w:sz w:val="24"/>
        </w:rPr>
        <w:t>17.2.</w:t>
      </w:r>
      <w:r w:rsidRPr="00F17123">
        <w:rPr>
          <w:rFonts w:ascii="Times New Roman" w:eastAsia="Arial" w:hAnsi="Times New Roman" w:cs="Times New Roman"/>
          <w:sz w:val="24"/>
        </w:rPr>
        <w:t xml:space="preserve"> </w:t>
      </w:r>
      <w:r w:rsidRPr="00F17123">
        <w:rPr>
          <w:rFonts w:ascii="Times New Roman" w:hAnsi="Times New Roman" w:cs="Times New Roman"/>
          <w:sz w:val="24"/>
        </w:rPr>
        <w:t xml:space="preserve"> </w:t>
      </w:r>
      <w:r w:rsidRPr="00F17123">
        <w:rPr>
          <w:rFonts w:ascii="Times New Roman" w:hAnsi="Times New Roman" w:cs="Times New Roman"/>
          <w:sz w:val="24"/>
          <w:u w:val="single" w:color="000000"/>
        </w:rPr>
        <w:t>Habilitação jurídica:</w:t>
      </w:r>
      <w:r w:rsidRPr="00F17123">
        <w:rPr>
          <w:rFonts w:ascii="Times New Roman" w:hAnsi="Times New Roman" w:cs="Times New Roman"/>
          <w:sz w:val="24"/>
        </w:rPr>
        <w:t xml:space="preserve"> </w:t>
      </w:r>
    </w:p>
    <w:p w14:paraId="32BB5EB0" w14:textId="77777777" w:rsidR="00F17123" w:rsidRPr="00F17123" w:rsidRDefault="00F17123" w:rsidP="00575E85">
      <w:pPr>
        <w:ind w:left="-5"/>
        <w:jc w:val="both"/>
        <w:rPr>
          <w:rFonts w:ascii="Times New Roman" w:hAnsi="Times New Roman" w:cs="Times New Roman"/>
          <w:sz w:val="24"/>
        </w:rPr>
      </w:pPr>
      <w:r w:rsidRPr="00F17123">
        <w:rPr>
          <w:rFonts w:ascii="Times New Roman" w:hAnsi="Times New Roman" w:cs="Times New Roman"/>
          <w:sz w:val="24"/>
        </w:rPr>
        <w:t>17.2.1.</w:t>
      </w:r>
      <w:r w:rsidRPr="00F17123">
        <w:rPr>
          <w:rFonts w:ascii="Times New Roman" w:eastAsia="Arial" w:hAnsi="Times New Roman" w:cs="Times New Roman"/>
          <w:sz w:val="24"/>
        </w:rPr>
        <w:t xml:space="preserve"> </w:t>
      </w:r>
      <w:r w:rsidRPr="00F17123">
        <w:rPr>
          <w:rFonts w:ascii="Times New Roman" w:hAnsi="Times New Roman" w:cs="Times New Roman"/>
          <w:sz w:val="24"/>
        </w:rPr>
        <w:t xml:space="preserve">Pessoa física: cédula de identidade (RG) ou documento equivalente que, por força de lei, tenha validade para fins de identificação em todo o território nacional; </w:t>
      </w:r>
    </w:p>
    <w:p w14:paraId="592C458D" w14:textId="77777777" w:rsidR="00F17123" w:rsidRPr="00F17123" w:rsidRDefault="00F17123" w:rsidP="00575E85">
      <w:pPr>
        <w:ind w:left="-5"/>
        <w:jc w:val="both"/>
        <w:rPr>
          <w:rFonts w:ascii="Times New Roman" w:hAnsi="Times New Roman" w:cs="Times New Roman"/>
          <w:sz w:val="24"/>
        </w:rPr>
      </w:pPr>
      <w:r w:rsidRPr="00F17123">
        <w:rPr>
          <w:rFonts w:ascii="Times New Roman" w:hAnsi="Times New Roman" w:cs="Times New Roman"/>
          <w:sz w:val="24"/>
        </w:rPr>
        <w:t>17.2.2.</w:t>
      </w:r>
      <w:r w:rsidRPr="00F17123">
        <w:rPr>
          <w:rFonts w:ascii="Times New Roman" w:eastAsia="Arial" w:hAnsi="Times New Roman" w:cs="Times New Roman"/>
          <w:sz w:val="24"/>
        </w:rPr>
        <w:t xml:space="preserve"> </w:t>
      </w:r>
      <w:r w:rsidRPr="00F17123">
        <w:rPr>
          <w:rFonts w:ascii="Times New Roman" w:hAnsi="Times New Roman" w:cs="Times New Roman"/>
          <w:sz w:val="24"/>
        </w:rPr>
        <w:t xml:space="preserve">Empresário individual: inscrição no Registro Público de Empresas Mercantis, a cargo da Junta Comercial da respectiva sede; </w:t>
      </w:r>
    </w:p>
    <w:p w14:paraId="1275143B" w14:textId="77777777" w:rsidR="00F17123" w:rsidRPr="00F17123" w:rsidRDefault="00F17123" w:rsidP="00575E85">
      <w:pPr>
        <w:ind w:left="-5"/>
        <w:jc w:val="both"/>
        <w:rPr>
          <w:rFonts w:ascii="Times New Roman" w:hAnsi="Times New Roman" w:cs="Times New Roman"/>
          <w:sz w:val="24"/>
        </w:rPr>
      </w:pPr>
      <w:r w:rsidRPr="00F17123">
        <w:rPr>
          <w:rFonts w:ascii="Times New Roman" w:hAnsi="Times New Roman" w:cs="Times New Roman"/>
          <w:sz w:val="24"/>
        </w:rPr>
        <w:t>17.2.3.</w:t>
      </w:r>
      <w:r w:rsidRPr="00F17123">
        <w:rPr>
          <w:rFonts w:ascii="Times New Roman" w:eastAsia="Arial" w:hAnsi="Times New Roman" w:cs="Times New Roman"/>
          <w:sz w:val="24"/>
        </w:rPr>
        <w:t xml:space="preserve"> </w:t>
      </w:r>
      <w:r w:rsidRPr="00F17123">
        <w:rPr>
          <w:rFonts w:ascii="Times New Roman" w:hAnsi="Times New Roman" w:cs="Times New Roman"/>
          <w:sz w:val="24"/>
        </w:rPr>
        <w:t>Microempreendedor Individual - MEI: Certificado da Condição de Microempreendedor Individual - CCMEI, cuja aceitação ficará condicionada à verificação da autenticidade no sítio</w:t>
      </w:r>
      <w:hyperlink r:id="rId26">
        <w:r w:rsidRPr="00F17123">
          <w:rPr>
            <w:rFonts w:ascii="Times New Roman" w:hAnsi="Times New Roman" w:cs="Times New Roman"/>
            <w:sz w:val="24"/>
          </w:rPr>
          <w:t xml:space="preserve"> </w:t>
        </w:r>
      </w:hyperlink>
      <w:hyperlink r:id="rId27">
        <w:r w:rsidRPr="00F17123">
          <w:rPr>
            <w:rFonts w:ascii="Times New Roman" w:hAnsi="Times New Roman" w:cs="Times New Roman"/>
            <w:sz w:val="24"/>
            <w:u w:val="single" w:color="0000FF"/>
          </w:rPr>
          <w:t>https://www.gov.br/empresas</w:t>
        </w:r>
      </w:hyperlink>
      <w:hyperlink r:id="rId28">
        <w:r w:rsidRPr="00F17123">
          <w:rPr>
            <w:rFonts w:ascii="Times New Roman" w:hAnsi="Times New Roman" w:cs="Times New Roman"/>
            <w:sz w:val="24"/>
            <w:u w:val="single" w:color="0000FF"/>
          </w:rPr>
          <w:t>-</w:t>
        </w:r>
      </w:hyperlink>
      <w:hyperlink r:id="rId29">
        <w:r w:rsidRPr="00F17123">
          <w:rPr>
            <w:rFonts w:ascii="Times New Roman" w:hAnsi="Times New Roman" w:cs="Times New Roman"/>
            <w:sz w:val="24"/>
            <w:u w:val="single" w:color="0000FF"/>
          </w:rPr>
          <w:t>e</w:t>
        </w:r>
      </w:hyperlink>
      <w:hyperlink r:id="rId30">
        <w:r w:rsidRPr="00F17123">
          <w:rPr>
            <w:rFonts w:ascii="Times New Roman" w:hAnsi="Times New Roman" w:cs="Times New Roman"/>
            <w:sz w:val="24"/>
            <w:u w:val="single" w:color="0000FF"/>
          </w:rPr>
          <w:t>-</w:t>
        </w:r>
      </w:hyperlink>
      <w:hyperlink r:id="rId31">
        <w:r w:rsidRPr="00F17123">
          <w:rPr>
            <w:rFonts w:ascii="Times New Roman" w:hAnsi="Times New Roman" w:cs="Times New Roman"/>
            <w:sz w:val="24"/>
            <w:u w:val="single" w:color="0000FF"/>
          </w:rPr>
          <w:t>negocios/pt</w:t>
        </w:r>
      </w:hyperlink>
      <w:hyperlink r:id="rId32"/>
      <w:hyperlink r:id="rId33">
        <w:r w:rsidRPr="00F17123">
          <w:rPr>
            <w:rFonts w:ascii="Times New Roman" w:hAnsi="Times New Roman" w:cs="Times New Roman"/>
            <w:sz w:val="24"/>
            <w:u w:val="single" w:color="0000FF"/>
          </w:rPr>
          <w:t>br/empreendedor</w:t>
        </w:r>
      </w:hyperlink>
      <w:hyperlink r:id="rId34">
        <w:r w:rsidRPr="00F17123">
          <w:rPr>
            <w:rFonts w:ascii="Times New Roman" w:hAnsi="Times New Roman" w:cs="Times New Roman"/>
            <w:sz w:val="24"/>
          </w:rPr>
          <w:t>;</w:t>
        </w:r>
      </w:hyperlink>
      <w:r w:rsidRPr="00F17123">
        <w:rPr>
          <w:rFonts w:ascii="Times New Roman" w:hAnsi="Times New Roman" w:cs="Times New Roman"/>
          <w:sz w:val="24"/>
        </w:rPr>
        <w:t xml:space="preserve"> </w:t>
      </w:r>
    </w:p>
    <w:p w14:paraId="3095E564" w14:textId="77777777" w:rsidR="00F17123" w:rsidRPr="00F17123" w:rsidRDefault="00F17123" w:rsidP="00575E85">
      <w:pPr>
        <w:ind w:left="-5"/>
        <w:jc w:val="both"/>
        <w:rPr>
          <w:rFonts w:ascii="Times New Roman" w:hAnsi="Times New Roman" w:cs="Times New Roman"/>
          <w:sz w:val="24"/>
        </w:rPr>
      </w:pPr>
      <w:r w:rsidRPr="00F17123">
        <w:rPr>
          <w:rFonts w:ascii="Times New Roman" w:hAnsi="Times New Roman" w:cs="Times New Roman"/>
          <w:sz w:val="24"/>
        </w:rPr>
        <w:t>17.2.4.</w:t>
      </w:r>
      <w:r w:rsidRPr="00F17123">
        <w:rPr>
          <w:rFonts w:ascii="Times New Roman" w:eastAsia="Arial" w:hAnsi="Times New Roman" w:cs="Times New Roman"/>
          <w:sz w:val="24"/>
        </w:rPr>
        <w:t xml:space="preserve"> </w:t>
      </w:r>
      <w:r w:rsidRPr="00F17123">
        <w:rPr>
          <w:rFonts w:ascii="Times New Roman" w:hAnsi="Times New Roman" w:cs="Times New Roman"/>
          <w:sz w:val="24"/>
        </w:rPr>
        <w:t xml:space="preserve">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 </w:t>
      </w:r>
    </w:p>
    <w:p w14:paraId="018DEB86" w14:textId="77777777" w:rsidR="00F17123" w:rsidRPr="00F17123" w:rsidRDefault="00F17123" w:rsidP="00575E85">
      <w:pPr>
        <w:ind w:left="-5"/>
        <w:jc w:val="both"/>
        <w:rPr>
          <w:rFonts w:ascii="Times New Roman" w:hAnsi="Times New Roman" w:cs="Times New Roman"/>
          <w:sz w:val="24"/>
        </w:rPr>
      </w:pPr>
      <w:r w:rsidRPr="00F17123">
        <w:rPr>
          <w:rFonts w:ascii="Times New Roman" w:hAnsi="Times New Roman" w:cs="Times New Roman"/>
          <w:sz w:val="24"/>
        </w:rPr>
        <w:t>17.2.5.</w:t>
      </w:r>
      <w:r w:rsidRPr="00F17123">
        <w:rPr>
          <w:rFonts w:ascii="Times New Roman" w:eastAsia="Arial" w:hAnsi="Times New Roman" w:cs="Times New Roman"/>
          <w:sz w:val="24"/>
        </w:rPr>
        <w:t xml:space="preserve"> </w:t>
      </w:r>
      <w:r w:rsidRPr="00F17123">
        <w:rPr>
          <w:rFonts w:ascii="Times New Roman" w:hAnsi="Times New Roman" w:cs="Times New Roman"/>
          <w:sz w:val="24"/>
        </w:rPr>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w:t>
      </w:r>
      <w:hyperlink r:id="rId35">
        <w:r w:rsidRPr="00F17123">
          <w:rPr>
            <w:rFonts w:ascii="Times New Roman" w:hAnsi="Times New Roman" w:cs="Times New Roman"/>
            <w:sz w:val="24"/>
          </w:rPr>
          <w:t xml:space="preserve"> </w:t>
        </w:r>
      </w:hyperlink>
      <w:hyperlink r:id="rId36">
        <w:r w:rsidRPr="00F17123">
          <w:rPr>
            <w:rFonts w:ascii="Times New Roman" w:hAnsi="Times New Roman" w:cs="Times New Roman"/>
            <w:sz w:val="24"/>
            <w:u w:val="single" w:color="0000FF"/>
          </w:rPr>
          <w:t>Normativa DREI/ME n.º 77, de 18 de</w:t>
        </w:r>
      </w:hyperlink>
      <w:hyperlink r:id="rId37">
        <w:r w:rsidRPr="00F17123">
          <w:rPr>
            <w:rFonts w:ascii="Times New Roman" w:hAnsi="Times New Roman" w:cs="Times New Roman"/>
            <w:sz w:val="24"/>
          </w:rPr>
          <w:t xml:space="preserve"> </w:t>
        </w:r>
      </w:hyperlink>
      <w:hyperlink r:id="rId38">
        <w:r w:rsidRPr="00F17123">
          <w:rPr>
            <w:rFonts w:ascii="Times New Roman" w:hAnsi="Times New Roman" w:cs="Times New Roman"/>
            <w:sz w:val="24"/>
            <w:u w:val="single" w:color="0000FF"/>
          </w:rPr>
          <w:t>março de 2020</w:t>
        </w:r>
      </w:hyperlink>
      <w:hyperlink r:id="rId39">
        <w:r w:rsidRPr="00F17123">
          <w:rPr>
            <w:rFonts w:ascii="Times New Roman" w:hAnsi="Times New Roman" w:cs="Times New Roman"/>
            <w:sz w:val="24"/>
          </w:rPr>
          <w:t>.</w:t>
        </w:r>
      </w:hyperlink>
      <w:r w:rsidRPr="00F17123">
        <w:rPr>
          <w:rFonts w:ascii="Times New Roman" w:hAnsi="Times New Roman" w:cs="Times New Roman"/>
          <w:sz w:val="24"/>
        </w:rPr>
        <w:t xml:space="preserve"> </w:t>
      </w:r>
    </w:p>
    <w:p w14:paraId="3C911E04" w14:textId="77777777" w:rsidR="00F17123" w:rsidRPr="00F17123" w:rsidRDefault="00F17123" w:rsidP="00575E85">
      <w:pPr>
        <w:ind w:left="-5"/>
        <w:jc w:val="both"/>
        <w:rPr>
          <w:rFonts w:ascii="Times New Roman" w:hAnsi="Times New Roman" w:cs="Times New Roman"/>
          <w:sz w:val="24"/>
        </w:rPr>
      </w:pPr>
      <w:r w:rsidRPr="00F17123">
        <w:rPr>
          <w:rFonts w:ascii="Times New Roman" w:hAnsi="Times New Roman" w:cs="Times New Roman"/>
          <w:sz w:val="24"/>
        </w:rPr>
        <w:t>17.2.6.</w:t>
      </w:r>
      <w:r w:rsidRPr="00F17123">
        <w:rPr>
          <w:rFonts w:ascii="Times New Roman" w:eastAsia="Arial" w:hAnsi="Times New Roman" w:cs="Times New Roman"/>
          <w:sz w:val="24"/>
        </w:rPr>
        <w:t xml:space="preserve"> </w:t>
      </w:r>
      <w:r w:rsidRPr="00F17123">
        <w:rPr>
          <w:rFonts w:ascii="Times New Roman" w:hAnsi="Times New Roman" w:cs="Times New Roman"/>
          <w:sz w:val="24"/>
        </w:rPr>
        <w:t xml:space="preserve">Sociedade simples: inscrição do ato constitutivo no Registro Civil de Pessoas Jurídicas do local de sua sede, acompanhada de documento comprobatório de seus administradores; </w:t>
      </w:r>
    </w:p>
    <w:p w14:paraId="26394AFC" w14:textId="77777777" w:rsidR="00F17123" w:rsidRPr="00F17123" w:rsidRDefault="00F17123" w:rsidP="00575E85">
      <w:pPr>
        <w:ind w:left="-5"/>
        <w:jc w:val="both"/>
        <w:rPr>
          <w:rFonts w:ascii="Times New Roman" w:hAnsi="Times New Roman" w:cs="Times New Roman"/>
          <w:sz w:val="24"/>
        </w:rPr>
      </w:pPr>
      <w:r w:rsidRPr="00F17123">
        <w:rPr>
          <w:rFonts w:ascii="Times New Roman" w:hAnsi="Times New Roman" w:cs="Times New Roman"/>
          <w:sz w:val="24"/>
        </w:rPr>
        <w:t>17.2.7.</w:t>
      </w:r>
      <w:r w:rsidRPr="00F17123">
        <w:rPr>
          <w:rFonts w:ascii="Times New Roman" w:eastAsia="Arial" w:hAnsi="Times New Roman" w:cs="Times New Roman"/>
          <w:sz w:val="24"/>
        </w:rPr>
        <w:t xml:space="preserve"> </w:t>
      </w:r>
      <w:r w:rsidRPr="00F17123">
        <w:rPr>
          <w:rFonts w:ascii="Times New Roman" w:hAnsi="Times New Roman" w:cs="Times New Roman"/>
          <w:sz w:val="24"/>
        </w:rPr>
        <w:t xml:space="preserve">Filial, sucursal ou agência de sociedade simples ou empresária: inscrição do ato constitutivo da filial, sucursal ou agência da sociedade simples ou empresária, respectivamente, no Registro Civil das Pessoas Jurídicas ou no Registro Público de Empresas Mercantis opera, com averbação no Registro onde tem sede a matriz </w:t>
      </w:r>
    </w:p>
    <w:p w14:paraId="7EFE6814" w14:textId="77777777" w:rsidR="00F17123" w:rsidRPr="00F17123" w:rsidRDefault="00F17123" w:rsidP="00575E85">
      <w:pPr>
        <w:ind w:left="-5"/>
        <w:jc w:val="both"/>
        <w:rPr>
          <w:rFonts w:ascii="Times New Roman" w:hAnsi="Times New Roman" w:cs="Times New Roman"/>
          <w:sz w:val="24"/>
        </w:rPr>
      </w:pPr>
      <w:r w:rsidRPr="00F17123">
        <w:rPr>
          <w:rFonts w:ascii="Times New Roman" w:hAnsi="Times New Roman" w:cs="Times New Roman"/>
          <w:sz w:val="24"/>
        </w:rPr>
        <w:lastRenderedPageBreak/>
        <w:t>17.2.8.</w:t>
      </w:r>
      <w:r w:rsidRPr="00F17123">
        <w:rPr>
          <w:rFonts w:ascii="Times New Roman" w:eastAsia="Arial" w:hAnsi="Times New Roman" w:cs="Times New Roman"/>
          <w:sz w:val="24"/>
        </w:rPr>
        <w:t xml:space="preserve"> </w:t>
      </w:r>
      <w:r w:rsidRPr="00F17123">
        <w:rPr>
          <w:rFonts w:ascii="Times New Roman" w:hAnsi="Times New Roman" w:cs="Times New Roman"/>
          <w:sz w:val="24"/>
        </w:rPr>
        <w:t>Sociedade cooperativa: ata de fundação e estatuto social, com a ata da assembleia que o aprovou, devidamente arquivado na Junta Comercial ou inscrito no Registro Civil das Pessoas Jurídicas da respectiva sede, além do registro de que trata o</w:t>
      </w:r>
      <w:hyperlink r:id="rId40" w:anchor="art107">
        <w:r w:rsidRPr="00F17123">
          <w:rPr>
            <w:rFonts w:ascii="Times New Roman" w:hAnsi="Times New Roman" w:cs="Times New Roman"/>
            <w:sz w:val="24"/>
          </w:rPr>
          <w:t xml:space="preserve"> </w:t>
        </w:r>
      </w:hyperlink>
      <w:hyperlink r:id="rId41" w:anchor="art107">
        <w:r w:rsidRPr="00F17123">
          <w:rPr>
            <w:rFonts w:ascii="Times New Roman" w:hAnsi="Times New Roman" w:cs="Times New Roman"/>
            <w:sz w:val="24"/>
            <w:u w:val="single" w:color="0000FF"/>
          </w:rPr>
          <w:t>art.</w:t>
        </w:r>
      </w:hyperlink>
      <w:hyperlink r:id="rId42" w:anchor="art107">
        <w:r w:rsidRPr="00F17123">
          <w:rPr>
            <w:rFonts w:ascii="Times New Roman" w:hAnsi="Times New Roman" w:cs="Times New Roman"/>
            <w:sz w:val="24"/>
          </w:rPr>
          <w:t xml:space="preserve"> </w:t>
        </w:r>
      </w:hyperlink>
      <w:hyperlink r:id="rId43" w:anchor="art107">
        <w:r w:rsidRPr="00F17123">
          <w:rPr>
            <w:rFonts w:ascii="Times New Roman" w:hAnsi="Times New Roman" w:cs="Times New Roman"/>
            <w:sz w:val="24"/>
            <w:u w:val="single" w:color="0000FF"/>
          </w:rPr>
          <w:t>107 da Lei nº 5.764, de 16 de dezembro 1971</w:t>
        </w:r>
      </w:hyperlink>
      <w:hyperlink r:id="rId44" w:anchor="art107">
        <w:r w:rsidRPr="00F17123">
          <w:rPr>
            <w:rFonts w:ascii="Times New Roman" w:hAnsi="Times New Roman" w:cs="Times New Roman"/>
            <w:sz w:val="24"/>
          </w:rPr>
          <w:t>.</w:t>
        </w:r>
      </w:hyperlink>
      <w:r w:rsidRPr="00F17123">
        <w:rPr>
          <w:rFonts w:ascii="Times New Roman" w:hAnsi="Times New Roman" w:cs="Times New Roman"/>
          <w:sz w:val="24"/>
        </w:rPr>
        <w:t xml:space="preserve"> </w:t>
      </w:r>
    </w:p>
    <w:p w14:paraId="00EBD2DC" w14:textId="77777777" w:rsidR="00F17123" w:rsidRPr="00F17123" w:rsidRDefault="00F17123" w:rsidP="00575E85">
      <w:pPr>
        <w:ind w:left="-5"/>
        <w:jc w:val="both"/>
        <w:rPr>
          <w:rFonts w:ascii="Times New Roman" w:hAnsi="Times New Roman" w:cs="Times New Roman"/>
          <w:sz w:val="24"/>
        </w:rPr>
      </w:pPr>
      <w:r w:rsidRPr="00F17123">
        <w:rPr>
          <w:rFonts w:ascii="Times New Roman" w:hAnsi="Times New Roman" w:cs="Times New Roman"/>
          <w:sz w:val="24"/>
        </w:rPr>
        <w:t>17.2.9.</w:t>
      </w:r>
      <w:r w:rsidRPr="00F17123">
        <w:rPr>
          <w:rFonts w:ascii="Times New Roman" w:eastAsia="Arial" w:hAnsi="Times New Roman" w:cs="Times New Roman"/>
          <w:sz w:val="24"/>
        </w:rPr>
        <w:t xml:space="preserve"> </w:t>
      </w:r>
      <w:r w:rsidRPr="00F17123">
        <w:rPr>
          <w:rFonts w:ascii="Times New Roman" w:hAnsi="Times New Roman" w:cs="Times New Roman"/>
          <w:sz w:val="24"/>
        </w:rPr>
        <w:t>Agricultor familiar: Declaração de Aptidão ao Pronaf – DAP ou DAP-P válida, ou, ainda, outros documentos definidos pela Secretaria Especial de Agricultura Familiar e do Desenvolvimento Agrário, nos termos do</w:t>
      </w:r>
      <w:hyperlink r:id="rId45" w:anchor="art4%C2%A72">
        <w:r w:rsidRPr="00F17123">
          <w:rPr>
            <w:rFonts w:ascii="Times New Roman" w:hAnsi="Times New Roman" w:cs="Times New Roman"/>
            <w:sz w:val="24"/>
            <w:u w:val="single" w:color="0000FF"/>
          </w:rPr>
          <w:t xml:space="preserve"> </w:t>
        </w:r>
      </w:hyperlink>
      <w:hyperlink r:id="rId46" w:anchor="art4%C2%A72">
        <w:r w:rsidRPr="00F17123">
          <w:rPr>
            <w:rFonts w:ascii="Times New Roman" w:hAnsi="Times New Roman" w:cs="Times New Roman"/>
            <w:sz w:val="24"/>
            <w:u w:val="single" w:color="0000FF"/>
          </w:rPr>
          <w:t>art. 4º, §2º do Decreto nº 10.880, de 2 de</w:t>
        </w:r>
      </w:hyperlink>
      <w:hyperlink r:id="rId47" w:anchor="art4%C2%A72">
        <w:r w:rsidRPr="00F17123">
          <w:rPr>
            <w:rFonts w:ascii="Times New Roman" w:hAnsi="Times New Roman" w:cs="Times New Roman"/>
            <w:sz w:val="24"/>
          </w:rPr>
          <w:t xml:space="preserve"> </w:t>
        </w:r>
      </w:hyperlink>
      <w:hyperlink r:id="rId48" w:anchor="art4%C2%A72">
        <w:r w:rsidRPr="00F17123">
          <w:rPr>
            <w:rFonts w:ascii="Times New Roman" w:hAnsi="Times New Roman" w:cs="Times New Roman"/>
            <w:sz w:val="24"/>
            <w:u w:val="single" w:color="0000FF"/>
          </w:rPr>
          <w:t>dezembro de 2021</w:t>
        </w:r>
      </w:hyperlink>
      <w:hyperlink r:id="rId49" w:anchor="art4%C2%A72">
        <w:r w:rsidRPr="00F17123">
          <w:rPr>
            <w:rFonts w:ascii="Times New Roman" w:hAnsi="Times New Roman" w:cs="Times New Roman"/>
            <w:sz w:val="24"/>
          </w:rPr>
          <w:t>.</w:t>
        </w:r>
      </w:hyperlink>
      <w:r w:rsidRPr="00F17123">
        <w:rPr>
          <w:rFonts w:ascii="Times New Roman" w:hAnsi="Times New Roman" w:cs="Times New Roman"/>
          <w:sz w:val="24"/>
        </w:rPr>
        <w:t xml:space="preserve"> </w:t>
      </w:r>
    </w:p>
    <w:p w14:paraId="720504AE" w14:textId="77777777" w:rsidR="00F17123" w:rsidRPr="00F17123" w:rsidRDefault="00F17123" w:rsidP="00575E85">
      <w:pPr>
        <w:ind w:left="-5"/>
        <w:jc w:val="both"/>
        <w:rPr>
          <w:rFonts w:ascii="Times New Roman" w:hAnsi="Times New Roman" w:cs="Times New Roman"/>
          <w:sz w:val="24"/>
        </w:rPr>
      </w:pPr>
      <w:r w:rsidRPr="00F17123">
        <w:rPr>
          <w:rFonts w:ascii="Times New Roman" w:hAnsi="Times New Roman" w:cs="Times New Roman"/>
          <w:sz w:val="24"/>
        </w:rPr>
        <w:t>17.2.10.</w:t>
      </w:r>
      <w:r w:rsidRPr="00F17123">
        <w:rPr>
          <w:rFonts w:ascii="Times New Roman" w:eastAsia="Arial" w:hAnsi="Times New Roman" w:cs="Times New Roman"/>
          <w:sz w:val="24"/>
        </w:rPr>
        <w:t xml:space="preserve"> </w:t>
      </w:r>
      <w:r w:rsidRPr="00F17123">
        <w:rPr>
          <w:rFonts w:ascii="Times New Roman" w:hAnsi="Times New Roman" w:cs="Times New Roman"/>
          <w:sz w:val="24"/>
        </w:rPr>
        <w:t>Produtor Rural: matrícula no Cadastro Específico do INSS – CEI, que comprove a qualificação como produtor rural pessoa física, nos termos da</w:t>
      </w:r>
      <w:hyperlink r:id="rId50">
        <w:r w:rsidRPr="00F17123">
          <w:rPr>
            <w:rFonts w:ascii="Times New Roman" w:hAnsi="Times New Roman" w:cs="Times New Roman"/>
            <w:sz w:val="24"/>
          </w:rPr>
          <w:t xml:space="preserve"> </w:t>
        </w:r>
      </w:hyperlink>
      <w:hyperlink r:id="rId51">
        <w:r w:rsidRPr="00F17123">
          <w:rPr>
            <w:rFonts w:ascii="Times New Roman" w:hAnsi="Times New Roman" w:cs="Times New Roman"/>
            <w:sz w:val="24"/>
            <w:u w:val="single" w:color="0000FF"/>
          </w:rPr>
          <w:t>Instrução</w:t>
        </w:r>
      </w:hyperlink>
      <w:hyperlink r:id="rId52">
        <w:r w:rsidRPr="00F17123">
          <w:rPr>
            <w:rFonts w:ascii="Times New Roman" w:hAnsi="Times New Roman" w:cs="Times New Roman"/>
            <w:sz w:val="24"/>
          </w:rPr>
          <w:t xml:space="preserve"> </w:t>
        </w:r>
      </w:hyperlink>
      <w:hyperlink r:id="rId53">
        <w:r w:rsidRPr="00F17123">
          <w:rPr>
            <w:rFonts w:ascii="Times New Roman" w:hAnsi="Times New Roman" w:cs="Times New Roman"/>
            <w:sz w:val="24"/>
            <w:u w:val="single" w:color="0000FF"/>
          </w:rPr>
          <w:t>Normativa RFB n. 971, de 13 de novembro de 2009</w:t>
        </w:r>
      </w:hyperlink>
      <w:hyperlink r:id="rId54">
        <w:r w:rsidRPr="00F17123">
          <w:rPr>
            <w:rFonts w:ascii="Times New Roman" w:hAnsi="Times New Roman" w:cs="Times New Roman"/>
            <w:sz w:val="24"/>
          </w:rPr>
          <w:t xml:space="preserve"> </w:t>
        </w:r>
      </w:hyperlink>
      <w:r w:rsidRPr="00F17123">
        <w:rPr>
          <w:rFonts w:ascii="Times New Roman" w:hAnsi="Times New Roman" w:cs="Times New Roman"/>
          <w:sz w:val="24"/>
        </w:rPr>
        <w:t xml:space="preserve">(arts. 17 a 19 e 165). </w:t>
      </w:r>
    </w:p>
    <w:p w14:paraId="016501FA" w14:textId="77777777" w:rsidR="00F17123" w:rsidRDefault="00F17123" w:rsidP="00575E85">
      <w:pPr>
        <w:ind w:left="-5"/>
        <w:jc w:val="both"/>
        <w:rPr>
          <w:rFonts w:ascii="Times New Roman" w:hAnsi="Times New Roman" w:cs="Times New Roman"/>
          <w:sz w:val="24"/>
        </w:rPr>
      </w:pPr>
      <w:r w:rsidRPr="00F17123">
        <w:rPr>
          <w:rFonts w:ascii="Times New Roman" w:hAnsi="Times New Roman" w:cs="Times New Roman"/>
          <w:sz w:val="24"/>
        </w:rPr>
        <w:t>17.2.11.</w:t>
      </w:r>
      <w:r w:rsidRPr="00F17123">
        <w:rPr>
          <w:rFonts w:ascii="Times New Roman" w:eastAsia="Arial" w:hAnsi="Times New Roman" w:cs="Times New Roman"/>
          <w:sz w:val="24"/>
        </w:rPr>
        <w:t xml:space="preserve"> </w:t>
      </w:r>
      <w:r w:rsidRPr="00F17123">
        <w:rPr>
          <w:rFonts w:ascii="Times New Roman" w:hAnsi="Times New Roman" w:cs="Times New Roman"/>
          <w:sz w:val="24"/>
        </w:rPr>
        <w:t xml:space="preserve">Os documentos apresentados deverão estar acompanhados de todas as alterações ou da consolidação respectiva. </w:t>
      </w:r>
    </w:p>
    <w:p w14:paraId="7A1BF531" w14:textId="18DEBF5F" w:rsidR="00F17123" w:rsidRPr="00F17123" w:rsidRDefault="00F17123" w:rsidP="00575E85">
      <w:pPr>
        <w:ind w:left="-5"/>
        <w:jc w:val="both"/>
        <w:rPr>
          <w:rFonts w:ascii="Times New Roman" w:hAnsi="Times New Roman" w:cs="Times New Roman"/>
          <w:sz w:val="24"/>
        </w:rPr>
      </w:pPr>
      <w:r w:rsidRPr="00F17123">
        <w:rPr>
          <w:rFonts w:ascii="Times New Roman" w:hAnsi="Times New Roman" w:cs="Times New Roman"/>
          <w:sz w:val="24"/>
        </w:rPr>
        <w:t>17.3.</w:t>
      </w:r>
      <w:r w:rsidRPr="00F17123">
        <w:rPr>
          <w:rFonts w:ascii="Times New Roman" w:eastAsia="Arial" w:hAnsi="Times New Roman" w:cs="Times New Roman"/>
          <w:sz w:val="24"/>
        </w:rPr>
        <w:t xml:space="preserve"> </w:t>
      </w:r>
      <w:r w:rsidRPr="00F17123">
        <w:rPr>
          <w:rFonts w:ascii="Times New Roman" w:hAnsi="Times New Roman" w:cs="Times New Roman"/>
          <w:sz w:val="24"/>
          <w:u w:val="single" w:color="000000"/>
        </w:rPr>
        <w:t>Habilitação fiscal, social e trabalhista</w:t>
      </w:r>
      <w:r w:rsidRPr="00F17123">
        <w:rPr>
          <w:rFonts w:ascii="Times New Roman" w:hAnsi="Times New Roman" w:cs="Times New Roman"/>
          <w:sz w:val="24"/>
        </w:rPr>
        <w:t xml:space="preserve">  </w:t>
      </w:r>
    </w:p>
    <w:p w14:paraId="1D9A4C0B" w14:textId="72F430AF" w:rsidR="00F17123" w:rsidRPr="00F17123" w:rsidRDefault="00F17123" w:rsidP="00575E85">
      <w:pPr>
        <w:ind w:left="-5"/>
        <w:jc w:val="both"/>
        <w:rPr>
          <w:rFonts w:ascii="Times New Roman" w:hAnsi="Times New Roman" w:cs="Times New Roman"/>
          <w:sz w:val="24"/>
        </w:rPr>
      </w:pPr>
      <w:r w:rsidRPr="00F17123">
        <w:rPr>
          <w:rFonts w:ascii="Times New Roman" w:hAnsi="Times New Roman" w:cs="Times New Roman"/>
          <w:sz w:val="24"/>
        </w:rPr>
        <w:t>17.3.</w:t>
      </w:r>
      <w:r>
        <w:rPr>
          <w:rFonts w:ascii="Times New Roman" w:hAnsi="Times New Roman" w:cs="Times New Roman"/>
          <w:sz w:val="24"/>
        </w:rPr>
        <w:t>1</w:t>
      </w:r>
      <w:r w:rsidRPr="00F17123">
        <w:rPr>
          <w:rFonts w:ascii="Times New Roman" w:hAnsi="Times New Roman" w:cs="Times New Roman"/>
          <w:sz w:val="24"/>
        </w:rPr>
        <w:t>.</w:t>
      </w:r>
      <w:r w:rsidRPr="00F17123">
        <w:rPr>
          <w:rFonts w:ascii="Times New Roman" w:eastAsia="Arial" w:hAnsi="Times New Roman" w:cs="Times New Roman"/>
          <w:sz w:val="24"/>
        </w:rPr>
        <w:t xml:space="preserve"> </w:t>
      </w:r>
      <w:r w:rsidRPr="00F17123">
        <w:rPr>
          <w:rFonts w:ascii="Times New Roman" w:hAnsi="Times New Roman" w:cs="Times New Roman"/>
          <w:sz w:val="24"/>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 </w:t>
      </w:r>
    </w:p>
    <w:p w14:paraId="5C400372" w14:textId="77777777" w:rsidR="00F17123" w:rsidRDefault="00F17123" w:rsidP="00575E85">
      <w:pPr>
        <w:ind w:left="-5"/>
        <w:jc w:val="both"/>
        <w:rPr>
          <w:rFonts w:ascii="Times New Roman" w:hAnsi="Times New Roman" w:cs="Times New Roman"/>
          <w:sz w:val="24"/>
        </w:rPr>
      </w:pPr>
      <w:r w:rsidRPr="00F17123">
        <w:rPr>
          <w:rFonts w:ascii="Times New Roman" w:hAnsi="Times New Roman" w:cs="Times New Roman"/>
          <w:sz w:val="24"/>
        </w:rPr>
        <w:t>17.3.</w:t>
      </w:r>
      <w:r>
        <w:rPr>
          <w:rFonts w:ascii="Times New Roman" w:hAnsi="Times New Roman" w:cs="Times New Roman"/>
          <w:sz w:val="24"/>
        </w:rPr>
        <w:t>2</w:t>
      </w:r>
      <w:r w:rsidRPr="00F17123">
        <w:rPr>
          <w:rFonts w:ascii="Times New Roman" w:hAnsi="Times New Roman" w:cs="Times New Roman"/>
          <w:sz w:val="24"/>
        </w:rPr>
        <w:t>.</w:t>
      </w:r>
      <w:r w:rsidRPr="00F17123">
        <w:rPr>
          <w:rFonts w:ascii="Times New Roman" w:eastAsia="Arial" w:hAnsi="Times New Roman" w:cs="Times New Roman"/>
          <w:sz w:val="24"/>
        </w:rPr>
        <w:t xml:space="preserve"> </w:t>
      </w:r>
      <w:r w:rsidRPr="00F17123">
        <w:rPr>
          <w:rFonts w:ascii="Times New Roman" w:hAnsi="Times New Roman" w:cs="Times New Roman"/>
          <w:sz w:val="24"/>
        </w:rPr>
        <w:t xml:space="preserve">Prova de regularidade com o Fundo de Garantia do Tempo de Serviço (FGTS); </w:t>
      </w:r>
    </w:p>
    <w:p w14:paraId="6EE95C50" w14:textId="445E4DBE" w:rsidR="00F17123" w:rsidRPr="00F17123" w:rsidRDefault="00F17123" w:rsidP="00575E85">
      <w:pPr>
        <w:ind w:left="-5"/>
        <w:jc w:val="both"/>
        <w:rPr>
          <w:rFonts w:ascii="Times New Roman" w:hAnsi="Times New Roman" w:cs="Times New Roman"/>
          <w:sz w:val="24"/>
        </w:rPr>
      </w:pPr>
      <w:r w:rsidRPr="00F17123">
        <w:rPr>
          <w:rFonts w:ascii="Times New Roman" w:hAnsi="Times New Roman" w:cs="Times New Roman"/>
          <w:sz w:val="24"/>
        </w:rPr>
        <w:t>17.3.</w:t>
      </w:r>
      <w:r>
        <w:rPr>
          <w:rFonts w:ascii="Times New Roman" w:hAnsi="Times New Roman" w:cs="Times New Roman"/>
          <w:sz w:val="24"/>
        </w:rPr>
        <w:t>3</w:t>
      </w:r>
      <w:r w:rsidRPr="00F17123">
        <w:rPr>
          <w:rFonts w:ascii="Times New Roman" w:hAnsi="Times New Roman" w:cs="Times New Roman"/>
          <w:sz w:val="24"/>
        </w:rPr>
        <w:t>.</w:t>
      </w:r>
      <w:r w:rsidRPr="00F17123">
        <w:rPr>
          <w:rFonts w:ascii="Times New Roman" w:eastAsia="Arial" w:hAnsi="Times New Roman" w:cs="Times New Roman"/>
          <w:sz w:val="24"/>
        </w:rPr>
        <w:t xml:space="preserve"> </w:t>
      </w:r>
      <w:r w:rsidRPr="00F17123">
        <w:rPr>
          <w:rFonts w:ascii="Times New Roman" w:hAnsi="Times New Roman" w:cs="Times New Roman"/>
          <w:sz w:val="24"/>
        </w:rPr>
        <w:t xml:space="preserve">Prova de inexistência de débitos inadimplidos perante a Justiça do Trabalho, mediante a apresentação de certidão negativa ou positiva com efeito de negativa, nos termos do Título VII-A da Consolidação das Leis do Trabalho, aprovada pelo Decreto Lei nº 5.452, de 1º de maio de 1943. </w:t>
      </w:r>
    </w:p>
    <w:p w14:paraId="566220D5" w14:textId="77777777" w:rsidR="00F17123" w:rsidRDefault="00F17123" w:rsidP="00575E85">
      <w:pPr>
        <w:spacing w:after="265"/>
        <w:ind w:left="-5"/>
        <w:jc w:val="both"/>
        <w:rPr>
          <w:rFonts w:ascii="Times New Roman" w:hAnsi="Times New Roman" w:cs="Times New Roman"/>
          <w:sz w:val="24"/>
        </w:rPr>
      </w:pPr>
    </w:p>
    <w:p w14:paraId="526EBE60" w14:textId="1ED116BD" w:rsidR="00F17123" w:rsidRPr="00F17123" w:rsidRDefault="00F17123" w:rsidP="00F17123">
      <w:pPr>
        <w:spacing w:after="265"/>
        <w:ind w:left="-5"/>
        <w:rPr>
          <w:rFonts w:ascii="Times New Roman" w:hAnsi="Times New Roman" w:cs="Times New Roman"/>
          <w:b/>
          <w:bCs/>
          <w:sz w:val="24"/>
        </w:rPr>
      </w:pPr>
      <w:r w:rsidRPr="00F17123">
        <w:rPr>
          <w:rFonts w:ascii="Times New Roman" w:hAnsi="Times New Roman" w:cs="Times New Roman"/>
          <w:b/>
          <w:bCs/>
          <w:sz w:val="24"/>
        </w:rPr>
        <w:t xml:space="preserve">18. Responsáveis </w:t>
      </w:r>
    </w:p>
    <w:p w14:paraId="7D8A5C1C" w14:textId="77777777" w:rsidR="00F17123" w:rsidRPr="00F17123" w:rsidRDefault="00F17123" w:rsidP="00F17123">
      <w:pPr>
        <w:spacing w:after="256" w:line="259" w:lineRule="auto"/>
        <w:ind w:left="54"/>
        <w:jc w:val="center"/>
        <w:rPr>
          <w:rFonts w:ascii="Times New Roman" w:hAnsi="Times New Roman" w:cs="Times New Roman"/>
          <w:sz w:val="24"/>
        </w:rPr>
      </w:pPr>
      <w:r w:rsidRPr="00F17123">
        <w:rPr>
          <w:rFonts w:ascii="Times New Roman" w:hAnsi="Times New Roman" w:cs="Times New Roman"/>
          <w:sz w:val="24"/>
        </w:rPr>
        <w:t xml:space="preserve"> </w:t>
      </w:r>
    </w:p>
    <w:p w14:paraId="3FFCAC50" w14:textId="77777777" w:rsidR="00F17123" w:rsidRPr="00F17123" w:rsidRDefault="00F17123" w:rsidP="00F17123">
      <w:pPr>
        <w:pStyle w:val="Ttulo1"/>
        <w:ind w:left="289" w:right="286"/>
        <w:rPr>
          <w:rFonts w:ascii="Times New Roman" w:hAnsi="Times New Roman" w:cs="Times New Roman"/>
          <w:color w:val="auto"/>
          <w:sz w:val="24"/>
          <w:szCs w:val="24"/>
        </w:rPr>
      </w:pPr>
      <w:r w:rsidRPr="00F17123">
        <w:rPr>
          <w:rFonts w:ascii="Times New Roman" w:hAnsi="Times New Roman" w:cs="Times New Roman"/>
          <w:color w:val="auto"/>
          <w:sz w:val="24"/>
          <w:szCs w:val="24"/>
        </w:rPr>
        <w:t xml:space="preserve">EMILIA MANSUR DE SOUZA FIGUEIREDO </w:t>
      </w:r>
    </w:p>
    <w:p w14:paraId="5B6B4291" w14:textId="77777777" w:rsidR="00F17123" w:rsidRPr="00F17123" w:rsidRDefault="00F17123" w:rsidP="00575E85">
      <w:pPr>
        <w:spacing w:after="256" w:line="259" w:lineRule="auto"/>
        <w:ind w:left="286" w:right="281"/>
        <w:rPr>
          <w:rFonts w:ascii="Times New Roman" w:hAnsi="Times New Roman" w:cs="Times New Roman"/>
          <w:sz w:val="24"/>
        </w:rPr>
      </w:pPr>
      <w:r w:rsidRPr="00F17123">
        <w:rPr>
          <w:rFonts w:ascii="Times New Roman" w:hAnsi="Times New Roman" w:cs="Times New Roman"/>
          <w:sz w:val="24"/>
        </w:rPr>
        <w:t xml:space="preserve">CHEFE DE SECRETARIA </w:t>
      </w:r>
    </w:p>
    <w:p w14:paraId="3CE595C9" w14:textId="77777777" w:rsidR="00F17123" w:rsidRPr="00F17123" w:rsidRDefault="00F17123" w:rsidP="00F17123">
      <w:pPr>
        <w:spacing w:after="257" w:line="259" w:lineRule="auto"/>
        <w:ind w:left="54"/>
        <w:jc w:val="center"/>
        <w:rPr>
          <w:rFonts w:ascii="Times New Roman" w:hAnsi="Times New Roman" w:cs="Times New Roman"/>
          <w:sz w:val="24"/>
        </w:rPr>
      </w:pPr>
      <w:r w:rsidRPr="00F17123">
        <w:rPr>
          <w:rFonts w:ascii="Times New Roman" w:hAnsi="Times New Roman" w:cs="Times New Roman"/>
          <w:sz w:val="24"/>
        </w:rPr>
        <w:t xml:space="preserve"> </w:t>
      </w:r>
    </w:p>
    <w:p w14:paraId="4EB00314" w14:textId="77777777" w:rsidR="00F17123" w:rsidRPr="00F17123" w:rsidRDefault="00F17123" w:rsidP="00F17123">
      <w:pPr>
        <w:spacing w:after="254" w:line="259" w:lineRule="auto"/>
        <w:ind w:left="54"/>
        <w:jc w:val="center"/>
        <w:rPr>
          <w:rFonts w:ascii="Times New Roman" w:hAnsi="Times New Roman" w:cs="Times New Roman"/>
          <w:sz w:val="24"/>
        </w:rPr>
      </w:pPr>
      <w:r w:rsidRPr="00F17123">
        <w:rPr>
          <w:rFonts w:ascii="Times New Roman" w:hAnsi="Times New Roman" w:cs="Times New Roman"/>
          <w:sz w:val="24"/>
        </w:rPr>
        <w:t xml:space="preserve"> </w:t>
      </w:r>
    </w:p>
    <w:p w14:paraId="517305E8" w14:textId="77777777" w:rsidR="00F17123" w:rsidRPr="00F17123" w:rsidRDefault="00F17123" w:rsidP="00F17123">
      <w:pPr>
        <w:pStyle w:val="Ttulo1"/>
        <w:ind w:left="289"/>
        <w:rPr>
          <w:rFonts w:ascii="Times New Roman" w:hAnsi="Times New Roman" w:cs="Times New Roman"/>
          <w:color w:val="auto"/>
          <w:sz w:val="24"/>
          <w:szCs w:val="24"/>
        </w:rPr>
      </w:pPr>
      <w:r w:rsidRPr="00F17123">
        <w:rPr>
          <w:rFonts w:ascii="Times New Roman" w:hAnsi="Times New Roman" w:cs="Times New Roman"/>
          <w:color w:val="auto"/>
          <w:sz w:val="24"/>
          <w:szCs w:val="24"/>
        </w:rPr>
        <w:t xml:space="preserve">LUIZ HONÓRIO DE PAULA </w:t>
      </w:r>
    </w:p>
    <w:p w14:paraId="44B687D9" w14:textId="77777777" w:rsidR="00F17123" w:rsidRPr="00F17123" w:rsidRDefault="00F17123" w:rsidP="00575E85">
      <w:pPr>
        <w:pStyle w:val="Ttulo2"/>
        <w:spacing w:after="393" w:line="259" w:lineRule="auto"/>
        <w:ind w:left="286"/>
        <w:rPr>
          <w:rFonts w:ascii="Times New Roman" w:hAnsi="Times New Roman" w:cs="Times New Roman"/>
          <w:color w:val="auto"/>
          <w:sz w:val="24"/>
          <w:szCs w:val="24"/>
        </w:rPr>
      </w:pPr>
      <w:r w:rsidRPr="00F17123">
        <w:rPr>
          <w:rFonts w:ascii="Times New Roman" w:hAnsi="Times New Roman" w:cs="Times New Roman"/>
          <w:color w:val="auto"/>
          <w:sz w:val="24"/>
          <w:szCs w:val="24"/>
        </w:rPr>
        <w:t>MOTORISTA</w:t>
      </w:r>
    </w:p>
    <w:p w14:paraId="0C6FC60C" w14:textId="283506D4" w:rsidR="00874A7A" w:rsidRPr="00575E85" w:rsidRDefault="00F17123" w:rsidP="00575E85">
      <w:pPr>
        <w:spacing w:line="259" w:lineRule="auto"/>
        <w:ind w:left="54"/>
        <w:jc w:val="center"/>
      </w:pPr>
      <w:r>
        <w:t xml:space="preserve"> </w:t>
      </w:r>
      <w:r w:rsidR="00874A7A">
        <w:rPr>
          <w:b/>
        </w:rPr>
        <w:br w:type="page"/>
      </w:r>
    </w:p>
    <w:p w14:paraId="370D6A2A" w14:textId="77777777" w:rsidR="00874A7A" w:rsidRDefault="00874A7A" w:rsidP="00874A7A">
      <w:pPr>
        <w:spacing w:before="120" w:after="120" w:line="276" w:lineRule="auto"/>
        <w:jc w:val="center"/>
        <w:rPr>
          <w:rFonts w:ascii="Times New Roman" w:hAnsi="Times New Roman" w:cs="Times New Roman"/>
          <w:b/>
          <w:bCs/>
        </w:rPr>
      </w:pPr>
      <w:r w:rsidRPr="00D262FF">
        <w:rPr>
          <w:rFonts w:ascii="Times New Roman" w:hAnsi="Times New Roman" w:cs="Times New Roman"/>
          <w:b/>
          <w:bCs/>
        </w:rPr>
        <w:lastRenderedPageBreak/>
        <w:t>ANEXO IV</w:t>
      </w:r>
    </w:p>
    <w:p w14:paraId="18AEA2C1" w14:textId="77777777" w:rsidR="00874A7A" w:rsidRDefault="00874A7A" w:rsidP="00874A7A">
      <w:pPr>
        <w:spacing w:before="120" w:after="120" w:line="276" w:lineRule="auto"/>
        <w:jc w:val="center"/>
        <w:rPr>
          <w:rFonts w:ascii="Times New Roman" w:hAnsi="Times New Roman" w:cs="Times New Roman"/>
          <w:b/>
          <w:bCs/>
        </w:rPr>
      </w:pPr>
      <w:r>
        <w:rPr>
          <w:rFonts w:ascii="Times New Roman" w:hAnsi="Times New Roman" w:cs="Times New Roman"/>
          <w:b/>
          <w:bCs/>
        </w:rPr>
        <w:t xml:space="preserve">MODELO DE </w:t>
      </w:r>
      <w:r w:rsidRPr="00D262FF">
        <w:rPr>
          <w:rFonts w:ascii="Times New Roman" w:hAnsi="Times New Roman" w:cs="Times New Roman"/>
          <w:b/>
          <w:bCs/>
        </w:rPr>
        <w:t>PLANILHA DE ORÇAMENTO</w:t>
      </w:r>
    </w:p>
    <w:p w14:paraId="69E9438E" w14:textId="197732D3" w:rsidR="00575E85" w:rsidRPr="00575E85" w:rsidRDefault="00874A7A" w:rsidP="00575E85">
      <w:pPr>
        <w:jc w:val="both"/>
        <w:rPr>
          <w:rFonts w:ascii="Times New Roman" w:hAnsi="Times New Roman" w:cs="Times New Roman"/>
          <w:sz w:val="24"/>
        </w:rPr>
      </w:pPr>
      <w:r w:rsidRPr="00575E85">
        <w:rPr>
          <w:rFonts w:ascii="Times New Roman" w:hAnsi="Times New Roman" w:cs="Times New Roman"/>
          <w:sz w:val="22"/>
          <w:szCs w:val="22"/>
        </w:rPr>
        <w:t xml:space="preserve">Apresentamos e submetemos à apreciação desta Comissão de Contratação a nossa proposta de preços relativa a </w:t>
      </w:r>
      <w:r w:rsidRPr="00575E85">
        <w:rPr>
          <w:rFonts w:ascii="Times New Roman" w:hAnsi="Times New Roman" w:cs="Times New Roman"/>
          <w:b/>
          <w:bCs/>
          <w:sz w:val="22"/>
          <w:szCs w:val="22"/>
        </w:rPr>
        <w:t>Dispensa Eletrônica</w:t>
      </w:r>
      <w:r w:rsidRPr="00575E85">
        <w:rPr>
          <w:rFonts w:ascii="Times New Roman" w:hAnsi="Times New Roman" w:cs="Times New Roman"/>
          <w:b/>
        </w:rPr>
        <w:t xml:space="preserve"> </w:t>
      </w:r>
      <w:r w:rsidRPr="00575E85">
        <w:rPr>
          <w:rFonts w:ascii="Times New Roman" w:hAnsi="Times New Roman" w:cs="Times New Roman"/>
          <w:sz w:val="22"/>
          <w:szCs w:val="22"/>
        </w:rPr>
        <w:t xml:space="preserve">em epígrafe cujo objeto é a </w:t>
      </w:r>
      <w:r w:rsidRPr="00575E85">
        <w:rPr>
          <w:rFonts w:ascii="Times New Roman" w:hAnsi="Times New Roman" w:cs="Times New Roman"/>
          <w:color w:val="000000"/>
          <w:sz w:val="22"/>
          <w:szCs w:val="22"/>
        </w:rPr>
        <w:t xml:space="preserve">futura </w:t>
      </w:r>
      <w:r w:rsidR="00575E85" w:rsidRPr="00575E85">
        <w:rPr>
          <w:rFonts w:ascii="Times New Roman" w:hAnsi="Times New Roman" w:cs="Times New Roman"/>
          <w:sz w:val="24"/>
        </w:rPr>
        <w:t>a</w:t>
      </w:r>
      <w:r w:rsidR="00575E85" w:rsidRPr="00575E85">
        <w:rPr>
          <w:rFonts w:ascii="Times New Roman" w:hAnsi="Times New Roman" w:cs="Times New Roman"/>
          <w:sz w:val="24"/>
        </w:rPr>
        <w:t>quisição de pneus e peças automotivas, bem como prestação de serviço de troca de pneus, substituição de peças, balanceamento, alinhamento, cambagem e caster, para manutenção preventiva do veículo Renault Duster, Placa PXB 9324.</w:t>
      </w:r>
    </w:p>
    <w:p w14:paraId="550636D8" w14:textId="0CE597B5" w:rsidR="00874A7A" w:rsidRPr="008F193A" w:rsidRDefault="00874A7A" w:rsidP="00575E85">
      <w:pPr>
        <w:pStyle w:val="m1439363446966777469ydp495f45bamsonormal"/>
        <w:jc w:val="both"/>
        <w:rPr>
          <w:iCs/>
          <w:sz w:val="22"/>
          <w:szCs w:val="22"/>
        </w:rPr>
      </w:pPr>
      <w:r w:rsidRPr="00575E85">
        <w:rPr>
          <w:b/>
          <w:iCs/>
          <w:sz w:val="22"/>
          <w:szCs w:val="22"/>
        </w:rPr>
        <w:t xml:space="preserve">Descrição do objeto, conforme relação do </w:t>
      </w:r>
      <w:r w:rsidRPr="00575E85">
        <w:rPr>
          <w:b/>
          <w:iCs/>
          <w:sz w:val="22"/>
          <w:szCs w:val="22"/>
          <w:u w:val="single"/>
        </w:rPr>
        <w:t>ANEXO I</w:t>
      </w:r>
      <w:r w:rsidR="00575E85">
        <w:rPr>
          <w:b/>
          <w:iCs/>
          <w:sz w:val="22"/>
          <w:szCs w:val="22"/>
          <w:u w:val="single"/>
        </w:rPr>
        <w:t>I</w:t>
      </w:r>
      <w:r w:rsidRPr="00575E85">
        <w:rPr>
          <w:b/>
          <w:iCs/>
          <w:sz w:val="22"/>
          <w:szCs w:val="22"/>
        </w:rPr>
        <w:t>, CONSTANDO, necessariamente: item</w:t>
      </w:r>
      <w:r w:rsidRPr="008F193A">
        <w:rPr>
          <w:b/>
          <w:iCs/>
          <w:sz w:val="22"/>
          <w:szCs w:val="22"/>
        </w:rPr>
        <w:t>, unidade, quantidade, descrição, preço unitário, bem como preço total (COM NO MÁXIMO DUAS CASAS APÓS A VÍRGULA).</w:t>
      </w:r>
    </w:p>
    <w:tbl>
      <w:tblPr>
        <w:tblW w:w="9421" w:type="dxa"/>
        <w:tblInd w:w="-26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45"/>
        <w:gridCol w:w="3790"/>
        <w:gridCol w:w="1347"/>
        <w:gridCol w:w="1477"/>
        <w:gridCol w:w="1139"/>
        <w:gridCol w:w="1123"/>
      </w:tblGrid>
      <w:tr w:rsidR="00874A7A" w:rsidRPr="00FF4305" w14:paraId="5BB83076" w14:textId="77777777" w:rsidTr="00874A7A">
        <w:tc>
          <w:tcPr>
            <w:tcW w:w="545" w:type="dxa"/>
            <w:tcBorders>
              <w:top w:val="outset" w:sz="6" w:space="0" w:color="auto"/>
              <w:left w:val="outset" w:sz="6" w:space="0" w:color="auto"/>
              <w:bottom w:val="outset" w:sz="6" w:space="0" w:color="auto"/>
              <w:right w:val="outset" w:sz="6" w:space="0" w:color="auto"/>
            </w:tcBorders>
            <w:vAlign w:val="center"/>
            <w:hideMark/>
          </w:tcPr>
          <w:p w14:paraId="6A72DB67" w14:textId="77777777" w:rsidR="00874A7A" w:rsidRPr="00FF4305" w:rsidRDefault="00874A7A" w:rsidP="00874A7A">
            <w:pPr>
              <w:jc w:val="center"/>
              <w:rPr>
                <w:rFonts w:ascii="Times New Roman" w:hAnsi="Times New Roman" w:cs="Times New Roman"/>
              </w:rPr>
            </w:pPr>
            <w:r w:rsidRPr="00FF4305">
              <w:rPr>
                <w:rStyle w:val="Forte"/>
                <w:rFonts w:ascii="Times New Roman" w:hAnsi="Times New Roman"/>
              </w:rPr>
              <w:t>Item</w:t>
            </w:r>
          </w:p>
        </w:tc>
        <w:tc>
          <w:tcPr>
            <w:tcW w:w="3790" w:type="dxa"/>
            <w:tcBorders>
              <w:top w:val="outset" w:sz="6" w:space="0" w:color="auto"/>
              <w:left w:val="outset" w:sz="6" w:space="0" w:color="auto"/>
              <w:bottom w:val="outset" w:sz="6" w:space="0" w:color="auto"/>
              <w:right w:val="outset" w:sz="6" w:space="0" w:color="auto"/>
            </w:tcBorders>
            <w:vAlign w:val="center"/>
            <w:hideMark/>
          </w:tcPr>
          <w:p w14:paraId="5357DD93" w14:textId="77777777" w:rsidR="00874A7A" w:rsidRPr="00FF4305" w:rsidRDefault="00874A7A" w:rsidP="00874A7A">
            <w:pPr>
              <w:jc w:val="center"/>
              <w:rPr>
                <w:rFonts w:ascii="Times New Roman" w:hAnsi="Times New Roman" w:cs="Times New Roman"/>
              </w:rPr>
            </w:pPr>
            <w:r w:rsidRPr="00FF4305">
              <w:rPr>
                <w:rStyle w:val="Forte"/>
                <w:rFonts w:ascii="Times New Roman" w:hAnsi="Times New Roman"/>
              </w:rPr>
              <w:t>Descrição</w:t>
            </w:r>
          </w:p>
        </w:tc>
        <w:tc>
          <w:tcPr>
            <w:tcW w:w="1347" w:type="dxa"/>
            <w:tcBorders>
              <w:top w:val="outset" w:sz="6" w:space="0" w:color="auto"/>
              <w:left w:val="outset" w:sz="6" w:space="0" w:color="auto"/>
              <w:bottom w:val="outset" w:sz="6" w:space="0" w:color="auto"/>
              <w:right w:val="outset" w:sz="6" w:space="0" w:color="auto"/>
            </w:tcBorders>
            <w:vAlign w:val="center"/>
            <w:hideMark/>
          </w:tcPr>
          <w:p w14:paraId="6CDC4477" w14:textId="77777777" w:rsidR="00874A7A" w:rsidRPr="00FF4305" w:rsidRDefault="00874A7A" w:rsidP="00874A7A">
            <w:pPr>
              <w:jc w:val="center"/>
              <w:rPr>
                <w:rFonts w:ascii="Times New Roman" w:hAnsi="Times New Roman" w:cs="Times New Roman"/>
              </w:rPr>
            </w:pPr>
            <w:r w:rsidRPr="00FF4305">
              <w:rPr>
                <w:rStyle w:val="Forte"/>
                <w:rFonts w:ascii="Times New Roman" w:hAnsi="Times New Roman"/>
              </w:rPr>
              <w:t>Quantidade</w:t>
            </w:r>
            <w:r>
              <w:rPr>
                <w:rStyle w:val="Forte"/>
                <w:rFonts w:ascii="Times New Roman" w:hAnsi="Times New Roman"/>
              </w:rPr>
              <w:t xml:space="preserve"> </w:t>
            </w:r>
            <w:r>
              <w:rPr>
                <w:rStyle w:val="Forte"/>
              </w:rPr>
              <w:t>estimada</w:t>
            </w:r>
          </w:p>
        </w:tc>
        <w:tc>
          <w:tcPr>
            <w:tcW w:w="1477" w:type="dxa"/>
            <w:tcBorders>
              <w:top w:val="outset" w:sz="6" w:space="0" w:color="auto"/>
              <w:left w:val="outset" w:sz="6" w:space="0" w:color="auto"/>
              <w:bottom w:val="outset" w:sz="6" w:space="0" w:color="auto"/>
              <w:right w:val="outset" w:sz="6" w:space="0" w:color="auto"/>
            </w:tcBorders>
            <w:vAlign w:val="center"/>
            <w:hideMark/>
          </w:tcPr>
          <w:p w14:paraId="593B70EE" w14:textId="77777777" w:rsidR="00874A7A" w:rsidRPr="00FF4305" w:rsidRDefault="00874A7A" w:rsidP="00874A7A">
            <w:pPr>
              <w:jc w:val="center"/>
              <w:rPr>
                <w:rFonts w:ascii="Times New Roman" w:hAnsi="Times New Roman" w:cs="Times New Roman"/>
              </w:rPr>
            </w:pPr>
            <w:r w:rsidRPr="00FF4305">
              <w:rPr>
                <w:rStyle w:val="Forte"/>
                <w:rFonts w:ascii="Times New Roman" w:hAnsi="Times New Roman"/>
              </w:rPr>
              <w:t>Unidade</w:t>
            </w:r>
          </w:p>
        </w:tc>
        <w:tc>
          <w:tcPr>
            <w:tcW w:w="1139" w:type="dxa"/>
            <w:tcBorders>
              <w:top w:val="outset" w:sz="6" w:space="0" w:color="auto"/>
              <w:left w:val="outset" w:sz="6" w:space="0" w:color="auto"/>
              <w:bottom w:val="outset" w:sz="6" w:space="0" w:color="auto"/>
              <w:right w:val="outset" w:sz="6" w:space="0" w:color="auto"/>
            </w:tcBorders>
            <w:vAlign w:val="center"/>
          </w:tcPr>
          <w:p w14:paraId="58684349" w14:textId="77777777" w:rsidR="00874A7A" w:rsidRPr="00A93AC3" w:rsidRDefault="00874A7A" w:rsidP="00874A7A">
            <w:pPr>
              <w:jc w:val="center"/>
              <w:rPr>
                <w:rStyle w:val="Forte"/>
                <w:rFonts w:ascii="Times New Roman" w:hAnsi="Times New Roman"/>
              </w:rPr>
            </w:pPr>
            <w:r w:rsidRPr="00A93AC3">
              <w:rPr>
                <w:rStyle w:val="Forte"/>
                <w:rFonts w:ascii="Times New Roman" w:hAnsi="Times New Roman"/>
              </w:rPr>
              <w:t>Valor</w:t>
            </w:r>
            <w:r>
              <w:rPr>
                <w:rStyle w:val="Forte"/>
                <w:rFonts w:ascii="Times New Roman" w:hAnsi="Times New Roman"/>
              </w:rPr>
              <w:t xml:space="preserve"> unitário</w:t>
            </w:r>
          </w:p>
        </w:tc>
        <w:tc>
          <w:tcPr>
            <w:tcW w:w="1123" w:type="dxa"/>
            <w:tcBorders>
              <w:top w:val="outset" w:sz="6" w:space="0" w:color="auto"/>
              <w:left w:val="outset" w:sz="6" w:space="0" w:color="auto"/>
              <w:bottom w:val="outset" w:sz="6" w:space="0" w:color="auto"/>
              <w:right w:val="outset" w:sz="6" w:space="0" w:color="auto"/>
            </w:tcBorders>
            <w:vAlign w:val="center"/>
          </w:tcPr>
          <w:p w14:paraId="32EA25C8" w14:textId="77777777" w:rsidR="00874A7A" w:rsidRPr="00A93AC3" w:rsidRDefault="00874A7A" w:rsidP="00874A7A">
            <w:pPr>
              <w:jc w:val="center"/>
              <w:rPr>
                <w:rStyle w:val="Forte"/>
                <w:rFonts w:ascii="Times New Roman" w:hAnsi="Times New Roman"/>
              </w:rPr>
            </w:pPr>
            <w:r w:rsidRPr="00A93AC3">
              <w:rPr>
                <w:rStyle w:val="Forte"/>
                <w:rFonts w:ascii="Times New Roman" w:hAnsi="Times New Roman"/>
              </w:rPr>
              <w:t xml:space="preserve">Valor </w:t>
            </w:r>
            <w:r>
              <w:rPr>
                <w:rStyle w:val="Forte"/>
                <w:rFonts w:ascii="Times New Roman" w:hAnsi="Times New Roman"/>
              </w:rPr>
              <w:t>total</w:t>
            </w:r>
          </w:p>
        </w:tc>
      </w:tr>
      <w:tr w:rsidR="00874A7A" w:rsidRPr="00FF4305" w14:paraId="59D4555B" w14:textId="77777777" w:rsidTr="00066BBE">
        <w:tc>
          <w:tcPr>
            <w:tcW w:w="545" w:type="dxa"/>
            <w:tcBorders>
              <w:top w:val="outset" w:sz="6" w:space="0" w:color="auto"/>
              <w:left w:val="outset" w:sz="6" w:space="0" w:color="auto"/>
              <w:bottom w:val="outset" w:sz="6" w:space="0" w:color="auto"/>
              <w:right w:val="outset" w:sz="6" w:space="0" w:color="auto"/>
            </w:tcBorders>
            <w:vAlign w:val="center"/>
            <w:hideMark/>
          </w:tcPr>
          <w:p w14:paraId="442811A8" w14:textId="77777777" w:rsidR="00874A7A" w:rsidRPr="00FF4305" w:rsidRDefault="00874A7A" w:rsidP="00874A7A">
            <w:pPr>
              <w:jc w:val="center"/>
              <w:rPr>
                <w:rFonts w:ascii="Times New Roman" w:hAnsi="Times New Roman" w:cs="Times New Roman"/>
                <w:b/>
                <w:bCs/>
              </w:rPr>
            </w:pPr>
            <w:r w:rsidRPr="00FF4305">
              <w:rPr>
                <w:rFonts w:ascii="Times New Roman" w:hAnsi="Times New Roman" w:cs="Times New Roman"/>
                <w:b/>
                <w:bCs/>
              </w:rPr>
              <w:t>1</w:t>
            </w:r>
          </w:p>
        </w:tc>
        <w:tc>
          <w:tcPr>
            <w:tcW w:w="3790" w:type="dxa"/>
            <w:tcBorders>
              <w:top w:val="outset" w:sz="6" w:space="0" w:color="auto"/>
              <w:left w:val="outset" w:sz="6" w:space="0" w:color="auto"/>
              <w:bottom w:val="outset" w:sz="6" w:space="0" w:color="auto"/>
              <w:right w:val="outset" w:sz="6" w:space="0" w:color="auto"/>
            </w:tcBorders>
            <w:vAlign w:val="center"/>
          </w:tcPr>
          <w:p w14:paraId="503A3E5C" w14:textId="732CAAE2" w:rsidR="00874A7A" w:rsidRPr="00FF4305" w:rsidRDefault="00874A7A" w:rsidP="00874A7A">
            <w:pPr>
              <w:spacing w:before="100" w:beforeAutospacing="1" w:after="100" w:afterAutospacing="1"/>
              <w:jc w:val="center"/>
              <w:rPr>
                <w:rFonts w:ascii="Times New Roman" w:hAnsi="Times New Roman" w:cs="Times New Roman"/>
                <w:b/>
                <w:bCs/>
              </w:rPr>
            </w:pPr>
          </w:p>
        </w:tc>
        <w:tc>
          <w:tcPr>
            <w:tcW w:w="1347" w:type="dxa"/>
            <w:tcBorders>
              <w:top w:val="outset" w:sz="6" w:space="0" w:color="auto"/>
              <w:left w:val="outset" w:sz="6" w:space="0" w:color="auto"/>
              <w:bottom w:val="outset" w:sz="6" w:space="0" w:color="auto"/>
              <w:right w:val="outset" w:sz="6" w:space="0" w:color="auto"/>
            </w:tcBorders>
            <w:vAlign w:val="center"/>
          </w:tcPr>
          <w:p w14:paraId="65773193" w14:textId="5CA64EDF" w:rsidR="00874A7A" w:rsidRPr="00FF4305" w:rsidRDefault="00874A7A" w:rsidP="00874A7A">
            <w:pPr>
              <w:jc w:val="center"/>
              <w:rPr>
                <w:rFonts w:ascii="Times New Roman" w:hAnsi="Times New Roman" w:cs="Times New Roman"/>
                <w:b/>
                <w:bCs/>
              </w:rPr>
            </w:pPr>
          </w:p>
        </w:tc>
        <w:tc>
          <w:tcPr>
            <w:tcW w:w="1477" w:type="dxa"/>
            <w:tcBorders>
              <w:top w:val="outset" w:sz="6" w:space="0" w:color="auto"/>
              <w:left w:val="outset" w:sz="6" w:space="0" w:color="auto"/>
              <w:bottom w:val="outset" w:sz="6" w:space="0" w:color="auto"/>
              <w:right w:val="outset" w:sz="6" w:space="0" w:color="auto"/>
            </w:tcBorders>
            <w:vAlign w:val="center"/>
          </w:tcPr>
          <w:p w14:paraId="28B5D2A9" w14:textId="70ADF53E" w:rsidR="00874A7A" w:rsidRPr="00FF4305" w:rsidRDefault="00874A7A" w:rsidP="00874A7A">
            <w:pPr>
              <w:jc w:val="center"/>
              <w:rPr>
                <w:rFonts w:ascii="Times New Roman" w:hAnsi="Times New Roman" w:cs="Times New Roman"/>
                <w:b/>
                <w:bCs/>
              </w:rPr>
            </w:pPr>
          </w:p>
        </w:tc>
        <w:tc>
          <w:tcPr>
            <w:tcW w:w="1139" w:type="dxa"/>
            <w:tcBorders>
              <w:top w:val="outset" w:sz="6" w:space="0" w:color="auto"/>
              <w:left w:val="outset" w:sz="6" w:space="0" w:color="auto"/>
              <w:bottom w:val="outset" w:sz="6" w:space="0" w:color="auto"/>
              <w:right w:val="outset" w:sz="6" w:space="0" w:color="auto"/>
            </w:tcBorders>
            <w:vAlign w:val="center"/>
          </w:tcPr>
          <w:p w14:paraId="625F5357" w14:textId="77777777" w:rsidR="00874A7A" w:rsidRPr="00FF4305" w:rsidRDefault="00874A7A" w:rsidP="00874A7A">
            <w:pPr>
              <w:jc w:val="center"/>
              <w:rPr>
                <w:rFonts w:ascii="Times New Roman" w:hAnsi="Times New Roman" w:cs="Times New Roman"/>
                <w:b/>
                <w:bCs/>
              </w:rPr>
            </w:pPr>
            <w:r>
              <w:rPr>
                <w:rFonts w:ascii="Times New Roman" w:hAnsi="Times New Roman" w:cs="Times New Roman"/>
                <w:b/>
                <w:bCs/>
              </w:rPr>
              <w:t>R</w:t>
            </w:r>
            <w:r>
              <w:rPr>
                <w:rFonts w:ascii="Times New Roman" w:hAnsi="Times New Roman" w:cs="Times New Roman"/>
              </w:rPr>
              <w:t>$</w:t>
            </w:r>
          </w:p>
        </w:tc>
        <w:tc>
          <w:tcPr>
            <w:tcW w:w="1123" w:type="dxa"/>
            <w:tcBorders>
              <w:top w:val="outset" w:sz="6" w:space="0" w:color="auto"/>
              <w:left w:val="outset" w:sz="6" w:space="0" w:color="auto"/>
              <w:bottom w:val="outset" w:sz="6" w:space="0" w:color="auto"/>
              <w:right w:val="outset" w:sz="6" w:space="0" w:color="auto"/>
            </w:tcBorders>
            <w:vAlign w:val="center"/>
          </w:tcPr>
          <w:p w14:paraId="7E0D286A" w14:textId="77777777" w:rsidR="00874A7A" w:rsidRPr="00FF4305" w:rsidRDefault="00874A7A" w:rsidP="00874A7A">
            <w:pPr>
              <w:jc w:val="center"/>
              <w:rPr>
                <w:rFonts w:ascii="Times New Roman" w:hAnsi="Times New Roman" w:cs="Times New Roman"/>
                <w:b/>
                <w:bCs/>
              </w:rPr>
            </w:pPr>
            <w:r>
              <w:rPr>
                <w:rFonts w:ascii="Times New Roman" w:hAnsi="Times New Roman" w:cs="Times New Roman"/>
                <w:b/>
                <w:bCs/>
              </w:rPr>
              <w:t>R</w:t>
            </w:r>
            <w:r>
              <w:rPr>
                <w:rFonts w:ascii="Times New Roman" w:hAnsi="Times New Roman" w:cs="Times New Roman"/>
              </w:rPr>
              <w:t>$</w:t>
            </w:r>
          </w:p>
        </w:tc>
      </w:tr>
      <w:tr w:rsidR="00874A7A" w:rsidRPr="00FF4305" w14:paraId="2C011590" w14:textId="77777777" w:rsidTr="00874A7A">
        <w:tc>
          <w:tcPr>
            <w:tcW w:w="545" w:type="dxa"/>
            <w:tcBorders>
              <w:top w:val="outset" w:sz="6" w:space="0" w:color="auto"/>
              <w:left w:val="outset" w:sz="6" w:space="0" w:color="auto"/>
              <w:bottom w:val="outset" w:sz="6" w:space="0" w:color="auto"/>
              <w:right w:val="outset" w:sz="6" w:space="0" w:color="auto"/>
            </w:tcBorders>
            <w:vAlign w:val="center"/>
          </w:tcPr>
          <w:p w14:paraId="41DB5ECC" w14:textId="77777777" w:rsidR="00874A7A" w:rsidRPr="00FF4305" w:rsidRDefault="00874A7A" w:rsidP="00874A7A">
            <w:pPr>
              <w:jc w:val="center"/>
              <w:rPr>
                <w:rFonts w:ascii="Times New Roman" w:hAnsi="Times New Roman" w:cs="Times New Roman"/>
                <w:b/>
                <w:bCs/>
              </w:rPr>
            </w:pPr>
            <w:r>
              <w:rPr>
                <w:rFonts w:ascii="Times New Roman" w:hAnsi="Times New Roman" w:cs="Times New Roman"/>
                <w:b/>
                <w:bCs/>
              </w:rPr>
              <w:t>2</w:t>
            </w:r>
          </w:p>
        </w:tc>
        <w:tc>
          <w:tcPr>
            <w:tcW w:w="3790" w:type="dxa"/>
            <w:tcBorders>
              <w:top w:val="outset" w:sz="6" w:space="0" w:color="auto"/>
              <w:left w:val="outset" w:sz="6" w:space="0" w:color="auto"/>
              <w:bottom w:val="outset" w:sz="6" w:space="0" w:color="auto"/>
              <w:right w:val="outset" w:sz="6" w:space="0" w:color="auto"/>
            </w:tcBorders>
            <w:vAlign w:val="center"/>
          </w:tcPr>
          <w:p w14:paraId="17D090AD" w14:textId="0A7F9D41" w:rsidR="00874A7A" w:rsidRPr="00FF4305" w:rsidRDefault="00874A7A" w:rsidP="00874A7A">
            <w:pPr>
              <w:spacing w:before="100" w:beforeAutospacing="1" w:after="100" w:afterAutospacing="1"/>
              <w:jc w:val="center"/>
              <w:rPr>
                <w:rFonts w:ascii="Times New Roman" w:hAnsi="Times New Roman" w:cs="Times New Roman"/>
                <w:b/>
                <w:bCs/>
              </w:rPr>
            </w:pPr>
          </w:p>
        </w:tc>
        <w:tc>
          <w:tcPr>
            <w:tcW w:w="1347" w:type="dxa"/>
            <w:tcBorders>
              <w:top w:val="outset" w:sz="6" w:space="0" w:color="auto"/>
              <w:left w:val="outset" w:sz="6" w:space="0" w:color="auto"/>
              <w:bottom w:val="outset" w:sz="6" w:space="0" w:color="auto"/>
              <w:right w:val="outset" w:sz="6" w:space="0" w:color="auto"/>
            </w:tcBorders>
            <w:vAlign w:val="center"/>
          </w:tcPr>
          <w:p w14:paraId="374B0B26" w14:textId="2BAF98A4" w:rsidR="00874A7A" w:rsidRPr="00FF4305" w:rsidRDefault="00874A7A" w:rsidP="00874A7A">
            <w:pPr>
              <w:jc w:val="center"/>
              <w:rPr>
                <w:rFonts w:ascii="Times New Roman" w:hAnsi="Times New Roman" w:cs="Times New Roman"/>
                <w:b/>
                <w:bCs/>
              </w:rPr>
            </w:pPr>
          </w:p>
        </w:tc>
        <w:tc>
          <w:tcPr>
            <w:tcW w:w="1477" w:type="dxa"/>
            <w:tcBorders>
              <w:top w:val="outset" w:sz="6" w:space="0" w:color="auto"/>
              <w:left w:val="outset" w:sz="6" w:space="0" w:color="auto"/>
              <w:bottom w:val="outset" w:sz="6" w:space="0" w:color="auto"/>
              <w:right w:val="outset" w:sz="6" w:space="0" w:color="auto"/>
            </w:tcBorders>
            <w:vAlign w:val="center"/>
          </w:tcPr>
          <w:p w14:paraId="54F78386" w14:textId="13A49332" w:rsidR="00874A7A" w:rsidRPr="00FF4305" w:rsidRDefault="00874A7A" w:rsidP="00874A7A">
            <w:pPr>
              <w:jc w:val="center"/>
              <w:rPr>
                <w:rFonts w:ascii="Times New Roman" w:hAnsi="Times New Roman" w:cs="Times New Roman"/>
                <w:b/>
                <w:bCs/>
              </w:rPr>
            </w:pPr>
          </w:p>
        </w:tc>
        <w:tc>
          <w:tcPr>
            <w:tcW w:w="1139" w:type="dxa"/>
            <w:tcBorders>
              <w:top w:val="outset" w:sz="6" w:space="0" w:color="auto"/>
              <w:left w:val="outset" w:sz="6" w:space="0" w:color="auto"/>
              <w:bottom w:val="outset" w:sz="6" w:space="0" w:color="auto"/>
              <w:right w:val="outset" w:sz="6" w:space="0" w:color="auto"/>
            </w:tcBorders>
            <w:vAlign w:val="center"/>
          </w:tcPr>
          <w:p w14:paraId="367D99E6" w14:textId="77777777" w:rsidR="00874A7A" w:rsidRDefault="00874A7A" w:rsidP="00874A7A">
            <w:pPr>
              <w:jc w:val="center"/>
              <w:rPr>
                <w:rFonts w:ascii="Times New Roman" w:hAnsi="Times New Roman" w:cs="Times New Roman"/>
                <w:b/>
                <w:bCs/>
              </w:rPr>
            </w:pPr>
          </w:p>
        </w:tc>
        <w:tc>
          <w:tcPr>
            <w:tcW w:w="1123" w:type="dxa"/>
            <w:tcBorders>
              <w:top w:val="outset" w:sz="6" w:space="0" w:color="auto"/>
              <w:left w:val="outset" w:sz="6" w:space="0" w:color="auto"/>
              <w:bottom w:val="outset" w:sz="6" w:space="0" w:color="auto"/>
              <w:right w:val="outset" w:sz="6" w:space="0" w:color="auto"/>
            </w:tcBorders>
            <w:vAlign w:val="center"/>
          </w:tcPr>
          <w:p w14:paraId="0B85EDD1" w14:textId="77777777" w:rsidR="00874A7A" w:rsidRDefault="00874A7A" w:rsidP="00874A7A">
            <w:pPr>
              <w:jc w:val="center"/>
              <w:rPr>
                <w:rFonts w:ascii="Times New Roman" w:hAnsi="Times New Roman" w:cs="Times New Roman"/>
                <w:b/>
                <w:bCs/>
              </w:rPr>
            </w:pPr>
          </w:p>
        </w:tc>
      </w:tr>
      <w:tr w:rsidR="00575E85" w:rsidRPr="00FF4305" w14:paraId="0A95051B" w14:textId="77777777" w:rsidTr="00874A7A">
        <w:tc>
          <w:tcPr>
            <w:tcW w:w="545" w:type="dxa"/>
            <w:tcBorders>
              <w:top w:val="outset" w:sz="6" w:space="0" w:color="auto"/>
              <w:left w:val="outset" w:sz="6" w:space="0" w:color="auto"/>
              <w:bottom w:val="outset" w:sz="6" w:space="0" w:color="auto"/>
              <w:right w:val="outset" w:sz="6" w:space="0" w:color="auto"/>
            </w:tcBorders>
            <w:vAlign w:val="center"/>
          </w:tcPr>
          <w:p w14:paraId="2F9796BF" w14:textId="77777777" w:rsidR="00575E85" w:rsidRDefault="00575E85" w:rsidP="00874A7A">
            <w:pPr>
              <w:jc w:val="center"/>
              <w:rPr>
                <w:rFonts w:ascii="Times New Roman" w:hAnsi="Times New Roman" w:cs="Times New Roman"/>
                <w:b/>
                <w:bCs/>
              </w:rPr>
            </w:pPr>
          </w:p>
        </w:tc>
        <w:tc>
          <w:tcPr>
            <w:tcW w:w="3790" w:type="dxa"/>
            <w:tcBorders>
              <w:top w:val="outset" w:sz="6" w:space="0" w:color="auto"/>
              <w:left w:val="outset" w:sz="6" w:space="0" w:color="auto"/>
              <w:bottom w:val="outset" w:sz="6" w:space="0" w:color="auto"/>
              <w:right w:val="outset" w:sz="6" w:space="0" w:color="auto"/>
            </w:tcBorders>
            <w:vAlign w:val="center"/>
          </w:tcPr>
          <w:p w14:paraId="657EEC49" w14:textId="77777777" w:rsidR="00575E85" w:rsidRPr="00FF4305" w:rsidRDefault="00575E85" w:rsidP="00874A7A">
            <w:pPr>
              <w:spacing w:before="100" w:beforeAutospacing="1" w:after="100" w:afterAutospacing="1"/>
              <w:jc w:val="center"/>
              <w:rPr>
                <w:rFonts w:ascii="Times New Roman" w:hAnsi="Times New Roman" w:cs="Times New Roman"/>
                <w:b/>
                <w:bCs/>
              </w:rPr>
            </w:pPr>
          </w:p>
        </w:tc>
        <w:tc>
          <w:tcPr>
            <w:tcW w:w="1347" w:type="dxa"/>
            <w:tcBorders>
              <w:top w:val="outset" w:sz="6" w:space="0" w:color="auto"/>
              <w:left w:val="outset" w:sz="6" w:space="0" w:color="auto"/>
              <w:bottom w:val="outset" w:sz="6" w:space="0" w:color="auto"/>
              <w:right w:val="outset" w:sz="6" w:space="0" w:color="auto"/>
            </w:tcBorders>
            <w:vAlign w:val="center"/>
          </w:tcPr>
          <w:p w14:paraId="513B909F" w14:textId="77777777" w:rsidR="00575E85" w:rsidRPr="00FF4305" w:rsidRDefault="00575E85" w:rsidP="00874A7A">
            <w:pPr>
              <w:jc w:val="center"/>
              <w:rPr>
                <w:rFonts w:ascii="Times New Roman" w:hAnsi="Times New Roman" w:cs="Times New Roman"/>
                <w:b/>
                <w:bCs/>
              </w:rPr>
            </w:pPr>
          </w:p>
        </w:tc>
        <w:tc>
          <w:tcPr>
            <w:tcW w:w="1477" w:type="dxa"/>
            <w:tcBorders>
              <w:top w:val="outset" w:sz="6" w:space="0" w:color="auto"/>
              <w:left w:val="outset" w:sz="6" w:space="0" w:color="auto"/>
              <w:bottom w:val="outset" w:sz="6" w:space="0" w:color="auto"/>
              <w:right w:val="outset" w:sz="6" w:space="0" w:color="auto"/>
            </w:tcBorders>
            <w:vAlign w:val="center"/>
          </w:tcPr>
          <w:p w14:paraId="75281760" w14:textId="77777777" w:rsidR="00575E85" w:rsidRPr="00FF4305" w:rsidRDefault="00575E85" w:rsidP="00874A7A">
            <w:pPr>
              <w:jc w:val="center"/>
              <w:rPr>
                <w:rFonts w:ascii="Times New Roman" w:hAnsi="Times New Roman" w:cs="Times New Roman"/>
                <w:b/>
                <w:bCs/>
              </w:rPr>
            </w:pPr>
          </w:p>
        </w:tc>
        <w:tc>
          <w:tcPr>
            <w:tcW w:w="1139" w:type="dxa"/>
            <w:tcBorders>
              <w:top w:val="outset" w:sz="6" w:space="0" w:color="auto"/>
              <w:left w:val="outset" w:sz="6" w:space="0" w:color="auto"/>
              <w:bottom w:val="outset" w:sz="6" w:space="0" w:color="auto"/>
              <w:right w:val="outset" w:sz="6" w:space="0" w:color="auto"/>
            </w:tcBorders>
            <w:vAlign w:val="center"/>
          </w:tcPr>
          <w:p w14:paraId="1E15A222" w14:textId="77777777" w:rsidR="00575E85" w:rsidRDefault="00575E85" w:rsidP="00874A7A">
            <w:pPr>
              <w:jc w:val="center"/>
              <w:rPr>
                <w:rFonts w:ascii="Times New Roman" w:hAnsi="Times New Roman" w:cs="Times New Roman"/>
                <w:b/>
                <w:bCs/>
              </w:rPr>
            </w:pPr>
          </w:p>
        </w:tc>
        <w:tc>
          <w:tcPr>
            <w:tcW w:w="1123" w:type="dxa"/>
            <w:tcBorders>
              <w:top w:val="outset" w:sz="6" w:space="0" w:color="auto"/>
              <w:left w:val="outset" w:sz="6" w:space="0" w:color="auto"/>
              <w:bottom w:val="outset" w:sz="6" w:space="0" w:color="auto"/>
              <w:right w:val="outset" w:sz="6" w:space="0" w:color="auto"/>
            </w:tcBorders>
            <w:vAlign w:val="center"/>
          </w:tcPr>
          <w:p w14:paraId="3EF9A754" w14:textId="77777777" w:rsidR="00575E85" w:rsidRDefault="00575E85" w:rsidP="00874A7A">
            <w:pPr>
              <w:jc w:val="center"/>
              <w:rPr>
                <w:rFonts w:ascii="Times New Roman" w:hAnsi="Times New Roman" w:cs="Times New Roman"/>
                <w:b/>
                <w:bCs/>
              </w:rPr>
            </w:pPr>
          </w:p>
        </w:tc>
      </w:tr>
      <w:tr w:rsidR="00575E85" w:rsidRPr="00FF4305" w14:paraId="2E5AFB33" w14:textId="77777777" w:rsidTr="00874A7A">
        <w:tc>
          <w:tcPr>
            <w:tcW w:w="545" w:type="dxa"/>
            <w:tcBorders>
              <w:top w:val="outset" w:sz="6" w:space="0" w:color="auto"/>
              <w:left w:val="outset" w:sz="6" w:space="0" w:color="auto"/>
              <w:bottom w:val="outset" w:sz="6" w:space="0" w:color="auto"/>
              <w:right w:val="outset" w:sz="6" w:space="0" w:color="auto"/>
            </w:tcBorders>
            <w:vAlign w:val="center"/>
          </w:tcPr>
          <w:p w14:paraId="59740C05" w14:textId="77777777" w:rsidR="00575E85" w:rsidRDefault="00575E85" w:rsidP="00874A7A">
            <w:pPr>
              <w:jc w:val="center"/>
              <w:rPr>
                <w:rFonts w:ascii="Times New Roman" w:hAnsi="Times New Roman" w:cs="Times New Roman"/>
                <w:b/>
                <w:bCs/>
              </w:rPr>
            </w:pPr>
          </w:p>
        </w:tc>
        <w:tc>
          <w:tcPr>
            <w:tcW w:w="3790" w:type="dxa"/>
            <w:tcBorders>
              <w:top w:val="outset" w:sz="6" w:space="0" w:color="auto"/>
              <w:left w:val="outset" w:sz="6" w:space="0" w:color="auto"/>
              <w:bottom w:val="outset" w:sz="6" w:space="0" w:color="auto"/>
              <w:right w:val="outset" w:sz="6" w:space="0" w:color="auto"/>
            </w:tcBorders>
            <w:vAlign w:val="center"/>
          </w:tcPr>
          <w:p w14:paraId="53FE0457" w14:textId="77777777" w:rsidR="00575E85" w:rsidRPr="00FF4305" w:rsidRDefault="00575E85" w:rsidP="00874A7A">
            <w:pPr>
              <w:spacing w:before="100" w:beforeAutospacing="1" w:after="100" w:afterAutospacing="1"/>
              <w:jc w:val="center"/>
              <w:rPr>
                <w:rFonts w:ascii="Times New Roman" w:hAnsi="Times New Roman" w:cs="Times New Roman"/>
                <w:b/>
                <w:bCs/>
              </w:rPr>
            </w:pPr>
          </w:p>
        </w:tc>
        <w:tc>
          <w:tcPr>
            <w:tcW w:w="1347" w:type="dxa"/>
            <w:tcBorders>
              <w:top w:val="outset" w:sz="6" w:space="0" w:color="auto"/>
              <w:left w:val="outset" w:sz="6" w:space="0" w:color="auto"/>
              <w:bottom w:val="outset" w:sz="6" w:space="0" w:color="auto"/>
              <w:right w:val="outset" w:sz="6" w:space="0" w:color="auto"/>
            </w:tcBorders>
            <w:vAlign w:val="center"/>
          </w:tcPr>
          <w:p w14:paraId="52F9665B" w14:textId="77777777" w:rsidR="00575E85" w:rsidRPr="00FF4305" w:rsidRDefault="00575E85" w:rsidP="00874A7A">
            <w:pPr>
              <w:jc w:val="center"/>
              <w:rPr>
                <w:rFonts w:ascii="Times New Roman" w:hAnsi="Times New Roman" w:cs="Times New Roman"/>
                <w:b/>
                <w:bCs/>
              </w:rPr>
            </w:pPr>
          </w:p>
        </w:tc>
        <w:tc>
          <w:tcPr>
            <w:tcW w:w="1477" w:type="dxa"/>
            <w:tcBorders>
              <w:top w:val="outset" w:sz="6" w:space="0" w:color="auto"/>
              <w:left w:val="outset" w:sz="6" w:space="0" w:color="auto"/>
              <w:bottom w:val="outset" w:sz="6" w:space="0" w:color="auto"/>
              <w:right w:val="outset" w:sz="6" w:space="0" w:color="auto"/>
            </w:tcBorders>
            <w:vAlign w:val="center"/>
          </w:tcPr>
          <w:p w14:paraId="44D8885A" w14:textId="77777777" w:rsidR="00575E85" w:rsidRPr="00FF4305" w:rsidRDefault="00575E85" w:rsidP="00874A7A">
            <w:pPr>
              <w:jc w:val="center"/>
              <w:rPr>
                <w:rFonts w:ascii="Times New Roman" w:hAnsi="Times New Roman" w:cs="Times New Roman"/>
                <w:b/>
                <w:bCs/>
              </w:rPr>
            </w:pPr>
          </w:p>
        </w:tc>
        <w:tc>
          <w:tcPr>
            <w:tcW w:w="1139" w:type="dxa"/>
            <w:tcBorders>
              <w:top w:val="outset" w:sz="6" w:space="0" w:color="auto"/>
              <w:left w:val="outset" w:sz="6" w:space="0" w:color="auto"/>
              <w:bottom w:val="outset" w:sz="6" w:space="0" w:color="auto"/>
              <w:right w:val="outset" w:sz="6" w:space="0" w:color="auto"/>
            </w:tcBorders>
            <w:vAlign w:val="center"/>
          </w:tcPr>
          <w:p w14:paraId="41F3AFA0" w14:textId="77777777" w:rsidR="00575E85" w:rsidRDefault="00575E85" w:rsidP="00874A7A">
            <w:pPr>
              <w:jc w:val="center"/>
              <w:rPr>
                <w:rFonts w:ascii="Times New Roman" w:hAnsi="Times New Roman" w:cs="Times New Roman"/>
                <w:b/>
                <w:bCs/>
              </w:rPr>
            </w:pPr>
          </w:p>
        </w:tc>
        <w:tc>
          <w:tcPr>
            <w:tcW w:w="1123" w:type="dxa"/>
            <w:tcBorders>
              <w:top w:val="outset" w:sz="6" w:space="0" w:color="auto"/>
              <w:left w:val="outset" w:sz="6" w:space="0" w:color="auto"/>
              <w:bottom w:val="outset" w:sz="6" w:space="0" w:color="auto"/>
              <w:right w:val="outset" w:sz="6" w:space="0" w:color="auto"/>
            </w:tcBorders>
            <w:vAlign w:val="center"/>
          </w:tcPr>
          <w:p w14:paraId="3CA5592E" w14:textId="77777777" w:rsidR="00575E85" w:rsidRDefault="00575E85" w:rsidP="00874A7A">
            <w:pPr>
              <w:jc w:val="center"/>
              <w:rPr>
                <w:rFonts w:ascii="Times New Roman" w:hAnsi="Times New Roman" w:cs="Times New Roman"/>
                <w:b/>
                <w:bCs/>
              </w:rPr>
            </w:pPr>
          </w:p>
        </w:tc>
      </w:tr>
      <w:tr w:rsidR="00575E85" w:rsidRPr="00FF4305" w14:paraId="6AB67A80" w14:textId="77777777" w:rsidTr="00874A7A">
        <w:tc>
          <w:tcPr>
            <w:tcW w:w="545" w:type="dxa"/>
            <w:tcBorders>
              <w:top w:val="outset" w:sz="6" w:space="0" w:color="auto"/>
              <w:left w:val="outset" w:sz="6" w:space="0" w:color="auto"/>
              <w:bottom w:val="outset" w:sz="6" w:space="0" w:color="auto"/>
              <w:right w:val="outset" w:sz="6" w:space="0" w:color="auto"/>
            </w:tcBorders>
            <w:vAlign w:val="center"/>
          </w:tcPr>
          <w:p w14:paraId="3EB56CC1" w14:textId="77777777" w:rsidR="00575E85" w:rsidRDefault="00575E85" w:rsidP="00874A7A">
            <w:pPr>
              <w:jc w:val="center"/>
              <w:rPr>
                <w:rFonts w:ascii="Times New Roman" w:hAnsi="Times New Roman" w:cs="Times New Roman"/>
                <w:b/>
                <w:bCs/>
              </w:rPr>
            </w:pPr>
          </w:p>
        </w:tc>
        <w:tc>
          <w:tcPr>
            <w:tcW w:w="3790" w:type="dxa"/>
            <w:tcBorders>
              <w:top w:val="outset" w:sz="6" w:space="0" w:color="auto"/>
              <w:left w:val="outset" w:sz="6" w:space="0" w:color="auto"/>
              <w:bottom w:val="outset" w:sz="6" w:space="0" w:color="auto"/>
              <w:right w:val="outset" w:sz="6" w:space="0" w:color="auto"/>
            </w:tcBorders>
            <w:vAlign w:val="center"/>
          </w:tcPr>
          <w:p w14:paraId="511A0C97" w14:textId="77777777" w:rsidR="00575E85" w:rsidRPr="00FF4305" w:rsidRDefault="00575E85" w:rsidP="00874A7A">
            <w:pPr>
              <w:spacing w:before="100" w:beforeAutospacing="1" w:after="100" w:afterAutospacing="1"/>
              <w:jc w:val="center"/>
              <w:rPr>
                <w:rFonts w:ascii="Times New Roman" w:hAnsi="Times New Roman" w:cs="Times New Roman"/>
                <w:b/>
                <w:bCs/>
              </w:rPr>
            </w:pPr>
          </w:p>
        </w:tc>
        <w:tc>
          <w:tcPr>
            <w:tcW w:w="1347" w:type="dxa"/>
            <w:tcBorders>
              <w:top w:val="outset" w:sz="6" w:space="0" w:color="auto"/>
              <w:left w:val="outset" w:sz="6" w:space="0" w:color="auto"/>
              <w:bottom w:val="outset" w:sz="6" w:space="0" w:color="auto"/>
              <w:right w:val="outset" w:sz="6" w:space="0" w:color="auto"/>
            </w:tcBorders>
            <w:vAlign w:val="center"/>
          </w:tcPr>
          <w:p w14:paraId="6F61ECF2" w14:textId="77777777" w:rsidR="00575E85" w:rsidRPr="00FF4305" w:rsidRDefault="00575E85" w:rsidP="00874A7A">
            <w:pPr>
              <w:jc w:val="center"/>
              <w:rPr>
                <w:rFonts w:ascii="Times New Roman" w:hAnsi="Times New Roman" w:cs="Times New Roman"/>
                <w:b/>
                <w:bCs/>
              </w:rPr>
            </w:pPr>
          </w:p>
        </w:tc>
        <w:tc>
          <w:tcPr>
            <w:tcW w:w="1477" w:type="dxa"/>
            <w:tcBorders>
              <w:top w:val="outset" w:sz="6" w:space="0" w:color="auto"/>
              <w:left w:val="outset" w:sz="6" w:space="0" w:color="auto"/>
              <w:bottom w:val="outset" w:sz="6" w:space="0" w:color="auto"/>
              <w:right w:val="outset" w:sz="6" w:space="0" w:color="auto"/>
            </w:tcBorders>
            <w:vAlign w:val="center"/>
          </w:tcPr>
          <w:p w14:paraId="1ACBF5EE" w14:textId="77777777" w:rsidR="00575E85" w:rsidRPr="00FF4305" w:rsidRDefault="00575E85" w:rsidP="00874A7A">
            <w:pPr>
              <w:jc w:val="center"/>
              <w:rPr>
                <w:rFonts w:ascii="Times New Roman" w:hAnsi="Times New Roman" w:cs="Times New Roman"/>
                <w:b/>
                <w:bCs/>
              </w:rPr>
            </w:pPr>
          </w:p>
        </w:tc>
        <w:tc>
          <w:tcPr>
            <w:tcW w:w="1139" w:type="dxa"/>
            <w:tcBorders>
              <w:top w:val="outset" w:sz="6" w:space="0" w:color="auto"/>
              <w:left w:val="outset" w:sz="6" w:space="0" w:color="auto"/>
              <w:bottom w:val="outset" w:sz="6" w:space="0" w:color="auto"/>
              <w:right w:val="outset" w:sz="6" w:space="0" w:color="auto"/>
            </w:tcBorders>
            <w:vAlign w:val="center"/>
          </w:tcPr>
          <w:p w14:paraId="1DA6623C" w14:textId="77777777" w:rsidR="00575E85" w:rsidRDefault="00575E85" w:rsidP="00874A7A">
            <w:pPr>
              <w:jc w:val="center"/>
              <w:rPr>
                <w:rFonts w:ascii="Times New Roman" w:hAnsi="Times New Roman" w:cs="Times New Roman"/>
                <w:b/>
                <w:bCs/>
              </w:rPr>
            </w:pPr>
          </w:p>
        </w:tc>
        <w:tc>
          <w:tcPr>
            <w:tcW w:w="1123" w:type="dxa"/>
            <w:tcBorders>
              <w:top w:val="outset" w:sz="6" w:space="0" w:color="auto"/>
              <w:left w:val="outset" w:sz="6" w:space="0" w:color="auto"/>
              <w:bottom w:val="outset" w:sz="6" w:space="0" w:color="auto"/>
              <w:right w:val="outset" w:sz="6" w:space="0" w:color="auto"/>
            </w:tcBorders>
            <w:vAlign w:val="center"/>
          </w:tcPr>
          <w:p w14:paraId="1313692C" w14:textId="77777777" w:rsidR="00575E85" w:rsidRDefault="00575E85" w:rsidP="00874A7A">
            <w:pPr>
              <w:jc w:val="center"/>
              <w:rPr>
                <w:rFonts w:ascii="Times New Roman" w:hAnsi="Times New Roman" w:cs="Times New Roman"/>
                <w:b/>
                <w:bCs/>
              </w:rPr>
            </w:pPr>
          </w:p>
        </w:tc>
      </w:tr>
      <w:tr w:rsidR="00575E85" w:rsidRPr="00FF4305" w14:paraId="3C01F7F8" w14:textId="77777777" w:rsidTr="00874A7A">
        <w:tc>
          <w:tcPr>
            <w:tcW w:w="545" w:type="dxa"/>
            <w:tcBorders>
              <w:top w:val="outset" w:sz="6" w:space="0" w:color="auto"/>
              <w:left w:val="outset" w:sz="6" w:space="0" w:color="auto"/>
              <w:bottom w:val="outset" w:sz="6" w:space="0" w:color="auto"/>
              <w:right w:val="outset" w:sz="6" w:space="0" w:color="auto"/>
            </w:tcBorders>
            <w:vAlign w:val="center"/>
          </w:tcPr>
          <w:p w14:paraId="686088B4" w14:textId="77777777" w:rsidR="00575E85" w:rsidRDefault="00575E85" w:rsidP="00874A7A">
            <w:pPr>
              <w:jc w:val="center"/>
              <w:rPr>
                <w:rFonts w:ascii="Times New Roman" w:hAnsi="Times New Roman" w:cs="Times New Roman"/>
                <w:b/>
                <w:bCs/>
              </w:rPr>
            </w:pPr>
          </w:p>
        </w:tc>
        <w:tc>
          <w:tcPr>
            <w:tcW w:w="3790" w:type="dxa"/>
            <w:tcBorders>
              <w:top w:val="outset" w:sz="6" w:space="0" w:color="auto"/>
              <w:left w:val="outset" w:sz="6" w:space="0" w:color="auto"/>
              <w:bottom w:val="outset" w:sz="6" w:space="0" w:color="auto"/>
              <w:right w:val="outset" w:sz="6" w:space="0" w:color="auto"/>
            </w:tcBorders>
            <w:vAlign w:val="center"/>
          </w:tcPr>
          <w:p w14:paraId="5A6952FB" w14:textId="77777777" w:rsidR="00575E85" w:rsidRPr="00FF4305" w:rsidRDefault="00575E85" w:rsidP="00874A7A">
            <w:pPr>
              <w:spacing w:before="100" w:beforeAutospacing="1" w:after="100" w:afterAutospacing="1"/>
              <w:jc w:val="center"/>
              <w:rPr>
                <w:rFonts w:ascii="Times New Roman" w:hAnsi="Times New Roman" w:cs="Times New Roman"/>
                <w:b/>
                <w:bCs/>
              </w:rPr>
            </w:pPr>
          </w:p>
        </w:tc>
        <w:tc>
          <w:tcPr>
            <w:tcW w:w="1347" w:type="dxa"/>
            <w:tcBorders>
              <w:top w:val="outset" w:sz="6" w:space="0" w:color="auto"/>
              <w:left w:val="outset" w:sz="6" w:space="0" w:color="auto"/>
              <w:bottom w:val="outset" w:sz="6" w:space="0" w:color="auto"/>
              <w:right w:val="outset" w:sz="6" w:space="0" w:color="auto"/>
            </w:tcBorders>
            <w:vAlign w:val="center"/>
          </w:tcPr>
          <w:p w14:paraId="15A14F1D" w14:textId="77777777" w:rsidR="00575E85" w:rsidRPr="00FF4305" w:rsidRDefault="00575E85" w:rsidP="00874A7A">
            <w:pPr>
              <w:jc w:val="center"/>
              <w:rPr>
                <w:rFonts w:ascii="Times New Roman" w:hAnsi="Times New Roman" w:cs="Times New Roman"/>
                <w:b/>
                <w:bCs/>
              </w:rPr>
            </w:pPr>
          </w:p>
        </w:tc>
        <w:tc>
          <w:tcPr>
            <w:tcW w:w="1477" w:type="dxa"/>
            <w:tcBorders>
              <w:top w:val="outset" w:sz="6" w:space="0" w:color="auto"/>
              <w:left w:val="outset" w:sz="6" w:space="0" w:color="auto"/>
              <w:bottom w:val="outset" w:sz="6" w:space="0" w:color="auto"/>
              <w:right w:val="outset" w:sz="6" w:space="0" w:color="auto"/>
            </w:tcBorders>
            <w:vAlign w:val="center"/>
          </w:tcPr>
          <w:p w14:paraId="6864BC89" w14:textId="77777777" w:rsidR="00575E85" w:rsidRPr="00FF4305" w:rsidRDefault="00575E85" w:rsidP="00874A7A">
            <w:pPr>
              <w:jc w:val="center"/>
              <w:rPr>
                <w:rFonts w:ascii="Times New Roman" w:hAnsi="Times New Roman" w:cs="Times New Roman"/>
                <w:b/>
                <w:bCs/>
              </w:rPr>
            </w:pPr>
          </w:p>
        </w:tc>
        <w:tc>
          <w:tcPr>
            <w:tcW w:w="1139" w:type="dxa"/>
            <w:tcBorders>
              <w:top w:val="outset" w:sz="6" w:space="0" w:color="auto"/>
              <w:left w:val="outset" w:sz="6" w:space="0" w:color="auto"/>
              <w:bottom w:val="outset" w:sz="6" w:space="0" w:color="auto"/>
              <w:right w:val="outset" w:sz="6" w:space="0" w:color="auto"/>
            </w:tcBorders>
            <w:vAlign w:val="center"/>
          </w:tcPr>
          <w:p w14:paraId="7BA1CC07" w14:textId="77777777" w:rsidR="00575E85" w:rsidRDefault="00575E85" w:rsidP="00874A7A">
            <w:pPr>
              <w:jc w:val="center"/>
              <w:rPr>
                <w:rFonts w:ascii="Times New Roman" w:hAnsi="Times New Roman" w:cs="Times New Roman"/>
                <w:b/>
                <w:bCs/>
              </w:rPr>
            </w:pPr>
          </w:p>
        </w:tc>
        <w:tc>
          <w:tcPr>
            <w:tcW w:w="1123" w:type="dxa"/>
            <w:tcBorders>
              <w:top w:val="outset" w:sz="6" w:space="0" w:color="auto"/>
              <w:left w:val="outset" w:sz="6" w:space="0" w:color="auto"/>
              <w:bottom w:val="outset" w:sz="6" w:space="0" w:color="auto"/>
              <w:right w:val="outset" w:sz="6" w:space="0" w:color="auto"/>
            </w:tcBorders>
            <w:vAlign w:val="center"/>
          </w:tcPr>
          <w:p w14:paraId="091D16D7" w14:textId="77777777" w:rsidR="00575E85" w:rsidRDefault="00575E85" w:rsidP="00874A7A">
            <w:pPr>
              <w:jc w:val="center"/>
              <w:rPr>
                <w:rFonts w:ascii="Times New Roman" w:hAnsi="Times New Roman" w:cs="Times New Roman"/>
                <w:b/>
                <w:bCs/>
              </w:rPr>
            </w:pPr>
          </w:p>
        </w:tc>
      </w:tr>
    </w:tbl>
    <w:p w14:paraId="40A4F65A" w14:textId="77777777" w:rsidR="00874A7A" w:rsidRDefault="00874A7A" w:rsidP="00874A7A">
      <w:pPr>
        <w:autoSpaceDE w:val="0"/>
        <w:autoSpaceDN w:val="0"/>
        <w:adjustRightInd w:val="0"/>
        <w:ind w:right="282"/>
        <w:jc w:val="both"/>
        <w:rPr>
          <w:rFonts w:ascii="Times New Roman" w:hAnsi="Times New Roman" w:cs="Times New Roman"/>
          <w:b/>
          <w:bCs/>
          <w:sz w:val="22"/>
          <w:szCs w:val="22"/>
        </w:rPr>
      </w:pPr>
    </w:p>
    <w:p w14:paraId="138BA7A6" w14:textId="77777777" w:rsidR="00874A7A" w:rsidRPr="008F193A" w:rsidRDefault="00874A7A" w:rsidP="008966FE">
      <w:pPr>
        <w:numPr>
          <w:ilvl w:val="0"/>
          <w:numId w:val="7"/>
        </w:numPr>
        <w:autoSpaceDE w:val="0"/>
        <w:autoSpaceDN w:val="0"/>
        <w:adjustRightInd w:val="0"/>
        <w:ind w:left="0" w:right="282" w:firstLine="0"/>
        <w:jc w:val="both"/>
        <w:rPr>
          <w:rFonts w:ascii="Times New Roman" w:hAnsi="Times New Roman" w:cs="Times New Roman"/>
          <w:b/>
          <w:bCs/>
          <w:sz w:val="22"/>
          <w:szCs w:val="22"/>
        </w:rPr>
      </w:pPr>
      <w:r w:rsidRPr="008F193A">
        <w:rPr>
          <w:rFonts w:ascii="Times New Roman" w:hAnsi="Times New Roman" w:cs="Times New Roman"/>
          <w:b/>
          <w:bCs/>
          <w:sz w:val="22"/>
          <w:szCs w:val="22"/>
        </w:rPr>
        <w:t>O prazo de vigência do Contrato Administrativo é de 12 (doze) meses, contado de sua assinatura.</w:t>
      </w:r>
    </w:p>
    <w:p w14:paraId="6FAB53AF" w14:textId="77777777" w:rsidR="00874A7A" w:rsidRPr="008F193A" w:rsidRDefault="00874A7A" w:rsidP="008966FE">
      <w:pPr>
        <w:numPr>
          <w:ilvl w:val="0"/>
          <w:numId w:val="7"/>
        </w:numPr>
        <w:autoSpaceDE w:val="0"/>
        <w:autoSpaceDN w:val="0"/>
        <w:adjustRightInd w:val="0"/>
        <w:ind w:left="0" w:right="282" w:firstLine="0"/>
        <w:jc w:val="both"/>
        <w:rPr>
          <w:rFonts w:ascii="Times New Roman" w:hAnsi="Times New Roman" w:cs="Times New Roman"/>
          <w:b/>
          <w:bCs/>
          <w:sz w:val="22"/>
          <w:szCs w:val="22"/>
        </w:rPr>
      </w:pPr>
      <w:r w:rsidRPr="008F193A">
        <w:rPr>
          <w:rFonts w:ascii="Times New Roman" w:hAnsi="Times New Roman" w:cs="Times New Roman"/>
          <w:b/>
          <w:bCs/>
          <w:sz w:val="22"/>
          <w:szCs w:val="22"/>
        </w:rPr>
        <w:t xml:space="preserve"> Prazo mínimo da validade da proposta de preços é de 60 (sessenta) dias, a contar da data fixada para a abertura da Proposta de Preços. Na contagem do prazo excluir-se-á o dia de início e incluir-se-á o dia do vencimento.</w:t>
      </w:r>
    </w:p>
    <w:p w14:paraId="1AB64C40" w14:textId="77777777" w:rsidR="00874A7A" w:rsidRPr="008F193A" w:rsidRDefault="00874A7A" w:rsidP="008966FE">
      <w:pPr>
        <w:numPr>
          <w:ilvl w:val="0"/>
          <w:numId w:val="7"/>
        </w:numPr>
        <w:autoSpaceDE w:val="0"/>
        <w:autoSpaceDN w:val="0"/>
        <w:adjustRightInd w:val="0"/>
        <w:ind w:left="0" w:right="282" w:firstLine="0"/>
        <w:jc w:val="both"/>
        <w:rPr>
          <w:rFonts w:ascii="Times New Roman" w:hAnsi="Times New Roman" w:cs="Times New Roman"/>
          <w:b/>
          <w:bCs/>
          <w:sz w:val="22"/>
          <w:szCs w:val="22"/>
        </w:rPr>
      </w:pPr>
      <w:r w:rsidRPr="008F193A">
        <w:rPr>
          <w:rFonts w:ascii="Times New Roman" w:hAnsi="Times New Roman" w:cs="Times New Roman"/>
          <w:b/>
          <w:bCs/>
          <w:sz w:val="22"/>
          <w:szCs w:val="22"/>
        </w:rPr>
        <w:t>O(s) preço(s) proposto(s) acima contempla(m) todas as despesas necessárias a plena prestação do serviço, tais como os encargos (obrigações sociais, impostos, taxas etc.).</w:t>
      </w:r>
    </w:p>
    <w:p w14:paraId="5E97E779" w14:textId="77777777" w:rsidR="00874A7A" w:rsidRPr="008F193A" w:rsidRDefault="00874A7A" w:rsidP="00874A7A">
      <w:pPr>
        <w:tabs>
          <w:tab w:val="left" w:pos="3060"/>
        </w:tabs>
        <w:overflowPunct w:val="0"/>
        <w:autoSpaceDE w:val="0"/>
        <w:autoSpaceDN w:val="0"/>
        <w:adjustRightInd w:val="0"/>
        <w:ind w:right="282" w:firstLine="567"/>
        <w:jc w:val="both"/>
        <w:textAlignment w:val="baseline"/>
        <w:rPr>
          <w:rFonts w:ascii="Times New Roman" w:hAnsi="Times New Roman" w:cs="Times New Roman"/>
          <w:sz w:val="22"/>
          <w:szCs w:val="22"/>
        </w:rPr>
      </w:pPr>
      <w:r w:rsidRPr="008F193A">
        <w:rPr>
          <w:rFonts w:ascii="Times New Roman" w:hAnsi="Times New Roman" w:cs="Times New Roman"/>
          <w:sz w:val="22"/>
          <w:szCs w:val="22"/>
        </w:rPr>
        <w:t>- Dados Bancários:</w:t>
      </w:r>
    </w:p>
    <w:p w14:paraId="0497FDF4" w14:textId="77777777" w:rsidR="00874A7A" w:rsidRPr="008F193A" w:rsidRDefault="00874A7A" w:rsidP="00874A7A">
      <w:pPr>
        <w:widowControl w:val="0"/>
        <w:tabs>
          <w:tab w:val="left" w:pos="284"/>
        </w:tabs>
        <w:autoSpaceDE w:val="0"/>
        <w:autoSpaceDN w:val="0"/>
        <w:adjustRightInd w:val="0"/>
        <w:ind w:right="282"/>
        <w:jc w:val="both"/>
        <w:rPr>
          <w:rFonts w:ascii="Times New Roman" w:hAnsi="Times New Roman" w:cs="Times New Roman"/>
          <w:b/>
          <w:bCs/>
          <w:sz w:val="22"/>
          <w:szCs w:val="22"/>
        </w:rPr>
      </w:pPr>
      <w:r w:rsidRPr="008F193A">
        <w:rPr>
          <w:rFonts w:ascii="Times New Roman" w:hAnsi="Times New Roman" w:cs="Times New Roman"/>
          <w:b/>
          <w:bCs/>
          <w:sz w:val="22"/>
          <w:szCs w:val="22"/>
        </w:rPr>
        <w:t>1 – Nome e Código do Banco: Ex.: BANCO xxxx COD. 000</w:t>
      </w:r>
    </w:p>
    <w:p w14:paraId="55F629D2" w14:textId="77777777" w:rsidR="00874A7A" w:rsidRPr="008F193A" w:rsidRDefault="00874A7A" w:rsidP="00874A7A">
      <w:pPr>
        <w:widowControl w:val="0"/>
        <w:tabs>
          <w:tab w:val="left" w:pos="284"/>
        </w:tabs>
        <w:autoSpaceDE w:val="0"/>
        <w:autoSpaceDN w:val="0"/>
        <w:adjustRightInd w:val="0"/>
        <w:ind w:right="282"/>
        <w:jc w:val="both"/>
        <w:rPr>
          <w:rFonts w:ascii="Times New Roman" w:hAnsi="Times New Roman" w:cs="Times New Roman"/>
          <w:b/>
          <w:bCs/>
          <w:sz w:val="22"/>
          <w:szCs w:val="22"/>
        </w:rPr>
      </w:pPr>
      <w:r w:rsidRPr="008F193A">
        <w:rPr>
          <w:rFonts w:ascii="Times New Roman" w:hAnsi="Times New Roman" w:cs="Times New Roman"/>
          <w:b/>
          <w:bCs/>
          <w:sz w:val="22"/>
          <w:szCs w:val="22"/>
        </w:rPr>
        <w:t>2 – Nome e Código da Agência: Ex.: AGENCIA DE ...Nº AGÊNCIA 0000</w:t>
      </w:r>
    </w:p>
    <w:p w14:paraId="5FAF2F42" w14:textId="77777777" w:rsidR="00874A7A" w:rsidRPr="008F193A" w:rsidRDefault="00874A7A" w:rsidP="00874A7A">
      <w:pPr>
        <w:widowControl w:val="0"/>
        <w:tabs>
          <w:tab w:val="left" w:pos="284"/>
        </w:tabs>
        <w:autoSpaceDE w:val="0"/>
        <w:autoSpaceDN w:val="0"/>
        <w:adjustRightInd w:val="0"/>
        <w:ind w:right="282"/>
        <w:jc w:val="both"/>
        <w:rPr>
          <w:rFonts w:ascii="Times New Roman" w:hAnsi="Times New Roman" w:cs="Times New Roman"/>
          <w:b/>
          <w:bCs/>
          <w:sz w:val="22"/>
          <w:szCs w:val="22"/>
        </w:rPr>
      </w:pPr>
      <w:r w:rsidRPr="008F193A">
        <w:rPr>
          <w:rFonts w:ascii="Times New Roman" w:hAnsi="Times New Roman" w:cs="Times New Roman"/>
          <w:b/>
          <w:bCs/>
          <w:sz w:val="22"/>
          <w:szCs w:val="22"/>
        </w:rPr>
        <w:t>3 – Localidade (cidade e estado) da Agência: EX.: xxxxxxx/PR</w:t>
      </w:r>
    </w:p>
    <w:p w14:paraId="5EB4EC3D" w14:textId="77777777" w:rsidR="00874A7A" w:rsidRPr="008F193A" w:rsidRDefault="00874A7A" w:rsidP="00874A7A">
      <w:pPr>
        <w:widowControl w:val="0"/>
        <w:tabs>
          <w:tab w:val="left" w:pos="284"/>
        </w:tabs>
        <w:autoSpaceDE w:val="0"/>
        <w:autoSpaceDN w:val="0"/>
        <w:adjustRightInd w:val="0"/>
        <w:ind w:right="282"/>
        <w:jc w:val="both"/>
        <w:rPr>
          <w:rFonts w:ascii="Times New Roman" w:hAnsi="Times New Roman" w:cs="Times New Roman"/>
          <w:b/>
          <w:bCs/>
          <w:sz w:val="22"/>
          <w:szCs w:val="22"/>
        </w:rPr>
      </w:pPr>
      <w:r w:rsidRPr="008F193A">
        <w:rPr>
          <w:rFonts w:ascii="Times New Roman" w:hAnsi="Times New Roman" w:cs="Times New Roman"/>
          <w:b/>
          <w:bCs/>
          <w:sz w:val="22"/>
          <w:szCs w:val="22"/>
        </w:rPr>
        <w:t>4 – Número de Conta Bancária da Proponente: Ex.: 00000-0</w:t>
      </w:r>
    </w:p>
    <w:p w14:paraId="5DD7C443" w14:textId="77777777" w:rsidR="00874A7A" w:rsidRPr="008F193A" w:rsidRDefault="00874A7A" w:rsidP="00874A7A">
      <w:pPr>
        <w:ind w:right="282"/>
        <w:jc w:val="both"/>
        <w:rPr>
          <w:rFonts w:ascii="Times New Roman" w:hAnsi="Times New Roman" w:cs="Times New Roman"/>
          <w:b/>
          <w:bCs/>
          <w:sz w:val="22"/>
          <w:szCs w:val="22"/>
        </w:rPr>
      </w:pPr>
      <w:r w:rsidRPr="008F193A">
        <w:rPr>
          <w:rFonts w:ascii="Times New Roman" w:hAnsi="Times New Roman" w:cs="Times New Roman"/>
          <w:b/>
          <w:bCs/>
          <w:sz w:val="22"/>
          <w:szCs w:val="22"/>
        </w:rPr>
        <w:t>Declaro ainda estar de acordo e ciente com todas as exigências estipulada em Aviso.</w:t>
      </w:r>
    </w:p>
    <w:p w14:paraId="399131F4" w14:textId="77777777" w:rsidR="00874A7A" w:rsidRPr="008F193A" w:rsidRDefault="00874A7A" w:rsidP="00874A7A">
      <w:pPr>
        <w:ind w:right="282" w:firstLine="708"/>
        <w:jc w:val="both"/>
        <w:rPr>
          <w:rFonts w:ascii="Times New Roman" w:hAnsi="Times New Roman" w:cs="Times New Roman"/>
          <w:b/>
          <w:bCs/>
          <w:sz w:val="22"/>
          <w:szCs w:val="22"/>
        </w:rPr>
      </w:pPr>
    </w:p>
    <w:p w14:paraId="123641E6" w14:textId="77777777" w:rsidR="00874A7A" w:rsidRPr="008F193A" w:rsidRDefault="00874A7A" w:rsidP="00874A7A">
      <w:pPr>
        <w:ind w:right="282" w:firstLine="708"/>
        <w:jc w:val="both"/>
        <w:rPr>
          <w:rFonts w:ascii="Times New Roman" w:hAnsi="Times New Roman" w:cs="Times New Roman"/>
          <w:b/>
          <w:bCs/>
          <w:sz w:val="22"/>
          <w:szCs w:val="22"/>
        </w:rPr>
      </w:pPr>
      <w:r w:rsidRPr="008F193A">
        <w:rPr>
          <w:rFonts w:ascii="Times New Roman" w:hAnsi="Times New Roman" w:cs="Times New Roman"/>
          <w:b/>
          <w:bCs/>
          <w:sz w:val="22"/>
          <w:szCs w:val="22"/>
        </w:rPr>
        <w:t>__________________, em ________ de ____ 202</w:t>
      </w:r>
      <w:r>
        <w:rPr>
          <w:rFonts w:ascii="Times New Roman" w:hAnsi="Times New Roman" w:cs="Times New Roman"/>
          <w:b/>
          <w:bCs/>
          <w:sz w:val="22"/>
          <w:szCs w:val="22"/>
        </w:rPr>
        <w:t>4</w:t>
      </w:r>
    </w:p>
    <w:p w14:paraId="468AC961" w14:textId="77777777" w:rsidR="00874A7A" w:rsidRPr="008F193A" w:rsidRDefault="00874A7A" w:rsidP="00874A7A">
      <w:pPr>
        <w:ind w:right="282"/>
        <w:jc w:val="both"/>
        <w:rPr>
          <w:rFonts w:ascii="Times New Roman" w:hAnsi="Times New Roman" w:cs="Times New Roman"/>
          <w:sz w:val="22"/>
          <w:szCs w:val="22"/>
        </w:rPr>
      </w:pPr>
    </w:p>
    <w:p w14:paraId="555C6A40" w14:textId="77777777" w:rsidR="00874A7A" w:rsidRPr="008F193A" w:rsidRDefault="00874A7A" w:rsidP="00874A7A">
      <w:pPr>
        <w:ind w:right="282"/>
        <w:jc w:val="center"/>
        <w:rPr>
          <w:rFonts w:ascii="Times New Roman" w:hAnsi="Times New Roman" w:cs="Times New Roman"/>
          <w:sz w:val="22"/>
          <w:szCs w:val="22"/>
        </w:rPr>
      </w:pPr>
      <w:r w:rsidRPr="008F193A">
        <w:rPr>
          <w:rFonts w:ascii="Times New Roman" w:hAnsi="Times New Roman" w:cs="Times New Roman"/>
          <w:sz w:val="22"/>
          <w:szCs w:val="22"/>
        </w:rPr>
        <w:t>Atenciosamente,</w:t>
      </w:r>
    </w:p>
    <w:p w14:paraId="5564F530" w14:textId="77777777" w:rsidR="00874A7A" w:rsidRPr="00A913E1" w:rsidRDefault="00874A7A" w:rsidP="00874A7A">
      <w:pPr>
        <w:ind w:right="282"/>
        <w:jc w:val="center"/>
        <w:rPr>
          <w:rFonts w:ascii="Times New Roman" w:hAnsi="Times New Roman" w:cs="Times New Roman"/>
          <w:sz w:val="22"/>
          <w:szCs w:val="22"/>
        </w:rPr>
      </w:pPr>
      <w:r w:rsidRPr="008F193A">
        <w:rPr>
          <w:rFonts w:ascii="Times New Roman" w:hAnsi="Times New Roman" w:cs="Times New Roman"/>
          <w:sz w:val="22"/>
          <w:szCs w:val="22"/>
        </w:rPr>
        <w:t>Nome e Assinatura do Representante Legal da Empresa</w:t>
      </w:r>
    </w:p>
    <w:p w14:paraId="1D1F0769" w14:textId="77777777" w:rsidR="00874A7A" w:rsidRPr="00875620" w:rsidRDefault="00874A7A" w:rsidP="00874A7A">
      <w:pPr>
        <w:ind w:right="282"/>
        <w:jc w:val="both"/>
        <w:outlineLvl w:val="4"/>
        <w:rPr>
          <w:rFonts w:ascii="Times New Roman" w:hAnsi="Times New Roman" w:cs="Times New Roman"/>
          <w:iCs/>
          <w:u w:val="single"/>
        </w:rPr>
      </w:pPr>
    </w:p>
    <w:p w14:paraId="4A6BF9DF" w14:textId="77777777" w:rsidR="00874A7A" w:rsidRPr="00A913E1" w:rsidRDefault="00874A7A" w:rsidP="00874A7A">
      <w:pPr>
        <w:ind w:right="282"/>
        <w:jc w:val="both"/>
        <w:rPr>
          <w:rFonts w:ascii="Times New Roman" w:hAnsi="Times New Roman" w:cs="Times New Roman"/>
          <w:b/>
          <w:szCs w:val="20"/>
        </w:rPr>
      </w:pPr>
      <w:r w:rsidRPr="00A913E1">
        <w:rPr>
          <w:rFonts w:ascii="Times New Roman" w:hAnsi="Times New Roman" w:cs="Times New Roman"/>
          <w:szCs w:val="20"/>
        </w:rPr>
        <w:t>Obs.:</w:t>
      </w:r>
      <w:r w:rsidRPr="00A913E1">
        <w:rPr>
          <w:rFonts w:ascii="Times New Roman" w:hAnsi="Times New Roman" w:cs="Times New Roman"/>
          <w:b/>
          <w:bCs/>
          <w:szCs w:val="20"/>
        </w:rPr>
        <w:t xml:space="preserve">Tendo em vista que os pagamentos ocorrerão </w:t>
      </w:r>
      <w:r w:rsidRPr="00A913E1">
        <w:rPr>
          <w:rFonts w:ascii="Times New Roman" w:hAnsi="Times New Roman" w:cs="Times New Roman"/>
          <w:b/>
          <w:bCs/>
          <w:szCs w:val="20"/>
          <w:u w:val="single"/>
        </w:rPr>
        <w:t>exclusivamente</w:t>
      </w:r>
      <w:r w:rsidRPr="00A913E1">
        <w:rPr>
          <w:rFonts w:ascii="Times New Roman" w:hAnsi="Times New Roman" w:cs="Times New Roman"/>
          <w:b/>
          <w:bCs/>
          <w:szCs w:val="20"/>
        </w:rPr>
        <w:t xml:space="preserve"> por meio de transferência eletrônica, solicitados os valiosos préstimos no sentido de informar em sua proposta comercial o número da conta corrente, agência e banco.</w:t>
      </w:r>
    </w:p>
    <w:p w14:paraId="2B5DB8BA" w14:textId="77777777" w:rsidR="00874A7A" w:rsidRPr="00D262FF" w:rsidRDefault="00874A7A" w:rsidP="00874A7A">
      <w:pPr>
        <w:spacing w:before="120" w:after="120" w:line="276" w:lineRule="auto"/>
        <w:jc w:val="both"/>
        <w:rPr>
          <w:rFonts w:ascii="Times New Roman" w:hAnsi="Times New Roman" w:cs="Times New Roman"/>
          <w:b/>
          <w:bCs/>
        </w:rPr>
      </w:pPr>
    </w:p>
    <w:p w14:paraId="458493CF" w14:textId="77777777" w:rsidR="00874A7A" w:rsidRDefault="00874A7A" w:rsidP="00874A7A">
      <w:pPr>
        <w:spacing w:before="120" w:after="120" w:line="276" w:lineRule="auto"/>
        <w:rPr>
          <w:rFonts w:ascii="Times New Roman" w:hAnsi="Times New Roman" w:cs="Times New Roman"/>
          <w:b/>
          <w:bCs/>
        </w:rPr>
      </w:pPr>
    </w:p>
    <w:p w14:paraId="5F0756CD" w14:textId="77777777" w:rsidR="00066BBE" w:rsidRDefault="00066BBE">
      <w:pPr>
        <w:spacing w:after="160" w:line="259" w:lineRule="auto"/>
        <w:rPr>
          <w:rFonts w:ascii="Times New Roman" w:hAnsi="Times New Roman" w:cs="Times New Roman"/>
          <w:b/>
          <w:bCs/>
          <w:szCs w:val="20"/>
        </w:rPr>
      </w:pPr>
      <w:r>
        <w:rPr>
          <w:rFonts w:ascii="Times New Roman" w:hAnsi="Times New Roman" w:cs="Times New Roman"/>
          <w:b/>
          <w:bCs/>
          <w:szCs w:val="20"/>
        </w:rPr>
        <w:br w:type="page"/>
      </w:r>
    </w:p>
    <w:p w14:paraId="0A2736AE" w14:textId="5CC079A3" w:rsidR="00874A7A" w:rsidRPr="00066BBE" w:rsidRDefault="00874A7A" w:rsidP="00874A7A">
      <w:pPr>
        <w:spacing w:before="120" w:after="120" w:line="276" w:lineRule="auto"/>
        <w:jc w:val="center"/>
        <w:rPr>
          <w:rFonts w:ascii="Times New Roman" w:hAnsi="Times New Roman" w:cs="Times New Roman"/>
          <w:b/>
          <w:bCs/>
          <w:szCs w:val="20"/>
        </w:rPr>
      </w:pPr>
      <w:r w:rsidRPr="00066BBE">
        <w:rPr>
          <w:rFonts w:ascii="Times New Roman" w:hAnsi="Times New Roman" w:cs="Times New Roman"/>
          <w:b/>
          <w:bCs/>
          <w:szCs w:val="20"/>
        </w:rPr>
        <w:lastRenderedPageBreak/>
        <w:t>ANEXO V</w:t>
      </w:r>
    </w:p>
    <w:p w14:paraId="1D6979D2" w14:textId="41F24123" w:rsidR="00874A7A" w:rsidRPr="00066BBE" w:rsidRDefault="00874A7A" w:rsidP="00874A7A">
      <w:pPr>
        <w:jc w:val="center"/>
        <w:rPr>
          <w:rFonts w:ascii="Times New Roman" w:hAnsi="Times New Roman" w:cs="Times New Roman"/>
          <w:bCs/>
          <w:szCs w:val="20"/>
        </w:rPr>
      </w:pPr>
      <w:r w:rsidRPr="00066BBE">
        <w:rPr>
          <w:rFonts w:ascii="Times New Roman" w:hAnsi="Times New Roman" w:cs="Times New Roman"/>
          <w:bCs/>
          <w:szCs w:val="20"/>
        </w:rPr>
        <w:t xml:space="preserve">DECLARAÇÃO </w:t>
      </w:r>
      <w:r w:rsidR="00575E85">
        <w:rPr>
          <w:rFonts w:ascii="Times New Roman" w:hAnsi="Times New Roman" w:cs="Times New Roman"/>
          <w:bCs/>
          <w:szCs w:val="20"/>
        </w:rPr>
        <w:t xml:space="preserve">UNIFICADA </w:t>
      </w:r>
      <w:r w:rsidRPr="00066BBE">
        <w:rPr>
          <w:rFonts w:ascii="Times New Roman" w:hAnsi="Times New Roman" w:cs="Times New Roman"/>
          <w:bCs/>
          <w:szCs w:val="20"/>
        </w:rPr>
        <w:t>DE SITUAÇÃO DE REGULARIDADE</w:t>
      </w:r>
    </w:p>
    <w:p w14:paraId="72732123" w14:textId="77777777" w:rsidR="00874A7A" w:rsidRPr="00066BBE" w:rsidRDefault="00874A7A" w:rsidP="00874A7A">
      <w:pPr>
        <w:jc w:val="both"/>
        <w:rPr>
          <w:b/>
          <w:bCs/>
          <w:szCs w:val="20"/>
        </w:rPr>
      </w:pPr>
    </w:p>
    <w:p w14:paraId="45CB303A" w14:textId="77777777" w:rsidR="00874A7A" w:rsidRPr="00066BBE" w:rsidRDefault="00874A7A" w:rsidP="00874A7A">
      <w:pPr>
        <w:jc w:val="both"/>
        <w:rPr>
          <w:rFonts w:ascii="Times New Roman" w:hAnsi="Times New Roman" w:cs="Times New Roman"/>
          <w:b/>
          <w:szCs w:val="20"/>
        </w:rPr>
      </w:pPr>
      <w:r w:rsidRPr="00066BBE">
        <w:rPr>
          <w:rFonts w:ascii="Times New Roman" w:hAnsi="Times New Roman" w:cs="Times New Roman"/>
          <w:b/>
          <w:szCs w:val="20"/>
        </w:rPr>
        <w:t>À CÂMARA MUNICIPAL DE LIMA DUARTE</w:t>
      </w:r>
    </w:p>
    <w:p w14:paraId="1F060C4C" w14:textId="77777777" w:rsidR="00874A7A" w:rsidRPr="00066BBE" w:rsidRDefault="00874A7A" w:rsidP="00874A7A">
      <w:pPr>
        <w:jc w:val="both"/>
        <w:rPr>
          <w:rFonts w:ascii="Times New Roman" w:hAnsi="Times New Roman" w:cs="Times New Roman"/>
          <w:b/>
          <w:szCs w:val="20"/>
        </w:rPr>
      </w:pPr>
      <w:r w:rsidRPr="00066BBE">
        <w:rPr>
          <w:rFonts w:ascii="Times New Roman" w:hAnsi="Times New Roman" w:cs="Times New Roman"/>
          <w:b/>
          <w:szCs w:val="20"/>
        </w:rPr>
        <w:t>Dispensa Eletrônica Nº __/2024</w:t>
      </w:r>
    </w:p>
    <w:p w14:paraId="46127050" w14:textId="77777777" w:rsidR="00874A7A" w:rsidRPr="00066BBE" w:rsidRDefault="00874A7A" w:rsidP="00874A7A">
      <w:pPr>
        <w:jc w:val="both"/>
        <w:rPr>
          <w:rFonts w:ascii="Times New Roman" w:hAnsi="Times New Roman" w:cs="Times New Roman"/>
          <w:b/>
          <w:szCs w:val="20"/>
        </w:rPr>
      </w:pPr>
      <w:r w:rsidRPr="00066BBE">
        <w:rPr>
          <w:rFonts w:ascii="Times New Roman" w:hAnsi="Times New Roman" w:cs="Times New Roman"/>
          <w:b/>
          <w:szCs w:val="20"/>
        </w:rPr>
        <w:t xml:space="preserve">NOME DA EMPRESA: </w:t>
      </w:r>
    </w:p>
    <w:p w14:paraId="4C6B8973" w14:textId="77777777" w:rsidR="00874A7A" w:rsidRPr="00066BBE" w:rsidRDefault="00874A7A" w:rsidP="00874A7A">
      <w:pPr>
        <w:jc w:val="both"/>
        <w:rPr>
          <w:rFonts w:ascii="Times New Roman" w:hAnsi="Times New Roman" w:cs="Times New Roman"/>
          <w:b/>
          <w:szCs w:val="20"/>
        </w:rPr>
      </w:pPr>
    </w:p>
    <w:p w14:paraId="5484D931" w14:textId="77777777" w:rsidR="00874A7A" w:rsidRPr="00066BBE" w:rsidRDefault="00874A7A" w:rsidP="00874A7A">
      <w:pPr>
        <w:jc w:val="both"/>
        <w:rPr>
          <w:rFonts w:ascii="Times New Roman" w:hAnsi="Times New Roman" w:cs="Times New Roman"/>
          <w:bCs/>
          <w:szCs w:val="20"/>
        </w:rPr>
      </w:pPr>
      <w:r w:rsidRPr="00066BBE">
        <w:rPr>
          <w:rFonts w:ascii="Times New Roman" w:hAnsi="Times New Roman" w:cs="Times New Roman"/>
          <w:bCs/>
          <w:szCs w:val="20"/>
        </w:rPr>
        <w:t>A empresa ____________, inscrita no CNPJ nº ____________, por intermédio de seu representante legal o(a) Sr.(a): ______________________________, portador(a) da carteira de identidade nº ______________ e do CPF nº ____________, DECLARA:</w:t>
      </w:r>
    </w:p>
    <w:p w14:paraId="078D1388" w14:textId="77777777" w:rsidR="00874A7A" w:rsidRPr="00066BBE" w:rsidRDefault="00874A7A" w:rsidP="00874A7A">
      <w:pPr>
        <w:jc w:val="both"/>
        <w:rPr>
          <w:rFonts w:ascii="Times New Roman" w:hAnsi="Times New Roman" w:cs="Times New Roman"/>
          <w:bCs/>
          <w:szCs w:val="20"/>
        </w:rPr>
      </w:pPr>
    </w:p>
    <w:p w14:paraId="4A32FD01" w14:textId="77777777" w:rsidR="00874A7A" w:rsidRPr="00066BBE" w:rsidRDefault="00874A7A" w:rsidP="00874A7A">
      <w:pPr>
        <w:jc w:val="both"/>
        <w:outlineLvl w:val="4"/>
        <w:rPr>
          <w:rFonts w:ascii="Times New Roman" w:hAnsi="Times New Roman" w:cs="Times New Roman"/>
          <w:bCs/>
          <w:szCs w:val="20"/>
        </w:rPr>
      </w:pPr>
      <w:r w:rsidRPr="00066BBE">
        <w:rPr>
          <w:rFonts w:ascii="Times New Roman" w:hAnsi="Times New Roman" w:cs="Times New Roman"/>
          <w:b/>
          <w:szCs w:val="20"/>
        </w:rPr>
        <w:t>I –</w:t>
      </w:r>
      <w:r w:rsidRPr="00066BBE">
        <w:rPr>
          <w:rFonts w:ascii="Times New Roman" w:hAnsi="Times New Roman" w:cs="Times New Roman"/>
          <w:bCs/>
          <w:szCs w:val="20"/>
        </w:rPr>
        <w:t xml:space="preserve"> Declaramos para os devidos fins de direito e a quem se fizer necessário, na qualidade de proponente da Dispensa Eletrônica Nº  ___/2024, instaurado Câmara Municipal de Lima Duarte, </w:t>
      </w:r>
      <w:r w:rsidRPr="00066BBE">
        <w:rPr>
          <w:rFonts w:ascii="Times New Roman" w:hAnsi="Times New Roman" w:cs="Times New Roman"/>
          <w:b/>
          <w:szCs w:val="20"/>
        </w:rPr>
        <w:t>que a empresa</w:t>
      </w:r>
      <w:r w:rsidRPr="00066BBE">
        <w:rPr>
          <w:rFonts w:ascii="Times New Roman" w:hAnsi="Times New Roman" w:cs="Times New Roman"/>
          <w:bCs/>
          <w:szCs w:val="20"/>
        </w:rPr>
        <w:t xml:space="preserve"> ____________, inscrita no CNPJ nº ___________, com sede à ________, nº ______, em ______________,</w:t>
      </w:r>
      <w:r w:rsidRPr="00066BBE">
        <w:rPr>
          <w:rFonts w:ascii="Times New Roman" w:hAnsi="Times New Roman" w:cs="Times New Roman"/>
          <w:b/>
          <w:szCs w:val="20"/>
        </w:rPr>
        <w:t xml:space="preserve"> não está impedida de participar em licitação ou contratos com a Administração Pública, não foi declarada inidônea por qualquer órgão das Administrações Públicas da União, de Estados e de Município</w:t>
      </w:r>
      <w:r w:rsidRPr="00066BBE">
        <w:rPr>
          <w:rFonts w:ascii="Times New Roman" w:hAnsi="Times New Roman" w:cs="Times New Roman"/>
          <w:bCs/>
          <w:szCs w:val="20"/>
        </w:rPr>
        <w:t>s, estando portanto, apta a contratar com o Poder Público de Lima Duarte/MG.</w:t>
      </w:r>
    </w:p>
    <w:p w14:paraId="2120FCD6" w14:textId="77777777" w:rsidR="00874A7A" w:rsidRPr="00066BBE" w:rsidRDefault="00874A7A" w:rsidP="00874A7A">
      <w:pPr>
        <w:jc w:val="both"/>
        <w:outlineLvl w:val="4"/>
        <w:rPr>
          <w:rFonts w:ascii="Times New Roman" w:hAnsi="Times New Roman" w:cs="Times New Roman"/>
          <w:b/>
          <w:szCs w:val="20"/>
        </w:rPr>
      </w:pPr>
    </w:p>
    <w:p w14:paraId="09905FAF" w14:textId="3BD8376D" w:rsidR="00874A7A" w:rsidRDefault="00874A7A" w:rsidP="00874A7A">
      <w:pPr>
        <w:pStyle w:val="Corpodetexto31"/>
        <w:ind w:right="99"/>
        <w:rPr>
          <w:rFonts w:ascii="Times New Roman" w:hAnsi="Times New Roman"/>
          <w:b w:val="0"/>
          <w:bCs/>
          <w:sz w:val="20"/>
          <w:szCs w:val="20"/>
          <w:u w:val="none"/>
        </w:rPr>
      </w:pPr>
      <w:r w:rsidRPr="00066BBE">
        <w:rPr>
          <w:rFonts w:ascii="Times New Roman" w:hAnsi="Times New Roman"/>
          <w:sz w:val="20"/>
          <w:szCs w:val="20"/>
          <w:u w:val="none"/>
        </w:rPr>
        <w:t>II –</w:t>
      </w:r>
      <w:r w:rsidRPr="00066BBE">
        <w:rPr>
          <w:rFonts w:ascii="Times New Roman" w:hAnsi="Times New Roman"/>
          <w:b w:val="0"/>
          <w:bCs/>
          <w:sz w:val="20"/>
          <w:szCs w:val="20"/>
          <w:u w:val="none"/>
        </w:rPr>
        <w:t xml:space="preserve"> Declaramos para os devidos fins de direito s e a quem se fizer necessário que </w:t>
      </w:r>
      <w:r w:rsidRPr="00066BBE">
        <w:rPr>
          <w:rFonts w:ascii="Times New Roman" w:hAnsi="Times New Roman"/>
          <w:sz w:val="20"/>
          <w:szCs w:val="20"/>
          <w:u w:val="none"/>
        </w:rPr>
        <w:t>estamos de acordo com todo o teor do Edital do Dispensa Eletrônica Nº __/2024</w:t>
      </w:r>
      <w:r w:rsidRPr="00066BBE">
        <w:rPr>
          <w:rFonts w:ascii="Times New Roman" w:hAnsi="Times New Roman"/>
          <w:b w:val="0"/>
          <w:bCs/>
          <w:sz w:val="20"/>
          <w:szCs w:val="20"/>
          <w:u w:val="none"/>
        </w:rPr>
        <w:t>, instaurada pela Câmara Municipal de Lima Duarte , cujo objeto é a contratação</w:t>
      </w:r>
      <w:r w:rsidRPr="00066BBE">
        <w:rPr>
          <w:rFonts w:ascii="Times New Roman" w:hAnsi="Times New Roman"/>
          <w:b w:val="0"/>
          <w:bCs/>
          <w:color w:val="000000"/>
          <w:sz w:val="20"/>
          <w:szCs w:val="20"/>
          <w:u w:val="none"/>
        </w:rPr>
        <w:t xml:space="preserve"> de empresa especializada em </w:t>
      </w:r>
      <w:r w:rsidR="00066BBE" w:rsidRPr="00066BBE">
        <w:rPr>
          <w:rFonts w:ascii="Times New Roman" w:hAnsi="Times New Roman"/>
          <w:b w:val="0"/>
          <w:bCs/>
          <w:color w:val="FF0000"/>
          <w:sz w:val="20"/>
          <w:szCs w:val="20"/>
          <w:u w:val="none"/>
        </w:rPr>
        <w:t>xxxxxxxxxxxxxxxxxxxxxxxxxxxxxxxxxxxxxxxxxxxxxxxxxxx</w:t>
      </w:r>
      <w:r w:rsidRPr="00066BBE">
        <w:rPr>
          <w:rFonts w:ascii="Times New Roman" w:hAnsi="Times New Roman"/>
          <w:b w:val="0"/>
          <w:bCs/>
          <w:sz w:val="20"/>
          <w:szCs w:val="20"/>
          <w:u w:val="none"/>
        </w:rPr>
        <w:fldChar w:fldCharType="begin"/>
      </w:r>
      <w:r w:rsidRPr="00066BBE">
        <w:rPr>
          <w:rFonts w:ascii="Times New Roman" w:hAnsi="Times New Roman"/>
          <w:b w:val="0"/>
          <w:bCs/>
          <w:sz w:val="20"/>
          <w:szCs w:val="20"/>
          <w:u w:val="none"/>
        </w:rPr>
        <w:instrText xml:space="preserve"> MERGEFIELD  Itens_Por_Lote  \* MERGEFORMAT </w:instrText>
      </w:r>
      <w:r w:rsidRPr="00066BBE">
        <w:rPr>
          <w:rFonts w:ascii="Times New Roman" w:hAnsi="Times New Roman"/>
          <w:b w:val="0"/>
          <w:bCs/>
          <w:sz w:val="20"/>
          <w:szCs w:val="20"/>
          <w:u w:val="none"/>
        </w:rPr>
        <w:fldChar w:fldCharType="end"/>
      </w:r>
      <w:r w:rsidRPr="00066BBE">
        <w:rPr>
          <w:rFonts w:ascii="Times New Roman" w:hAnsi="Times New Roman"/>
          <w:b w:val="0"/>
          <w:bCs/>
          <w:sz w:val="20"/>
          <w:szCs w:val="20"/>
          <w:u w:val="none"/>
        </w:rPr>
        <w:t>, MENOR PREÇO, com detalhes e especificações constantes no Edital e sujeitamo-nos a todas as exigências, especificações e termos estabelecidos no referido Aviso de Licitação.</w:t>
      </w:r>
    </w:p>
    <w:p w14:paraId="70D32E8E" w14:textId="77777777" w:rsidR="00066BBE" w:rsidRPr="00066BBE" w:rsidRDefault="00066BBE" w:rsidP="00874A7A">
      <w:pPr>
        <w:pStyle w:val="Corpodetexto31"/>
        <w:ind w:right="99"/>
        <w:rPr>
          <w:rFonts w:ascii="Times New Roman" w:hAnsi="Times New Roman"/>
          <w:b w:val="0"/>
          <w:bCs/>
          <w:sz w:val="20"/>
          <w:szCs w:val="20"/>
          <w:u w:val="none"/>
        </w:rPr>
      </w:pPr>
    </w:p>
    <w:p w14:paraId="02B36A0F" w14:textId="77777777" w:rsidR="00874A7A" w:rsidRPr="00066BBE" w:rsidRDefault="00874A7A" w:rsidP="00874A7A">
      <w:pPr>
        <w:jc w:val="both"/>
        <w:outlineLvl w:val="4"/>
        <w:rPr>
          <w:rFonts w:ascii="Times New Roman" w:hAnsi="Times New Roman" w:cs="Times New Roman"/>
          <w:bCs/>
          <w:szCs w:val="20"/>
        </w:rPr>
      </w:pPr>
      <w:r w:rsidRPr="00066BBE">
        <w:rPr>
          <w:rFonts w:ascii="Times New Roman" w:hAnsi="Times New Roman" w:cs="Times New Roman"/>
          <w:b/>
          <w:szCs w:val="20"/>
        </w:rPr>
        <w:t>III –</w:t>
      </w:r>
      <w:r w:rsidRPr="00066BBE">
        <w:rPr>
          <w:rFonts w:ascii="Times New Roman" w:hAnsi="Times New Roman" w:cs="Times New Roman"/>
          <w:bCs/>
          <w:szCs w:val="20"/>
        </w:rPr>
        <w:t xml:space="preserve"> DECLARAÇÃO DE PLENO ATENDIMENTO À HABILITAÇÃO – artigo 63º, inciso l, da Lei Federal nº 14.133/2021. Eu, ____________________________, CPF nº ___________, portador(a) da Carteira de Identidade nº __________, representante legal da empresa ______________________________, situada  no endereço _______________, cidade __________________, Estado _______________, CNPJ _____________. Declaro para fins de habilitação que </w:t>
      </w:r>
      <w:r w:rsidRPr="00066BBE">
        <w:rPr>
          <w:rFonts w:ascii="Times New Roman" w:hAnsi="Times New Roman" w:cs="Times New Roman"/>
          <w:b/>
          <w:szCs w:val="20"/>
        </w:rPr>
        <w:t>cumpro plenamente os requisitos de habilitação</w:t>
      </w:r>
      <w:r w:rsidRPr="00066BBE">
        <w:rPr>
          <w:rFonts w:ascii="Times New Roman" w:hAnsi="Times New Roman" w:cs="Times New Roman"/>
          <w:bCs/>
          <w:szCs w:val="20"/>
        </w:rPr>
        <w:t xml:space="preserve"> para o Dispensa Eletrônica Nº __/2024, da Câmara Municipal de Lima Duarte/MG.</w:t>
      </w:r>
    </w:p>
    <w:p w14:paraId="37F87EBE" w14:textId="77777777" w:rsidR="00874A7A" w:rsidRPr="00066BBE" w:rsidRDefault="00874A7A" w:rsidP="00874A7A">
      <w:pPr>
        <w:jc w:val="both"/>
        <w:outlineLvl w:val="4"/>
        <w:rPr>
          <w:rFonts w:ascii="Times New Roman" w:hAnsi="Times New Roman" w:cs="Times New Roman"/>
          <w:bCs/>
          <w:szCs w:val="20"/>
        </w:rPr>
      </w:pPr>
    </w:p>
    <w:p w14:paraId="532308D4" w14:textId="77777777" w:rsidR="00874A7A" w:rsidRPr="00066BBE" w:rsidRDefault="00874A7A" w:rsidP="00874A7A">
      <w:pPr>
        <w:autoSpaceDE w:val="0"/>
        <w:autoSpaceDN w:val="0"/>
        <w:adjustRightInd w:val="0"/>
        <w:jc w:val="both"/>
        <w:rPr>
          <w:rFonts w:ascii="Times New Roman" w:hAnsi="Times New Roman" w:cs="Times New Roman"/>
          <w:bCs/>
          <w:szCs w:val="20"/>
        </w:rPr>
      </w:pPr>
      <w:r w:rsidRPr="00066BBE">
        <w:rPr>
          <w:rFonts w:ascii="Times New Roman" w:hAnsi="Times New Roman" w:cs="Times New Roman"/>
          <w:b/>
          <w:szCs w:val="20"/>
        </w:rPr>
        <w:t>IV –</w:t>
      </w:r>
      <w:r w:rsidRPr="00066BBE">
        <w:rPr>
          <w:rFonts w:ascii="Times New Roman" w:hAnsi="Times New Roman" w:cs="Times New Roman"/>
          <w:bCs/>
          <w:szCs w:val="20"/>
        </w:rPr>
        <w:t xml:space="preserve"> A empresa................................................................................, CNPJ n.º ....................., por intermédio de seu representante legal, o(a) Sr.(a) ................................................, portador(a) da Carteira de Identidade nº .......................... e do CPF nº ....................., DECLARA que, sob as penas da Lei, para fins do disposto no artigo 7°, XXXIII, da Constituição, que </w:t>
      </w:r>
      <w:r w:rsidRPr="00066BBE">
        <w:rPr>
          <w:rFonts w:ascii="Times New Roman" w:hAnsi="Times New Roman" w:cs="Times New Roman"/>
          <w:b/>
          <w:szCs w:val="20"/>
          <w:u w:val="single"/>
        </w:rPr>
        <w:t>não emprega</w:t>
      </w:r>
      <w:r w:rsidRPr="00066BBE">
        <w:rPr>
          <w:rFonts w:ascii="Times New Roman" w:hAnsi="Times New Roman" w:cs="Times New Roman"/>
          <w:b/>
          <w:szCs w:val="20"/>
        </w:rPr>
        <w:t xml:space="preserve"> menor de 18 (dezoito) anos em trabalho noturno, perigoso ou insalubre e não emprega menor de 16 (dezesseis) anos</w:t>
      </w:r>
      <w:r w:rsidRPr="00066BBE">
        <w:rPr>
          <w:rFonts w:ascii="Times New Roman" w:hAnsi="Times New Roman" w:cs="Times New Roman"/>
          <w:bCs/>
          <w:szCs w:val="20"/>
        </w:rPr>
        <w:t>.</w:t>
      </w:r>
    </w:p>
    <w:p w14:paraId="02169AA4" w14:textId="77777777" w:rsidR="00874A7A" w:rsidRPr="00066BBE" w:rsidRDefault="00874A7A" w:rsidP="00874A7A">
      <w:pPr>
        <w:autoSpaceDE w:val="0"/>
        <w:autoSpaceDN w:val="0"/>
        <w:adjustRightInd w:val="0"/>
        <w:jc w:val="both"/>
        <w:rPr>
          <w:rFonts w:ascii="Times New Roman" w:hAnsi="Times New Roman" w:cs="Times New Roman"/>
          <w:bCs/>
          <w:szCs w:val="20"/>
        </w:rPr>
      </w:pPr>
    </w:p>
    <w:p w14:paraId="38372F17" w14:textId="77777777" w:rsidR="00874A7A" w:rsidRPr="00066BBE" w:rsidRDefault="00874A7A" w:rsidP="00874A7A">
      <w:pPr>
        <w:jc w:val="both"/>
        <w:outlineLvl w:val="4"/>
        <w:rPr>
          <w:rFonts w:ascii="Times New Roman" w:hAnsi="Times New Roman" w:cs="Times New Roman"/>
          <w:bCs/>
          <w:iCs/>
          <w:szCs w:val="20"/>
        </w:rPr>
      </w:pPr>
      <w:r w:rsidRPr="00066BBE">
        <w:rPr>
          <w:rFonts w:ascii="Times New Roman" w:hAnsi="Times New Roman" w:cs="Times New Roman"/>
          <w:b/>
          <w:szCs w:val="20"/>
        </w:rPr>
        <w:t>V –</w:t>
      </w:r>
      <w:r w:rsidRPr="00066BBE">
        <w:rPr>
          <w:rFonts w:ascii="Times New Roman" w:hAnsi="Times New Roman" w:cs="Times New Roman"/>
          <w:bCs/>
          <w:szCs w:val="20"/>
        </w:rPr>
        <w:t xml:space="preserve"> </w:t>
      </w:r>
      <w:r w:rsidRPr="00066BBE">
        <w:rPr>
          <w:rFonts w:ascii="Times New Roman" w:hAnsi="Times New Roman" w:cs="Times New Roman"/>
          <w:bCs/>
          <w:iCs/>
          <w:szCs w:val="20"/>
        </w:rPr>
        <w:t>Eu, ____________(nome completo pessoa física), carteira de identidade nº _____, expedida pela ________ e CPF nº _______, Representante legal da empresa __________________(nome completo pessoa jurídica), inscrita no CNPJ sob nº _________, DECLARO, sob as penas da Lei, para os devidos fins que</w:t>
      </w:r>
      <w:r w:rsidRPr="00066BBE">
        <w:rPr>
          <w:rFonts w:ascii="Times New Roman" w:hAnsi="Times New Roman" w:cs="Times New Roman"/>
          <w:b/>
          <w:iCs/>
          <w:szCs w:val="20"/>
        </w:rPr>
        <w:t xml:space="preserve"> </w:t>
      </w:r>
      <w:r w:rsidRPr="00066BBE">
        <w:rPr>
          <w:rFonts w:ascii="Times New Roman" w:hAnsi="Times New Roman" w:cs="Times New Roman"/>
          <w:b/>
          <w:iCs/>
          <w:szCs w:val="20"/>
          <w:u w:val="single"/>
        </w:rPr>
        <w:t>não</w:t>
      </w:r>
      <w:r w:rsidRPr="00066BBE">
        <w:rPr>
          <w:rFonts w:ascii="Times New Roman" w:hAnsi="Times New Roman" w:cs="Times New Roman"/>
          <w:b/>
          <w:iCs/>
          <w:szCs w:val="20"/>
        </w:rPr>
        <w:t xml:space="preserve"> possuo parentesco consanguíneo ou afim, até 3º grau, com servidores da Câmara Municipal de Lima Duarte, além de não ser funcionário da Administração Municipal, direta ou indiretamente</w:t>
      </w:r>
      <w:r w:rsidRPr="00066BBE">
        <w:rPr>
          <w:rFonts w:ascii="Times New Roman" w:hAnsi="Times New Roman" w:cs="Times New Roman"/>
          <w:bCs/>
          <w:iCs/>
          <w:szCs w:val="20"/>
        </w:rPr>
        <w:t>.</w:t>
      </w:r>
    </w:p>
    <w:p w14:paraId="381650F6" w14:textId="77777777" w:rsidR="00874A7A" w:rsidRPr="00066BBE" w:rsidRDefault="00874A7A" w:rsidP="00874A7A">
      <w:pPr>
        <w:jc w:val="both"/>
        <w:outlineLvl w:val="4"/>
        <w:rPr>
          <w:rFonts w:ascii="Times New Roman" w:hAnsi="Times New Roman" w:cs="Times New Roman"/>
          <w:bCs/>
          <w:iCs/>
          <w:szCs w:val="20"/>
        </w:rPr>
      </w:pPr>
    </w:p>
    <w:p w14:paraId="4B2CC269" w14:textId="77777777" w:rsidR="00874A7A" w:rsidRPr="00066BBE" w:rsidRDefault="00874A7A" w:rsidP="00874A7A">
      <w:pPr>
        <w:jc w:val="both"/>
        <w:rPr>
          <w:rFonts w:ascii="Times New Roman" w:hAnsi="Times New Roman" w:cs="Times New Roman"/>
          <w:bCs/>
          <w:szCs w:val="20"/>
        </w:rPr>
      </w:pPr>
      <w:r w:rsidRPr="00066BBE">
        <w:rPr>
          <w:rFonts w:ascii="Times New Roman" w:hAnsi="Times New Roman" w:cs="Times New Roman"/>
          <w:b/>
          <w:szCs w:val="20"/>
        </w:rPr>
        <w:t>VI –</w:t>
      </w:r>
      <w:r w:rsidRPr="00066BBE">
        <w:rPr>
          <w:rFonts w:ascii="Times New Roman" w:hAnsi="Times New Roman" w:cs="Times New Roman"/>
          <w:bCs/>
          <w:szCs w:val="20"/>
        </w:rPr>
        <w:t xml:space="preserve"> DECLARA sob as penas do Art. 299 do Código Penal, de que terá a </w:t>
      </w:r>
      <w:r w:rsidRPr="00066BBE">
        <w:rPr>
          <w:rFonts w:ascii="Times New Roman" w:hAnsi="Times New Roman" w:cs="Times New Roman"/>
          <w:b/>
          <w:szCs w:val="20"/>
        </w:rPr>
        <w:t>disponibilidade</w:t>
      </w:r>
      <w:r w:rsidRPr="00066BBE">
        <w:rPr>
          <w:rFonts w:ascii="Times New Roman" w:hAnsi="Times New Roman" w:cs="Times New Roman"/>
          <w:bCs/>
          <w:szCs w:val="20"/>
        </w:rPr>
        <w:t>, caso venha a vencer a Dispensa Eletrônica nº __/2024, da prestação do serviço licitado no prazo previsto.</w:t>
      </w:r>
    </w:p>
    <w:p w14:paraId="0F2B1635" w14:textId="77777777" w:rsidR="00874A7A" w:rsidRPr="00066BBE" w:rsidRDefault="00874A7A" w:rsidP="00874A7A">
      <w:pPr>
        <w:jc w:val="both"/>
        <w:rPr>
          <w:rFonts w:ascii="Times New Roman" w:hAnsi="Times New Roman" w:cs="Times New Roman"/>
          <w:bCs/>
          <w:szCs w:val="20"/>
        </w:rPr>
      </w:pPr>
      <w:r w:rsidRPr="00066BBE">
        <w:rPr>
          <w:rFonts w:ascii="Times New Roman" w:hAnsi="Times New Roman" w:cs="Times New Roman"/>
          <w:bCs/>
          <w:szCs w:val="20"/>
        </w:rPr>
        <w:t>(local e data) __________________, de ____ de ______________ de 2024.</w:t>
      </w:r>
    </w:p>
    <w:p w14:paraId="02FF9D7D" w14:textId="77777777" w:rsidR="00874A7A" w:rsidRPr="00066BBE" w:rsidRDefault="00874A7A" w:rsidP="00874A7A">
      <w:pPr>
        <w:jc w:val="both"/>
        <w:rPr>
          <w:rFonts w:ascii="Times New Roman" w:hAnsi="Times New Roman" w:cs="Times New Roman"/>
          <w:b/>
          <w:szCs w:val="20"/>
        </w:rPr>
      </w:pPr>
    </w:p>
    <w:p w14:paraId="23497AA9" w14:textId="77777777" w:rsidR="00874A7A" w:rsidRPr="00066BBE" w:rsidRDefault="00874A7A" w:rsidP="00874A7A">
      <w:pPr>
        <w:jc w:val="both"/>
        <w:rPr>
          <w:rFonts w:ascii="Times New Roman" w:hAnsi="Times New Roman" w:cs="Times New Roman"/>
          <w:b/>
          <w:szCs w:val="20"/>
        </w:rPr>
      </w:pPr>
    </w:p>
    <w:p w14:paraId="54F36C5A" w14:textId="77777777" w:rsidR="00874A7A" w:rsidRPr="00066BBE" w:rsidRDefault="00874A7A" w:rsidP="00874A7A">
      <w:pPr>
        <w:jc w:val="both"/>
        <w:rPr>
          <w:rFonts w:ascii="Times New Roman" w:hAnsi="Times New Roman" w:cs="Times New Roman"/>
          <w:b/>
          <w:szCs w:val="20"/>
        </w:rPr>
      </w:pPr>
      <w:r w:rsidRPr="00066BBE">
        <w:rPr>
          <w:rFonts w:ascii="Times New Roman" w:hAnsi="Times New Roman" w:cs="Times New Roman"/>
          <w:b/>
          <w:szCs w:val="20"/>
        </w:rPr>
        <w:t xml:space="preserve"> (Nome, CPF e assinatura do Responsável Legal)</w:t>
      </w:r>
    </w:p>
    <w:p w14:paraId="20556ADF" w14:textId="77777777" w:rsidR="00066BBE" w:rsidRDefault="00066BBE" w:rsidP="00874A7A">
      <w:pPr>
        <w:jc w:val="center"/>
        <w:rPr>
          <w:rFonts w:ascii="Times New Roman" w:hAnsi="Times New Roman" w:cs="Times New Roman"/>
          <w:b/>
          <w:bCs/>
        </w:rPr>
      </w:pPr>
    </w:p>
    <w:p w14:paraId="5C1F67A6" w14:textId="77777777" w:rsidR="00066BBE" w:rsidRDefault="00066BBE" w:rsidP="00874A7A">
      <w:pPr>
        <w:jc w:val="center"/>
        <w:rPr>
          <w:rFonts w:ascii="Times New Roman" w:hAnsi="Times New Roman" w:cs="Times New Roman"/>
          <w:b/>
          <w:bCs/>
        </w:rPr>
      </w:pPr>
    </w:p>
    <w:p w14:paraId="2ADA6CAD" w14:textId="77777777" w:rsidR="00575E85" w:rsidRDefault="00575E85" w:rsidP="00874A7A">
      <w:pPr>
        <w:jc w:val="center"/>
        <w:rPr>
          <w:rFonts w:ascii="Times New Roman" w:hAnsi="Times New Roman" w:cs="Times New Roman"/>
          <w:b/>
          <w:bCs/>
        </w:rPr>
      </w:pPr>
    </w:p>
    <w:p w14:paraId="329745BC" w14:textId="77777777" w:rsidR="00575E85" w:rsidRDefault="00575E85" w:rsidP="00874A7A">
      <w:pPr>
        <w:jc w:val="center"/>
        <w:rPr>
          <w:rFonts w:ascii="Times New Roman" w:hAnsi="Times New Roman" w:cs="Times New Roman"/>
          <w:b/>
          <w:bCs/>
        </w:rPr>
      </w:pPr>
    </w:p>
    <w:p w14:paraId="6FC78014" w14:textId="77777777" w:rsidR="00575E85" w:rsidRDefault="00575E85" w:rsidP="00874A7A">
      <w:pPr>
        <w:jc w:val="center"/>
        <w:rPr>
          <w:rFonts w:ascii="Times New Roman" w:hAnsi="Times New Roman" w:cs="Times New Roman"/>
          <w:b/>
          <w:bCs/>
        </w:rPr>
      </w:pPr>
    </w:p>
    <w:p w14:paraId="1990AA11" w14:textId="186D4DAD" w:rsidR="00874A7A" w:rsidRPr="002A2BB9" w:rsidRDefault="00874A7A" w:rsidP="00874A7A">
      <w:pPr>
        <w:jc w:val="center"/>
        <w:rPr>
          <w:rFonts w:ascii="Times New Roman" w:hAnsi="Times New Roman" w:cs="Times New Roman"/>
          <w:b/>
        </w:rPr>
      </w:pPr>
      <w:r w:rsidRPr="00191D2D">
        <w:rPr>
          <w:rFonts w:ascii="Times New Roman" w:hAnsi="Times New Roman" w:cs="Times New Roman"/>
          <w:b/>
          <w:bCs/>
        </w:rPr>
        <w:lastRenderedPageBreak/>
        <w:t xml:space="preserve">Anexo </w:t>
      </w:r>
      <w:r w:rsidR="00575E85">
        <w:rPr>
          <w:rFonts w:ascii="Times New Roman" w:hAnsi="Times New Roman" w:cs="Times New Roman"/>
          <w:b/>
          <w:bCs/>
        </w:rPr>
        <w:t>I</w:t>
      </w:r>
      <w:r>
        <w:rPr>
          <w:rFonts w:ascii="Times New Roman" w:hAnsi="Times New Roman" w:cs="Times New Roman"/>
          <w:b/>
          <w:bCs/>
        </w:rPr>
        <w:t>V</w:t>
      </w:r>
    </w:p>
    <w:p w14:paraId="5DD8FAD5" w14:textId="77777777" w:rsidR="00874A7A" w:rsidRPr="00191D2D" w:rsidRDefault="00874A7A" w:rsidP="00874A7A">
      <w:pPr>
        <w:spacing w:before="120" w:after="120" w:line="276" w:lineRule="auto"/>
        <w:jc w:val="center"/>
        <w:rPr>
          <w:rFonts w:ascii="Times New Roman" w:hAnsi="Times New Roman" w:cs="Times New Roman"/>
          <w:b/>
          <w:bCs/>
        </w:rPr>
      </w:pPr>
    </w:p>
    <w:p w14:paraId="681BA11B" w14:textId="77777777" w:rsidR="00874A7A" w:rsidRPr="00191D2D" w:rsidRDefault="00874A7A" w:rsidP="00874A7A">
      <w:pPr>
        <w:ind w:right="282"/>
        <w:jc w:val="center"/>
        <w:rPr>
          <w:rFonts w:ascii="Times New Roman" w:hAnsi="Times New Roman" w:cs="Times New Roman"/>
          <w:b/>
          <w:bCs/>
        </w:rPr>
      </w:pPr>
      <w:r w:rsidRPr="00191D2D">
        <w:rPr>
          <w:rFonts w:ascii="Times New Roman" w:hAnsi="Times New Roman" w:cs="Times New Roman"/>
          <w:b/>
          <w:bCs/>
        </w:rPr>
        <w:t>DECLARAÇÃO DE MICROEMPRESA OU</w:t>
      </w:r>
    </w:p>
    <w:p w14:paraId="07007FF3" w14:textId="77777777" w:rsidR="00874A7A" w:rsidRPr="00191D2D" w:rsidRDefault="00874A7A" w:rsidP="00874A7A">
      <w:pPr>
        <w:ind w:right="282"/>
        <w:jc w:val="center"/>
        <w:rPr>
          <w:rFonts w:ascii="Times New Roman" w:hAnsi="Times New Roman" w:cs="Times New Roman"/>
          <w:b/>
          <w:bCs/>
        </w:rPr>
      </w:pPr>
      <w:r w:rsidRPr="00191D2D">
        <w:rPr>
          <w:rFonts w:ascii="Times New Roman" w:hAnsi="Times New Roman" w:cs="Times New Roman"/>
          <w:b/>
          <w:bCs/>
        </w:rPr>
        <w:t>EMPRESA DE PEQUENO PORTE / OPITANTE PELO SIMPLES NACIONAL</w:t>
      </w:r>
    </w:p>
    <w:p w14:paraId="39393969" w14:textId="77777777" w:rsidR="00874A7A" w:rsidRDefault="00874A7A" w:rsidP="00874A7A">
      <w:pPr>
        <w:ind w:right="282"/>
        <w:jc w:val="both"/>
        <w:rPr>
          <w:b/>
        </w:rPr>
      </w:pPr>
    </w:p>
    <w:p w14:paraId="635C4A75" w14:textId="77777777" w:rsidR="00874A7A" w:rsidRDefault="00874A7A" w:rsidP="00874A7A">
      <w:pPr>
        <w:ind w:right="282"/>
        <w:jc w:val="both"/>
        <w:rPr>
          <w:b/>
        </w:rPr>
      </w:pPr>
    </w:p>
    <w:p w14:paraId="66A1581F" w14:textId="77777777" w:rsidR="00874A7A" w:rsidRDefault="00874A7A" w:rsidP="00874A7A">
      <w:pPr>
        <w:ind w:right="282"/>
        <w:jc w:val="both"/>
      </w:pPr>
    </w:p>
    <w:p w14:paraId="56BE937F" w14:textId="77777777" w:rsidR="00874A7A" w:rsidRPr="00191D2D" w:rsidRDefault="00874A7A" w:rsidP="00874A7A">
      <w:pPr>
        <w:ind w:right="282"/>
        <w:jc w:val="both"/>
        <w:rPr>
          <w:rFonts w:ascii="Times New Roman" w:hAnsi="Times New Roman" w:cs="Times New Roman"/>
        </w:rPr>
      </w:pPr>
      <w:r w:rsidRPr="00191D2D">
        <w:rPr>
          <w:rFonts w:ascii="Times New Roman" w:hAnsi="Times New Roman" w:cs="Times New Roman"/>
        </w:rPr>
        <w:t xml:space="preserve">Ilmo. Sr. (pessoa jurídica pagadora) </w:t>
      </w:r>
    </w:p>
    <w:p w14:paraId="682D611A" w14:textId="77777777" w:rsidR="00874A7A" w:rsidRPr="00191D2D" w:rsidRDefault="00874A7A" w:rsidP="00874A7A">
      <w:pPr>
        <w:ind w:right="282"/>
        <w:jc w:val="both"/>
        <w:rPr>
          <w:rFonts w:ascii="Times New Roman" w:hAnsi="Times New Roman" w:cs="Times New Roman"/>
        </w:rPr>
      </w:pPr>
    </w:p>
    <w:p w14:paraId="2FF306DA" w14:textId="77777777" w:rsidR="00874A7A" w:rsidRPr="00191D2D" w:rsidRDefault="00874A7A" w:rsidP="00874A7A">
      <w:pPr>
        <w:ind w:right="282"/>
        <w:jc w:val="both"/>
        <w:rPr>
          <w:rFonts w:ascii="Times New Roman" w:hAnsi="Times New Roman" w:cs="Times New Roman"/>
        </w:rPr>
      </w:pPr>
      <w:r w:rsidRPr="00191D2D">
        <w:rPr>
          <w:rFonts w:ascii="Times New Roman" w:hAnsi="Times New Roman" w:cs="Times New Roman"/>
        </w:rPr>
        <w:t xml:space="preserve">(Nome da empresa), com sede (endereço completo), inscrita no CNPJ sob o nº..... DECLARA à (nome da pessoa jurídica pagadora), para fins de não incidência na fonte do IRPJ, da Contribuição Social sobre o Lucro Líquido (CSLL), da Contribuição para o Financiamento da Seguridade Social (Cofins), e da Contribuição para o PIS/Pasep, a que se refere o art. 64 da Lei nº 9.430, de 27 de dezembro de 1996, que é regularmente inscrita no Regime Especial Unificado de Arrecadação de Tributos e Contribuições devidos pelas Microempresas e Empresas de Pequeno Porte - Simples Nacional, de que trata o art. 12 da Lei Complementar nº 123, de 14 de dezembro de 2006. </w:t>
      </w:r>
    </w:p>
    <w:p w14:paraId="195A9BF6" w14:textId="77777777" w:rsidR="00874A7A" w:rsidRPr="00191D2D" w:rsidRDefault="00874A7A" w:rsidP="00874A7A">
      <w:pPr>
        <w:ind w:right="282"/>
        <w:jc w:val="both"/>
        <w:rPr>
          <w:rFonts w:ascii="Times New Roman" w:hAnsi="Times New Roman" w:cs="Times New Roman"/>
        </w:rPr>
      </w:pPr>
      <w:r w:rsidRPr="00191D2D">
        <w:rPr>
          <w:rFonts w:ascii="Times New Roman" w:hAnsi="Times New Roman" w:cs="Times New Roman"/>
        </w:rPr>
        <w:t xml:space="preserve">Para esse efeito, a declarante informa que: </w:t>
      </w:r>
    </w:p>
    <w:p w14:paraId="441DD9C6" w14:textId="77777777" w:rsidR="00874A7A" w:rsidRPr="00191D2D" w:rsidRDefault="00874A7A" w:rsidP="00874A7A">
      <w:pPr>
        <w:ind w:right="282"/>
        <w:jc w:val="both"/>
        <w:rPr>
          <w:rFonts w:ascii="Times New Roman" w:hAnsi="Times New Roman" w:cs="Times New Roman"/>
        </w:rPr>
      </w:pPr>
      <w:r w:rsidRPr="00191D2D">
        <w:rPr>
          <w:rFonts w:ascii="Times New Roman" w:hAnsi="Times New Roman" w:cs="Times New Roman"/>
        </w:rPr>
        <w:t>I - Preenche os seguintes requisitos:</w:t>
      </w:r>
    </w:p>
    <w:p w14:paraId="48385D9E" w14:textId="77777777" w:rsidR="00874A7A" w:rsidRPr="00191D2D" w:rsidRDefault="00874A7A" w:rsidP="00874A7A">
      <w:pPr>
        <w:ind w:right="282"/>
        <w:jc w:val="both"/>
        <w:rPr>
          <w:rFonts w:ascii="Times New Roman" w:hAnsi="Times New Roman" w:cs="Times New Roman"/>
        </w:rPr>
      </w:pPr>
      <w:r w:rsidRPr="00191D2D">
        <w:rPr>
          <w:rFonts w:ascii="Times New Roman" w:hAnsi="Times New Roman" w:cs="Times New Roman"/>
        </w:rPr>
        <w:t xml:space="preserve"> a) conserva em boa ordem, pelo prazo de 5 (cinco) anos, contado da data da emissão, os documentos que comprovam a origem de suas receitas e a efetivação de suas despesas, bem como a realização de quaisquer outros atos ou operações que venham a modificar sua situação patrimonial; e </w:t>
      </w:r>
    </w:p>
    <w:p w14:paraId="356C4453" w14:textId="77777777" w:rsidR="00874A7A" w:rsidRPr="00191D2D" w:rsidRDefault="00874A7A" w:rsidP="00874A7A">
      <w:pPr>
        <w:ind w:right="282"/>
        <w:jc w:val="both"/>
        <w:rPr>
          <w:rFonts w:ascii="Times New Roman" w:hAnsi="Times New Roman" w:cs="Times New Roman"/>
        </w:rPr>
      </w:pPr>
      <w:r w:rsidRPr="00191D2D">
        <w:rPr>
          <w:rFonts w:ascii="Times New Roman" w:hAnsi="Times New Roman" w:cs="Times New Roman"/>
        </w:rPr>
        <w:t xml:space="preserve">b) cumpre as obrigações acessórias a que está sujeita, em conformidade com a legislação pertinente; </w:t>
      </w:r>
    </w:p>
    <w:p w14:paraId="1585FA66" w14:textId="77777777" w:rsidR="00874A7A" w:rsidRPr="00191D2D" w:rsidRDefault="00874A7A" w:rsidP="00874A7A">
      <w:pPr>
        <w:ind w:right="282"/>
        <w:jc w:val="both"/>
        <w:rPr>
          <w:rFonts w:ascii="Times New Roman" w:hAnsi="Times New Roman" w:cs="Times New Roman"/>
        </w:rPr>
      </w:pPr>
      <w:r w:rsidRPr="00191D2D">
        <w:rPr>
          <w:rFonts w:ascii="Times New Roman" w:hAnsi="Times New Roman" w:cs="Times New Roman"/>
        </w:rPr>
        <w:t xml:space="preserve">II - o signatário é representante legal desta empresa, assumindo o compromisso de informar à Secretaria da Receita Federal do Brasil e à pessoa jurídica pagadora, imediatamente, eventual desenquadramento da presente situação e está ciente de que a falsidade na prestação dessas informações, sem prejuízo do disposto no art. 32 da Lei nº 9.430, de 1996, o sujeitará, com as demais pessoas que para ela concorrem, às penalidades previstas na legislação criminal e tributária, relativas à falsidade ideológica (art. 299 do Decreto-Lei nº 2.848, de 7 de dezembro de 1940 - Código Penal) e ao crime contra a ordem tributária (art. 1º da Lei nº 8.137, de 27 de dezembro de 1990). </w:t>
      </w:r>
    </w:p>
    <w:p w14:paraId="4FE3D127" w14:textId="77777777" w:rsidR="00874A7A" w:rsidRPr="00191D2D" w:rsidRDefault="00874A7A" w:rsidP="00874A7A">
      <w:pPr>
        <w:ind w:right="282"/>
        <w:jc w:val="both"/>
        <w:rPr>
          <w:rFonts w:ascii="Times New Roman" w:hAnsi="Times New Roman" w:cs="Times New Roman"/>
        </w:rPr>
      </w:pPr>
    </w:p>
    <w:p w14:paraId="71DBA48D" w14:textId="77777777" w:rsidR="00874A7A" w:rsidRPr="00191D2D" w:rsidRDefault="00874A7A" w:rsidP="00874A7A">
      <w:pPr>
        <w:ind w:right="282"/>
        <w:jc w:val="both"/>
        <w:rPr>
          <w:rFonts w:ascii="Times New Roman" w:hAnsi="Times New Roman" w:cs="Times New Roman"/>
        </w:rPr>
      </w:pPr>
    </w:p>
    <w:p w14:paraId="124497D5" w14:textId="77777777" w:rsidR="00874A7A" w:rsidRPr="00191D2D" w:rsidRDefault="00874A7A" w:rsidP="00874A7A">
      <w:pPr>
        <w:ind w:right="282"/>
        <w:jc w:val="both"/>
        <w:rPr>
          <w:rFonts w:ascii="Times New Roman" w:hAnsi="Times New Roman" w:cs="Times New Roman"/>
        </w:rPr>
      </w:pPr>
      <w:r w:rsidRPr="00191D2D">
        <w:rPr>
          <w:rFonts w:ascii="Times New Roman" w:hAnsi="Times New Roman" w:cs="Times New Roman"/>
        </w:rPr>
        <w:t>Local e data..................................................... Assinatura do Responsável</w:t>
      </w:r>
    </w:p>
    <w:p w14:paraId="6C817B5A" w14:textId="77777777" w:rsidR="00874A7A" w:rsidRDefault="00874A7A" w:rsidP="00874A7A">
      <w:pPr>
        <w:ind w:right="282"/>
        <w:jc w:val="both"/>
      </w:pPr>
    </w:p>
    <w:p w14:paraId="3E6615A5" w14:textId="77777777" w:rsidR="00874A7A" w:rsidRDefault="00874A7A" w:rsidP="00874A7A">
      <w:pPr>
        <w:ind w:right="282"/>
        <w:jc w:val="center"/>
      </w:pPr>
    </w:p>
    <w:p w14:paraId="6D592EC9" w14:textId="77777777" w:rsidR="00874A7A" w:rsidRPr="00A913E1" w:rsidRDefault="00874A7A" w:rsidP="00874A7A">
      <w:pPr>
        <w:ind w:right="282"/>
        <w:jc w:val="center"/>
        <w:rPr>
          <w:rFonts w:ascii="Times New Roman" w:hAnsi="Times New Roman" w:cs="Times New Roman"/>
        </w:rPr>
      </w:pPr>
      <w:r w:rsidRPr="00A913E1">
        <w:rPr>
          <w:rFonts w:ascii="Times New Roman" w:hAnsi="Times New Roman" w:cs="Times New Roman"/>
          <w:b/>
        </w:rPr>
        <w:t>ASSINATURA DO REPRESENTANTE LEGAL</w:t>
      </w:r>
    </w:p>
    <w:p w14:paraId="1164B8AD" w14:textId="77777777" w:rsidR="00874A7A" w:rsidRPr="00A913E1" w:rsidRDefault="00874A7A" w:rsidP="00874A7A">
      <w:pPr>
        <w:ind w:right="282"/>
        <w:jc w:val="center"/>
        <w:rPr>
          <w:rFonts w:ascii="Times New Roman" w:hAnsi="Times New Roman" w:cs="Times New Roman"/>
          <w:b/>
        </w:rPr>
      </w:pPr>
      <w:r w:rsidRPr="00A913E1">
        <w:rPr>
          <w:rFonts w:ascii="Times New Roman" w:hAnsi="Times New Roman" w:cs="Times New Roman"/>
          <w:b/>
        </w:rPr>
        <w:t>E CARIMBO DA EMPRESA</w:t>
      </w:r>
    </w:p>
    <w:p w14:paraId="7F4AC731" w14:textId="6F3706E7" w:rsidR="00874A7A" w:rsidRDefault="00874A7A" w:rsidP="00575E85">
      <w:pPr>
        <w:spacing w:before="120" w:after="120" w:line="276" w:lineRule="auto"/>
        <w:jc w:val="center"/>
        <w:rPr>
          <w:rFonts w:ascii="Times New Roman" w:hAnsi="Times New Roman" w:cs="Times New Roman"/>
          <w:bCs/>
        </w:rPr>
      </w:pPr>
      <w:r>
        <w:rPr>
          <w:rFonts w:ascii="Times New Roman" w:hAnsi="Times New Roman" w:cs="Times New Roman"/>
          <w:b/>
          <w:bCs/>
        </w:rPr>
        <w:br w:type="page"/>
      </w:r>
    </w:p>
    <w:p w14:paraId="72C89583" w14:textId="69FCE0F9" w:rsidR="00874A7A" w:rsidRPr="00191D2D" w:rsidRDefault="00874A7A" w:rsidP="00874A7A">
      <w:pPr>
        <w:ind w:right="282"/>
        <w:jc w:val="center"/>
        <w:rPr>
          <w:rFonts w:ascii="Times New Roman" w:hAnsi="Times New Roman" w:cs="Times New Roman"/>
          <w:b/>
        </w:rPr>
      </w:pPr>
      <w:r w:rsidRPr="00191D2D">
        <w:rPr>
          <w:rFonts w:ascii="Times New Roman" w:hAnsi="Times New Roman" w:cs="Times New Roman"/>
          <w:b/>
        </w:rPr>
        <w:lastRenderedPageBreak/>
        <w:t>ANEXO V</w:t>
      </w:r>
      <w:bookmarkStart w:id="15" w:name="_GoBack"/>
      <w:bookmarkEnd w:id="15"/>
    </w:p>
    <w:p w14:paraId="141CC664" w14:textId="77777777" w:rsidR="00874A7A" w:rsidRPr="00191D2D" w:rsidRDefault="00874A7A" w:rsidP="00874A7A">
      <w:pPr>
        <w:ind w:right="282"/>
        <w:jc w:val="center"/>
        <w:rPr>
          <w:rFonts w:ascii="Times New Roman" w:hAnsi="Times New Roman" w:cs="Times New Roman"/>
          <w:b/>
        </w:rPr>
      </w:pPr>
    </w:p>
    <w:p w14:paraId="2EF3B149" w14:textId="77777777" w:rsidR="00874A7A" w:rsidRPr="00191D2D" w:rsidRDefault="00874A7A" w:rsidP="00874A7A">
      <w:pPr>
        <w:ind w:right="282"/>
        <w:jc w:val="center"/>
        <w:rPr>
          <w:rFonts w:ascii="Times New Roman" w:hAnsi="Times New Roman" w:cs="Times New Roman"/>
          <w:b/>
        </w:rPr>
      </w:pPr>
      <w:r w:rsidRPr="00191D2D">
        <w:rPr>
          <w:rFonts w:ascii="Times New Roman" w:hAnsi="Times New Roman" w:cs="Times New Roman"/>
          <w:b/>
        </w:rPr>
        <w:t>MODELO DE PROCURAÇÃO</w:t>
      </w:r>
    </w:p>
    <w:p w14:paraId="55E517E2" w14:textId="77777777" w:rsidR="00874A7A" w:rsidRPr="00875620" w:rsidRDefault="00874A7A" w:rsidP="00874A7A">
      <w:pPr>
        <w:ind w:right="282"/>
        <w:jc w:val="both"/>
        <w:outlineLvl w:val="4"/>
        <w:rPr>
          <w:rFonts w:ascii="Times New Roman" w:hAnsi="Times New Roman" w:cs="Times New Roman"/>
          <w:b/>
          <w:iCs/>
          <w:u w:val="single"/>
        </w:rPr>
      </w:pPr>
    </w:p>
    <w:p w14:paraId="50D21530" w14:textId="77777777" w:rsidR="00874A7A" w:rsidRPr="00875620" w:rsidRDefault="00874A7A" w:rsidP="00874A7A">
      <w:pPr>
        <w:ind w:right="282"/>
        <w:jc w:val="both"/>
        <w:rPr>
          <w:rFonts w:ascii="Times New Roman" w:hAnsi="Times New Roman" w:cs="Times New Roman"/>
          <w:b/>
        </w:rPr>
      </w:pPr>
    </w:p>
    <w:p w14:paraId="2683B558" w14:textId="77777777" w:rsidR="00874A7A" w:rsidRPr="00191D2D" w:rsidRDefault="00874A7A" w:rsidP="00874A7A">
      <w:pPr>
        <w:ind w:right="282"/>
        <w:jc w:val="center"/>
        <w:rPr>
          <w:rFonts w:ascii="Times New Roman" w:hAnsi="Times New Roman" w:cs="Times New Roman"/>
          <w:bCs/>
        </w:rPr>
      </w:pPr>
      <w:r w:rsidRPr="00191D2D">
        <w:rPr>
          <w:rFonts w:ascii="Times New Roman" w:hAnsi="Times New Roman" w:cs="Times New Roman"/>
          <w:bCs/>
        </w:rPr>
        <w:t>LOGOTIPO DA EMPRESA.................</w:t>
      </w:r>
    </w:p>
    <w:p w14:paraId="25D0C1D1" w14:textId="77777777" w:rsidR="00874A7A" w:rsidRPr="00191D2D" w:rsidRDefault="00874A7A" w:rsidP="00874A7A">
      <w:pPr>
        <w:ind w:right="282"/>
        <w:jc w:val="center"/>
        <w:rPr>
          <w:rFonts w:ascii="Times New Roman" w:hAnsi="Times New Roman" w:cs="Times New Roman"/>
          <w:bCs/>
        </w:rPr>
      </w:pPr>
    </w:p>
    <w:p w14:paraId="54A84864" w14:textId="77777777" w:rsidR="00874A7A" w:rsidRPr="00191D2D" w:rsidRDefault="00874A7A" w:rsidP="00874A7A">
      <w:pPr>
        <w:ind w:right="282"/>
        <w:jc w:val="center"/>
        <w:rPr>
          <w:rFonts w:ascii="Times New Roman" w:hAnsi="Times New Roman" w:cs="Times New Roman"/>
          <w:bCs/>
        </w:rPr>
      </w:pPr>
    </w:p>
    <w:p w14:paraId="56EDF985" w14:textId="77777777" w:rsidR="00874A7A" w:rsidRPr="00191D2D" w:rsidRDefault="00874A7A" w:rsidP="00874A7A">
      <w:pPr>
        <w:ind w:right="282"/>
        <w:jc w:val="center"/>
        <w:rPr>
          <w:rFonts w:ascii="Times New Roman" w:hAnsi="Times New Roman" w:cs="Times New Roman"/>
          <w:bCs/>
        </w:rPr>
      </w:pPr>
    </w:p>
    <w:p w14:paraId="028A5151" w14:textId="77777777" w:rsidR="00874A7A" w:rsidRPr="00191D2D" w:rsidRDefault="00874A7A" w:rsidP="00874A7A">
      <w:pPr>
        <w:ind w:right="282"/>
        <w:jc w:val="center"/>
        <w:rPr>
          <w:rFonts w:ascii="Times New Roman" w:hAnsi="Times New Roman" w:cs="Times New Roman"/>
          <w:b/>
        </w:rPr>
      </w:pPr>
      <w:r w:rsidRPr="00191D2D">
        <w:rPr>
          <w:rFonts w:ascii="Times New Roman" w:hAnsi="Times New Roman" w:cs="Times New Roman"/>
          <w:b/>
        </w:rPr>
        <w:t>PROCURAÇÃO</w:t>
      </w:r>
    </w:p>
    <w:p w14:paraId="0F5E366B" w14:textId="77777777" w:rsidR="00874A7A" w:rsidRPr="00191D2D" w:rsidRDefault="00874A7A" w:rsidP="00874A7A">
      <w:pPr>
        <w:ind w:right="282"/>
        <w:jc w:val="both"/>
        <w:rPr>
          <w:bCs/>
        </w:rPr>
      </w:pPr>
    </w:p>
    <w:p w14:paraId="2C5A5DDF" w14:textId="77777777" w:rsidR="00874A7A" w:rsidRPr="00191D2D" w:rsidRDefault="00874A7A" w:rsidP="00874A7A">
      <w:pPr>
        <w:ind w:right="282"/>
        <w:jc w:val="both"/>
        <w:rPr>
          <w:rFonts w:ascii="Times New Roman" w:hAnsi="Times New Roman" w:cs="Times New Roman"/>
          <w:bCs/>
        </w:rPr>
      </w:pPr>
    </w:p>
    <w:p w14:paraId="21D00AEE" w14:textId="77777777" w:rsidR="00874A7A" w:rsidRPr="00191D2D" w:rsidRDefault="00874A7A" w:rsidP="00874A7A">
      <w:pPr>
        <w:ind w:right="282"/>
        <w:jc w:val="both"/>
        <w:rPr>
          <w:rFonts w:ascii="Times New Roman" w:hAnsi="Times New Roman" w:cs="Times New Roman"/>
          <w:bCs/>
        </w:rPr>
      </w:pPr>
    </w:p>
    <w:p w14:paraId="45401AE9" w14:textId="77777777" w:rsidR="00874A7A" w:rsidRPr="00191D2D" w:rsidRDefault="00874A7A" w:rsidP="00874A7A">
      <w:pPr>
        <w:tabs>
          <w:tab w:val="left" w:pos="2109"/>
        </w:tabs>
        <w:ind w:right="282"/>
        <w:jc w:val="both"/>
        <w:rPr>
          <w:rFonts w:ascii="Times New Roman" w:hAnsi="Times New Roman" w:cs="Times New Roman"/>
          <w:bCs/>
        </w:rPr>
      </w:pPr>
      <w:r w:rsidRPr="00191D2D">
        <w:rPr>
          <w:rFonts w:ascii="Times New Roman" w:hAnsi="Times New Roman" w:cs="Times New Roman"/>
          <w:bCs/>
        </w:rPr>
        <w:t xml:space="preserve">                                      Pelo presente instrumento particular de procuração e pela melhor forma de direito, a EMPRESA ______________________, com sede na Rua _________________________, nº _______, devidamente inscrita no CNPJ/MF, sob nº _____________, representada, neste ato, por seu sócio-gerente (ou gerente) Senhor (a) _______________________, brasileiro (a), estado civil, profissão, residente e domiciliado (a) nesta cidade, nomeia e constitui seu representante, o Senhor (a) _____________________________, estado civil, profissão, portador (a) da cédula de identidade, RG nº __________ e do CPF/MF, sob nº _________________, a quem são conferidos poderes para representar a empresa outorgante n</w:t>
      </w:r>
      <w:r>
        <w:rPr>
          <w:rFonts w:ascii="Times New Roman" w:hAnsi="Times New Roman" w:cs="Times New Roman"/>
          <w:bCs/>
        </w:rPr>
        <w:t xml:space="preserve">a Dispensa Eletrônica </w:t>
      </w:r>
      <w:r w:rsidRPr="00191D2D">
        <w:rPr>
          <w:rFonts w:ascii="Times New Roman" w:hAnsi="Times New Roman" w:cs="Times New Roman"/>
          <w:bCs/>
        </w:rPr>
        <w:t>nº ________/202</w:t>
      </w:r>
      <w:r>
        <w:rPr>
          <w:rFonts w:ascii="Times New Roman" w:hAnsi="Times New Roman" w:cs="Times New Roman"/>
          <w:bCs/>
        </w:rPr>
        <w:t>4</w:t>
      </w:r>
      <w:r w:rsidRPr="00191D2D">
        <w:rPr>
          <w:rFonts w:ascii="Times New Roman" w:hAnsi="Times New Roman" w:cs="Times New Roman"/>
          <w:bCs/>
        </w:rPr>
        <w:t>, instaurado pela Câmara Municipal de Lima Duarte, em especial para firmar declarações, atas e contratos, formular lances, negociar preço, interpor recursos e desistir de sua interposição e praticar todos os demais atos pertinentes ao certame acima indicado.</w:t>
      </w:r>
    </w:p>
    <w:p w14:paraId="47553D4D" w14:textId="77777777" w:rsidR="00874A7A" w:rsidRPr="00191D2D" w:rsidRDefault="00874A7A" w:rsidP="00874A7A">
      <w:pPr>
        <w:ind w:right="282"/>
        <w:jc w:val="both"/>
        <w:rPr>
          <w:rFonts w:ascii="Times New Roman" w:hAnsi="Times New Roman" w:cs="Times New Roman"/>
          <w:bCs/>
        </w:rPr>
      </w:pPr>
    </w:p>
    <w:p w14:paraId="2C1D98F4" w14:textId="77777777" w:rsidR="00874A7A" w:rsidRPr="00191D2D" w:rsidRDefault="00874A7A" w:rsidP="00874A7A">
      <w:pPr>
        <w:ind w:right="282"/>
        <w:jc w:val="both"/>
        <w:rPr>
          <w:rFonts w:ascii="Times New Roman" w:hAnsi="Times New Roman" w:cs="Times New Roman"/>
          <w:bCs/>
        </w:rPr>
      </w:pPr>
    </w:p>
    <w:p w14:paraId="0681844A" w14:textId="77777777" w:rsidR="00874A7A" w:rsidRPr="00191D2D" w:rsidRDefault="00874A7A" w:rsidP="00874A7A">
      <w:pPr>
        <w:ind w:right="282"/>
        <w:jc w:val="both"/>
        <w:rPr>
          <w:rFonts w:ascii="Times New Roman" w:hAnsi="Times New Roman" w:cs="Times New Roman"/>
          <w:bCs/>
        </w:rPr>
      </w:pPr>
    </w:p>
    <w:p w14:paraId="31BCAE7A" w14:textId="77777777" w:rsidR="00874A7A" w:rsidRPr="00191D2D" w:rsidRDefault="00874A7A" w:rsidP="00874A7A">
      <w:pPr>
        <w:ind w:right="282"/>
        <w:jc w:val="both"/>
        <w:rPr>
          <w:rFonts w:ascii="Times New Roman" w:hAnsi="Times New Roman" w:cs="Times New Roman"/>
          <w:bCs/>
        </w:rPr>
      </w:pPr>
      <w:r w:rsidRPr="00191D2D">
        <w:rPr>
          <w:rFonts w:ascii="Times New Roman" w:hAnsi="Times New Roman" w:cs="Times New Roman"/>
          <w:bCs/>
        </w:rPr>
        <w:t>(local e data) ______________, ___ de ________________ de 202</w:t>
      </w:r>
      <w:r>
        <w:rPr>
          <w:rFonts w:ascii="Times New Roman" w:hAnsi="Times New Roman" w:cs="Times New Roman"/>
          <w:bCs/>
        </w:rPr>
        <w:t>4</w:t>
      </w:r>
      <w:r w:rsidRPr="00191D2D">
        <w:rPr>
          <w:rFonts w:ascii="Times New Roman" w:hAnsi="Times New Roman" w:cs="Times New Roman"/>
          <w:bCs/>
        </w:rPr>
        <w:t>.</w:t>
      </w:r>
    </w:p>
    <w:p w14:paraId="2E7E3C83" w14:textId="77777777" w:rsidR="00874A7A" w:rsidRPr="00191D2D" w:rsidRDefault="00874A7A" w:rsidP="00874A7A">
      <w:pPr>
        <w:ind w:right="282"/>
        <w:jc w:val="both"/>
        <w:rPr>
          <w:rFonts w:ascii="Times New Roman" w:hAnsi="Times New Roman" w:cs="Times New Roman"/>
          <w:bCs/>
        </w:rPr>
      </w:pPr>
    </w:p>
    <w:p w14:paraId="3BE43E4A" w14:textId="77777777" w:rsidR="00874A7A" w:rsidRPr="00191D2D" w:rsidRDefault="00874A7A" w:rsidP="00874A7A">
      <w:pPr>
        <w:ind w:right="282"/>
        <w:jc w:val="both"/>
        <w:rPr>
          <w:rFonts w:ascii="Times New Roman" w:hAnsi="Times New Roman" w:cs="Times New Roman"/>
          <w:bCs/>
        </w:rPr>
      </w:pPr>
    </w:p>
    <w:p w14:paraId="3E366869" w14:textId="77777777" w:rsidR="00874A7A" w:rsidRPr="00191D2D" w:rsidRDefault="00874A7A" w:rsidP="00874A7A">
      <w:pPr>
        <w:ind w:right="282"/>
        <w:jc w:val="both"/>
        <w:rPr>
          <w:rFonts w:ascii="Times New Roman" w:hAnsi="Times New Roman" w:cs="Times New Roman"/>
          <w:bCs/>
        </w:rPr>
      </w:pPr>
    </w:p>
    <w:p w14:paraId="48506194" w14:textId="77777777" w:rsidR="00874A7A" w:rsidRPr="00191D2D" w:rsidRDefault="00874A7A" w:rsidP="00874A7A">
      <w:pPr>
        <w:ind w:right="282"/>
        <w:jc w:val="center"/>
        <w:rPr>
          <w:rFonts w:ascii="Times New Roman" w:hAnsi="Times New Roman" w:cs="Times New Roman"/>
          <w:bCs/>
        </w:rPr>
      </w:pPr>
    </w:p>
    <w:p w14:paraId="4EBC5803" w14:textId="77777777" w:rsidR="00874A7A" w:rsidRPr="00191D2D" w:rsidRDefault="00874A7A" w:rsidP="00874A7A">
      <w:pPr>
        <w:ind w:right="282"/>
        <w:jc w:val="center"/>
        <w:rPr>
          <w:rFonts w:ascii="Times New Roman" w:hAnsi="Times New Roman" w:cs="Times New Roman"/>
          <w:bCs/>
        </w:rPr>
      </w:pPr>
      <w:r w:rsidRPr="00191D2D">
        <w:rPr>
          <w:rFonts w:ascii="Times New Roman" w:hAnsi="Times New Roman" w:cs="Times New Roman"/>
          <w:bCs/>
        </w:rPr>
        <w:t>Nome do Responsável Legal</w:t>
      </w:r>
    </w:p>
    <w:p w14:paraId="2A893E7D" w14:textId="77777777" w:rsidR="00874A7A" w:rsidRPr="00191D2D" w:rsidRDefault="00874A7A" w:rsidP="00874A7A">
      <w:pPr>
        <w:ind w:right="282"/>
        <w:jc w:val="center"/>
        <w:rPr>
          <w:rFonts w:ascii="Times New Roman" w:hAnsi="Times New Roman" w:cs="Times New Roman"/>
          <w:bCs/>
        </w:rPr>
      </w:pPr>
      <w:r w:rsidRPr="00191D2D">
        <w:rPr>
          <w:rFonts w:ascii="Times New Roman" w:hAnsi="Times New Roman" w:cs="Times New Roman"/>
          <w:bCs/>
        </w:rPr>
        <w:t>Outorgante</w:t>
      </w:r>
    </w:p>
    <w:p w14:paraId="6E2EFB41" w14:textId="77777777" w:rsidR="00874A7A" w:rsidRPr="00191D2D" w:rsidRDefault="00874A7A" w:rsidP="00874A7A">
      <w:pPr>
        <w:ind w:right="282"/>
        <w:jc w:val="center"/>
        <w:rPr>
          <w:bCs/>
        </w:rPr>
      </w:pPr>
    </w:p>
    <w:p w14:paraId="1B69CF26" w14:textId="77777777" w:rsidR="00874A7A" w:rsidRPr="00191D2D" w:rsidRDefault="00874A7A" w:rsidP="00874A7A">
      <w:pPr>
        <w:ind w:right="282"/>
        <w:jc w:val="both"/>
        <w:rPr>
          <w:bCs/>
        </w:rPr>
      </w:pPr>
    </w:p>
    <w:p w14:paraId="453C92E3" w14:textId="77777777" w:rsidR="00874A7A" w:rsidRPr="00191D2D" w:rsidRDefault="00874A7A" w:rsidP="00874A7A">
      <w:pPr>
        <w:ind w:right="282"/>
        <w:jc w:val="both"/>
        <w:rPr>
          <w:bCs/>
        </w:rPr>
      </w:pPr>
    </w:p>
    <w:p w14:paraId="3FDBDD24" w14:textId="77777777" w:rsidR="00874A7A" w:rsidRPr="00191D2D" w:rsidRDefault="00874A7A" w:rsidP="00874A7A">
      <w:pPr>
        <w:ind w:right="282"/>
        <w:jc w:val="both"/>
        <w:outlineLvl w:val="4"/>
        <w:rPr>
          <w:bCs/>
          <w:iCs/>
          <w:u w:val="single"/>
        </w:rPr>
      </w:pPr>
    </w:p>
    <w:p w14:paraId="70BF7D46" w14:textId="77777777" w:rsidR="00874A7A" w:rsidRPr="00191D2D" w:rsidRDefault="00874A7A" w:rsidP="00874A7A">
      <w:pPr>
        <w:jc w:val="both"/>
        <w:rPr>
          <w:rFonts w:ascii="Times New Roman" w:hAnsi="Times New Roman" w:cs="Times New Roman"/>
          <w:bCs/>
        </w:rPr>
      </w:pPr>
      <w:r w:rsidRPr="00191D2D">
        <w:rPr>
          <w:rFonts w:ascii="Times New Roman" w:hAnsi="Times New Roman" w:cs="Times New Roman"/>
          <w:bCs/>
        </w:rPr>
        <w:t>OBS. ELABORAR PROCURAÇÃO COM O TIMBRE DA EMPRESA</w:t>
      </w:r>
    </w:p>
    <w:p w14:paraId="7D35E667" w14:textId="77777777" w:rsidR="00874A7A" w:rsidRPr="00191D2D" w:rsidRDefault="00874A7A" w:rsidP="00874A7A">
      <w:pPr>
        <w:ind w:right="282"/>
        <w:jc w:val="both"/>
        <w:outlineLvl w:val="4"/>
        <w:rPr>
          <w:rFonts w:ascii="Times New Roman" w:hAnsi="Times New Roman" w:cs="Times New Roman"/>
          <w:bCs/>
          <w:iCs/>
          <w:u w:val="single"/>
        </w:rPr>
      </w:pPr>
    </w:p>
    <w:p w14:paraId="17D506EA" w14:textId="77777777" w:rsidR="00874A7A" w:rsidRPr="00191D2D" w:rsidRDefault="00874A7A" w:rsidP="00874A7A">
      <w:pPr>
        <w:spacing w:after="160" w:line="259" w:lineRule="auto"/>
        <w:jc w:val="center"/>
        <w:rPr>
          <w:rFonts w:ascii="Times New Roman" w:hAnsi="Times New Roman" w:cs="Times New Roman"/>
          <w:bCs/>
          <w:color w:val="000000"/>
          <w:sz w:val="24"/>
        </w:rPr>
      </w:pPr>
    </w:p>
    <w:p w14:paraId="6276FE78" w14:textId="77777777" w:rsidR="00874A7A" w:rsidRPr="00191D2D" w:rsidRDefault="00874A7A" w:rsidP="00874A7A">
      <w:pPr>
        <w:spacing w:after="160" w:line="259" w:lineRule="auto"/>
        <w:rPr>
          <w:rFonts w:ascii="Times New Roman" w:eastAsia="WenQuanYi Micro Hei" w:hAnsi="Times New Roman" w:cs="Times New Roman"/>
          <w:bCs/>
          <w:color w:val="000000"/>
          <w:sz w:val="24"/>
          <w:lang w:eastAsia="zh-CN" w:bidi="hi-IN"/>
        </w:rPr>
      </w:pPr>
    </w:p>
    <w:p w14:paraId="0A0D3C08" w14:textId="77777777" w:rsidR="00874A7A" w:rsidRPr="00191D2D" w:rsidRDefault="00874A7A" w:rsidP="00874A7A">
      <w:pPr>
        <w:pStyle w:val="PADRO"/>
        <w:keepNext w:val="0"/>
        <w:widowControl/>
        <w:spacing w:before="120" w:after="120"/>
        <w:ind w:firstLine="0"/>
        <w:rPr>
          <w:rFonts w:ascii="Times New Roman" w:hAnsi="Times New Roman" w:cs="Times New Roman"/>
          <w:bCs/>
          <w:color w:val="000000"/>
          <w:sz w:val="24"/>
        </w:rPr>
      </w:pPr>
    </w:p>
    <w:p w14:paraId="66316AE4" w14:textId="77777777" w:rsidR="00874A7A" w:rsidRPr="00874A7A" w:rsidRDefault="00874A7A" w:rsidP="00874A7A">
      <w:pPr>
        <w:spacing w:after="160" w:line="259" w:lineRule="auto"/>
        <w:jc w:val="center"/>
        <w:rPr>
          <w:rFonts w:ascii="Times New Roman" w:eastAsia="WenQuanYi Micro Hei" w:hAnsi="Times New Roman" w:cs="Times New Roman"/>
          <w:i/>
          <w:color w:val="FF0000"/>
          <w:sz w:val="24"/>
          <w:highlight w:val="green"/>
          <w:lang w:eastAsia="zh-CN" w:bidi="hi-IN"/>
        </w:rPr>
      </w:pPr>
    </w:p>
    <w:sectPr w:rsidR="00874A7A" w:rsidRPr="00874A7A" w:rsidSect="004E75BD">
      <w:headerReference w:type="default" r:id="rId55"/>
      <w:footerReference w:type="default" r:id="rId56"/>
      <w:headerReference w:type="first" r:id="rId57"/>
      <w:pgSz w:w="11906" w:h="16838"/>
      <w:pgMar w:top="1440" w:right="424"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BC3DCC" w14:textId="77777777" w:rsidR="008966FE" w:rsidRDefault="008966FE" w:rsidP="00805244">
      <w:r>
        <w:separator/>
      </w:r>
    </w:p>
  </w:endnote>
  <w:endnote w:type="continuationSeparator" w:id="0">
    <w:p w14:paraId="2952DDA4" w14:textId="77777777" w:rsidR="008966FE" w:rsidRDefault="008966FE" w:rsidP="00805244">
      <w:r>
        <w:continuationSeparator/>
      </w:r>
    </w:p>
  </w:endnote>
  <w:endnote w:type="continuationNotice" w:id="1">
    <w:p w14:paraId="03AC8BA1" w14:textId="77777777" w:rsidR="008966FE" w:rsidRDefault="008966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E1569" w14:textId="77777777" w:rsidR="00F17123" w:rsidRPr="00802E71" w:rsidRDefault="00F17123" w:rsidP="00802E71">
    <w:pPr>
      <w:pStyle w:val="Rodap"/>
      <w:jc w:val="center"/>
      <w:rPr>
        <w:rFonts w:ascii="Times New Roman" w:hAnsi="Times New Roman" w:cs="Times New Roman"/>
        <w:b/>
        <w:bCs/>
        <w:szCs w:val="20"/>
      </w:rPr>
    </w:pPr>
    <w:r w:rsidRPr="00802E71">
      <w:rPr>
        <w:rFonts w:ascii="Times New Roman" w:hAnsi="Times New Roman" w:cs="Times New Roman"/>
        <w:b/>
        <w:bCs/>
        <w:szCs w:val="20"/>
      </w:rPr>
      <w:t xml:space="preserve">Sede provisória: Praça Nominato de Paiva Duque, n° 15 – Centro – CEP: 36.140-000 – Lima Duarte – MG </w:t>
    </w:r>
  </w:p>
  <w:p w14:paraId="42E84BF7" w14:textId="77777777" w:rsidR="00F17123" w:rsidRPr="00802E71" w:rsidRDefault="00F17123" w:rsidP="00802E71">
    <w:pPr>
      <w:pStyle w:val="Rodap"/>
      <w:jc w:val="center"/>
      <w:rPr>
        <w:b/>
        <w:bCs/>
      </w:rPr>
    </w:pPr>
    <w:r w:rsidRPr="00802E71">
      <w:rPr>
        <w:rFonts w:ascii="Times New Roman" w:hAnsi="Times New Roman" w:cs="Times New Roman"/>
        <w:b/>
        <w:bCs/>
        <w:szCs w:val="20"/>
      </w:rPr>
      <w:t>Telefone: (32) 99863-4627 -  E-mail: licitacao@limaduarte.mg.leg.br</w:t>
    </w:r>
  </w:p>
  <w:p w14:paraId="64B70F01" w14:textId="77777777" w:rsidR="00F17123" w:rsidRPr="00802E71" w:rsidRDefault="00F17123" w:rsidP="00802E71">
    <w:pPr>
      <w:pStyle w:val="Rodap"/>
      <w:jc w:val="center"/>
      <w:rPr>
        <w:rFonts w:ascii="Times New Roman" w:hAnsi="Times New Roman" w:cs="Times New Roman"/>
        <w:b/>
        <w:bCs/>
        <w:szCs w:val="20"/>
      </w:rPr>
    </w:pPr>
    <w:r w:rsidRPr="00802E71">
      <w:rPr>
        <w:rFonts w:ascii="Times New Roman" w:hAnsi="Times New Roman" w:cs="Times New Roman"/>
        <w:b/>
        <w:bCs/>
        <w:szCs w:val="20"/>
      </w:rPr>
      <w:t>Página na Internet: http:// http://www.limaduarte.mg.leg.br</w:t>
    </w:r>
  </w:p>
  <w:p w14:paraId="5DC7961E" w14:textId="77777777" w:rsidR="00F17123" w:rsidRPr="00C258B9" w:rsidRDefault="00F17123" w:rsidP="00802E71">
    <w:pPr>
      <w:pStyle w:val="Rodap"/>
    </w:pPr>
  </w:p>
  <w:p w14:paraId="4ABC3753" w14:textId="77777777" w:rsidR="00F17123" w:rsidRDefault="00F1712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3E1291" w14:textId="77777777" w:rsidR="008966FE" w:rsidRDefault="008966FE" w:rsidP="00805244">
      <w:r>
        <w:separator/>
      </w:r>
    </w:p>
  </w:footnote>
  <w:footnote w:type="continuationSeparator" w:id="0">
    <w:p w14:paraId="2542C87B" w14:textId="77777777" w:rsidR="008966FE" w:rsidRDefault="008966FE" w:rsidP="00805244">
      <w:r>
        <w:continuationSeparator/>
      </w:r>
    </w:p>
  </w:footnote>
  <w:footnote w:type="continuationNotice" w:id="1">
    <w:p w14:paraId="605C40D3" w14:textId="77777777" w:rsidR="008966FE" w:rsidRDefault="008966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1C32B" w14:textId="77777777" w:rsidR="00F17123" w:rsidRDefault="00F17123" w:rsidP="00F904CC">
    <w:pPr>
      <w:pStyle w:val="Cabealho"/>
      <w:jc w:val="center"/>
    </w:pPr>
    <w:r>
      <w:rPr>
        <w:noProof/>
      </w:rPr>
      <w:drawing>
        <wp:inline distT="0" distB="0" distL="0" distR="0" wp14:anchorId="0BDBB0EF" wp14:editId="061F6A90">
          <wp:extent cx="3076575" cy="1095375"/>
          <wp:effectExtent l="0" t="0" r="9525" b="9525"/>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6575" cy="1095375"/>
                  </a:xfrm>
                  <a:prstGeom prst="rect">
                    <a:avLst/>
                  </a:prstGeom>
                  <a:noFill/>
                  <a:ln>
                    <a:noFill/>
                  </a:ln>
                </pic:spPr>
              </pic:pic>
            </a:graphicData>
          </a:graphic>
        </wp:inline>
      </w:drawing>
    </w:r>
  </w:p>
  <w:p w14:paraId="2368F069" w14:textId="77777777" w:rsidR="00F17123" w:rsidRPr="00F904CC" w:rsidRDefault="00F17123" w:rsidP="00F904CC">
    <w:pPr>
      <w:pStyle w:val="Cabealho"/>
      <w:jc w:val="center"/>
      <w:rPr>
        <w:rFonts w:ascii="Times New Roman" w:hAnsi="Times New Roman" w:cs="Times New Roman"/>
        <w:b/>
        <w:sz w:val="24"/>
      </w:rPr>
    </w:pPr>
    <w:r w:rsidRPr="00F904CC">
      <w:rPr>
        <w:rFonts w:ascii="Times New Roman" w:hAnsi="Times New Roman" w:cs="Times New Roman"/>
        <w:b/>
        <w:sz w:val="24"/>
      </w:rPr>
      <w:t xml:space="preserve">SETOR DE CONTRATAÇÃO </w:t>
    </w:r>
  </w:p>
  <w:p w14:paraId="154E143B" w14:textId="77777777" w:rsidR="00F17123" w:rsidRDefault="00F1712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B1D3B" w14:textId="405B3CB2" w:rsidR="00F17123" w:rsidRDefault="00F17123" w:rsidP="00F904CC">
    <w:pPr>
      <w:pStyle w:val="Cabealho"/>
      <w:jc w:val="center"/>
    </w:pPr>
    <w:r>
      <w:rPr>
        <w:noProof/>
      </w:rPr>
      <w:pict w14:anchorId="0A0C43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47443" o:spid="_x0000_s2050" type="#_x0000_t75" style="position:absolute;left:0;text-align:left;margin-left:0;margin-top:0;width:453.3pt;height:490.75pt;z-index:-251658752;mso-position-horizontal:center;mso-position-horizontal-relative:margin;mso-position-vertical:center;mso-position-vertical-relative:margin" o:allowincell="f">
          <v:imagedata r:id="rId1" o:title="brasaosite" gain="19661f" blacklevel="22938f"/>
          <w10:wrap anchorx="margin" anchory="margin"/>
        </v:shape>
      </w:pict>
    </w:r>
    <w:r>
      <w:rPr>
        <w:noProof/>
      </w:rPr>
      <w:drawing>
        <wp:inline distT="0" distB="0" distL="0" distR="0" wp14:anchorId="40C7C0C5" wp14:editId="0AB4422C">
          <wp:extent cx="3076575" cy="1095375"/>
          <wp:effectExtent l="0" t="0" r="9525" b="952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76575" cy="1095375"/>
                  </a:xfrm>
                  <a:prstGeom prst="rect">
                    <a:avLst/>
                  </a:prstGeom>
                  <a:noFill/>
                  <a:ln>
                    <a:noFill/>
                  </a:ln>
                </pic:spPr>
              </pic:pic>
            </a:graphicData>
          </a:graphic>
        </wp:inline>
      </w:drawing>
    </w:r>
  </w:p>
  <w:p w14:paraId="421D3088" w14:textId="5722A0C4" w:rsidR="00F17123" w:rsidRDefault="00F1712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900210"/>
    <w:multiLevelType w:val="multilevel"/>
    <w:tmpl w:val="D75A39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5C100D"/>
    <w:multiLevelType w:val="multilevel"/>
    <w:tmpl w:val="1AB4D7C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4474" w:hanging="504"/>
      </w:pPr>
      <w:rPr>
        <w:rFonts w:ascii="Times New Roman" w:hAnsi="Times New Roman" w:cs="Times New Roman"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25C5C05"/>
    <w:multiLevelType w:val="multilevel"/>
    <w:tmpl w:val="D75A3970"/>
    <w:lvl w:ilvl="0">
      <w:start w:val="5"/>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 w15:restartNumberingAfterBreak="0">
    <w:nsid w:val="30D1072A"/>
    <w:multiLevelType w:val="hybridMultilevel"/>
    <w:tmpl w:val="0A6419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BC00482"/>
    <w:multiLevelType w:val="hybridMultilevel"/>
    <w:tmpl w:val="608095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3BB2443"/>
    <w:multiLevelType w:val="multilevel"/>
    <w:tmpl w:val="D0805BF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7EC30AA"/>
    <w:multiLevelType w:val="multilevel"/>
    <w:tmpl w:val="69DEE5E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8C70088"/>
    <w:multiLevelType w:val="multilevel"/>
    <w:tmpl w:val="2334FDA2"/>
    <w:lvl w:ilvl="0">
      <w:start w:val="1"/>
      <w:numFmt w:val="decimal"/>
      <w:pStyle w:val="Nivel2"/>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1"/>
      <w:lvlText w:val="%1.%2.%3."/>
      <w:lvlJc w:val="left"/>
      <w:pPr>
        <w:ind w:left="1224" w:hanging="504"/>
      </w:pPr>
      <w:rPr>
        <w:i w:val="0"/>
        <w:strike w:val="0"/>
      </w:rPr>
    </w:lvl>
    <w:lvl w:ilvl="3">
      <w:start w:val="1"/>
      <w:numFmt w:val="decimal"/>
      <w:lvlText w:val="%1.%2.%3.%4."/>
      <w:lvlJc w:val="left"/>
      <w:pPr>
        <w:ind w:left="1728" w:hanging="648"/>
      </w:pPr>
    </w:lvl>
    <w:lvl w:ilvl="4">
      <w:start w:val="1"/>
      <w:numFmt w:val="decimal"/>
      <w:pStyle w:val="Nivel2"/>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53F6489"/>
    <w:multiLevelType w:val="multilevel"/>
    <w:tmpl w:val="3EE2DBEE"/>
    <w:lvl w:ilvl="0">
      <w:start w:val="1"/>
      <w:numFmt w:val="decimal"/>
      <w:lvlText w:val="%1"/>
      <w:lvlJc w:val="left"/>
      <w:pPr>
        <w:ind w:left="360" w:hanging="360"/>
      </w:pPr>
      <w:rPr>
        <w:rFonts w:hint="default"/>
      </w:rPr>
    </w:lvl>
    <w:lvl w:ilvl="1">
      <w:start w:val="1"/>
      <w:numFmt w:val="decimal"/>
      <w:lvlText w:val="%1.%2"/>
      <w:lvlJc w:val="left"/>
      <w:pPr>
        <w:ind w:left="4046"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72AF7B59"/>
    <w:multiLevelType w:val="hybridMultilevel"/>
    <w:tmpl w:val="CA106B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7"/>
  </w:num>
  <w:num w:numId="4">
    <w:abstractNumId w:val="8"/>
  </w:num>
  <w:num w:numId="5">
    <w:abstractNumId w:val="6"/>
  </w:num>
  <w:num w:numId="6">
    <w:abstractNumId w:val="5"/>
  </w:num>
  <w:num w:numId="7">
    <w:abstractNumId w:val="10"/>
  </w:num>
  <w:num w:numId="8">
    <w:abstractNumId w:val="4"/>
  </w:num>
  <w:num w:numId="9">
    <w:abstractNumId w:val="3"/>
  </w:num>
  <w:num w:numId="10">
    <w:abstractNumId w:val="2"/>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E1A"/>
    <w:rsid w:val="000001C4"/>
    <w:rsid w:val="00005DBE"/>
    <w:rsid w:val="00005DF8"/>
    <w:rsid w:val="00011908"/>
    <w:rsid w:val="000147AA"/>
    <w:rsid w:val="00021F8A"/>
    <w:rsid w:val="00022663"/>
    <w:rsid w:val="00031257"/>
    <w:rsid w:val="00040021"/>
    <w:rsid w:val="000419D5"/>
    <w:rsid w:val="000453AB"/>
    <w:rsid w:val="00047934"/>
    <w:rsid w:val="0005189C"/>
    <w:rsid w:val="00052B60"/>
    <w:rsid w:val="00054F5A"/>
    <w:rsid w:val="00055A84"/>
    <w:rsid w:val="000655D5"/>
    <w:rsid w:val="00066BBE"/>
    <w:rsid w:val="00077679"/>
    <w:rsid w:val="00082366"/>
    <w:rsid w:val="00097F7F"/>
    <w:rsid w:val="000A1E1F"/>
    <w:rsid w:val="000A35C5"/>
    <w:rsid w:val="000A3EC0"/>
    <w:rsid w:val="000A4B48"/>
    <w:rsid w:val="000A58FB"/>
    <w:rsid w:val="000A6C61"/>
    <w:rsid w:val="000B2881"/>
    <w:rsid w:val="000B3084"/>
    <w:rsid w:val="000B4F19"/>
    <w:rsid w:val="000B541C"/>
    <w:rsid w:val="000C243F"/>
    <w:rsid w:val="000C4B11"/>
    <w:rsid w:val="000C6754"/>
    <w:rsid w:val="000C6A4E"/>
    <w:rsid w:val="000C7D88"/>
    <w:rsid w:val="000C7F26"/>
    <w:rsid w:val="000D09C5"/>
    <w:rsid w:val="000D1E00"/>
    <w:rsid w:val="000D22F3"/>
    <w:rsid w:val="000E19AC"/>
    <w:rsid w:val="000E322B"/>
    <w:rsid w:val="000E3339"/>
    <w:rsid w:val="000E58E5"/>
    <w:rsid w:val="000E6C76"/>
    <w:rsid w:val="000E7FC6"/>
    <w:rsid w:val="000F053B"/>
    <w:rsid w:val="000F1C45"/>
    <w:rsid w:val="000F4920"/>
    <w:rsid w:val="000F5AD3"/>
    <w:rsid w:val="000F65F6"/>
    <w:rsid w:val="001031C8"/>
    <w:rsid w:val="00103280"/>
    <w:rsid w:val="00106CF1"/>
    <w:rsid w:val="0011427B"/>
    <w:rsid w:val="0011688E"/>
    <w:rsid w:val="00117DF8"/>
    <w:rsid w:val="00123BE9"/>
    <w:rsid w:val="001272A1"/>
    <w:rsid w:val="00131491"/>
    <w:rsid w:val="001402FB"/>
    <w:rsid w:val="00141307"/>
    <w:rsid w:val="00141AB7"/>
    <w:rsid w:val="00147041"/>
    <w:rsid w:val="00147836"/>
    <w:rsid w:val="00151412"/>
    <w:rsid w:val="00152018"/>
    <w:rsid w:val="001529AF"/>
    <w:rsid w:val="00154AC3"/>
    <w:rsid w:val="00161FEF"/>
    <w:rsid w:val="00171837"/>
    <w:rsid w:val="00184773"/>
    <w:rsid w:val="00184888"/>
    <w:rsid w:val="00196F9E"/>
    <w:rsid w:val="001A03C8"/>
    <w:rsid w:val="001A31DC"/>
    <w:rsid w:val="001A5846"/>
    <w:rsid w:val="001B3B40"/>
    <w:rsid w:val="001B422D"/>
    <w:rsid w:val="001B51A5"/>
    <w:rsid w:val="001B7D6A"/>
    <w:rsid w:val="001C08BF"/>
    <w:rsid w:val="001C7DF6"/>
    <w:rsid w:val="001D10F8"/>
    <w:rsid w:val="001D1310"/>
    <w:rsid w:val="001D347D"/>
    <w:rsid w:val="001D6C6E"/>
    <w:rsid w:val="001E1103"/>
    <w:rsid w:val="001E594E"/>
    <w:rsid w:val="001E67D9"/>
    <w:rsid w:val="001F0CF7"/>
    <w:rsid w:val="001F2832"/>
    <w:rsid w:val="001F3722"/>
    <w:rsid w:val="00212C04"/>
    <w:rsid w:val="002139B8"/>
    <w:rsid w:val="00214615"/>
    <w:rsid w:val="0022225C"/>
    <w:rsid w:val="00222E53"/>
    <w:rsid w:val="002236A5"/>
    <w:rsid w:val="0023221F"/>
    <w:rsid w:val="002325E5"/>
    <w:rsid w:val="0023612A"/>
    <w:rsid w:val="00237552"/>
    <w:rsid w:val="00241184"/>
    <w:rsid w:val="00244485"/>
    <w:rsid w:val="00251226"/>
    <w:rsid w:val="002547DD"/>
    <w:rsid w:val="00254C6B"/>
    <w:rsid w:val="0025582F"/>
    <w:rsid w:val="0025762B"/>
    <w:rsid w:val="002655C4"/>
    <w:rsid w:val="00274570"/>
    <w:rsid w:val="00274FA6"/>
    <w:rsid w:val="00275FBF"/>
    <w:rsid w:val="0028106A"/>
    <w:rsid w:val="00282873"/>
    <w:rsid w:val="002848E2"/>
    <w:rsid w:val="00285393"/>
    <w:rsid w:val="002878D1"/>
    <w:rsid w:val="00290E37"/>
    <w:rsid w:val="002913C9"/>
    <w:rsid w:val="00292248"/>
    <w:rsid w:val="00293923"/>
    <w:rsid w:val="00294500"/>
    <w:rsid w:val="00294801"/>
    <w:rsid w:val="002A76E2"/>
    <w:rsid w:val="002B2C30"/>
    <w:rsid w:val="002B3076"/>
    <w:rsid w:val="002B440D"/>
    <w:rsid w:val="002B735E"/>
    <w:rsid w:val="002C1C1F"/>
    <w:rsid w:val="002C2141"/>
    <w:rsid w:val="002C29D3"/>
    <w:rsid w:val="002D023C"/>
    <w:rsid w:val="002D38AE"/>
    <w:rsid w:val="002D588E"/>
    <w:rsid w:val="002E2B2B"/>
    <w:rsid w:val="002E6625"/>
    <w:rsid w:val="002E7426"/>
    <w:rsid w:val="002F0FC0"/>
    <w:rsid w:val="002F2965"/>
    <w:rsid w:val="002F5EFF"/>
    <w:rsid w:val="002F6E56"/>
    <w:rsid w:val="002F7941"/>
    <w:rsid w:val="0030014A"/>
    <w:rsid w:val="003005EA"/>
    <w:rsid w:val="00300729"/>
    <w:rsid w:val="00302651"/>
    <w:rsid w:val="003100F2"/>
    <w:rsid w:val="00312AE4"/>
    <w:rsid w:val="00312D57"/>
    <w:rsid w:val="00313FBD"/>
    <w:rsid w:val="003176B7"/>
    <w:rsid w:val="0033312B"/>
    <w:rsid w:val="0033363C"/>
    <w:rsid w:val="00345ECC"/>
    <w:rsid w:val="00350DB8"/>
    <w:rsid w:val="00350FFD"/>
    <w:rsid w:val="00360AF2"/>
    <w:rsid w:val="00362CF5"/>
    <w:rsid w:val="00371413"/>
    <w:rsid w:val="003726D9"/>
    <w:rsid w:val="00381381"/>
    <w:rsid w:val="0038550E"/>
    <w:rsid w:val="00385ECB"/>
    <w:rsid w:val="00394423"/>
    <w:rsid w:val="003A3A4D"/>
    <w:rsid w:val="003A5039"/>
    <w:rsid w:val="003A72FB"/>
    <w:rsid w:val="003B2490"/>
    <w:rsid w:val="003B262C"/>
    <w:rsid w:val="003B49F7"/>
    <w:rsid w:val="003C6BA8"/>
    <w:rsid w:val="003D08AF"/>
    <w:rsid w:val="003D0E1A"/>
    <w:rsid w:val="003D14BF"/>
    <w:rsid w:val="003D3CFA"/>
    <w:rsid w:val="003D5C97"/>
    <w:rsid w:val="003D5F26"/>
    <w:rsid w:val="003D7AE8"/>
    <w:rsid w:val="003F0560"/>
    <w:rsid w:val="003F2EBE"/>
    <w:rsid w:val="00405152"/>
    <w:rsid w:val="004176E1"/>
    <w:rsid w:val="00421D5D"/>
    <w:rsid w:val="00424CA2"/>
    <w:rsid w:val="00426D9A"/>
    <w:rsid w:val="00427F05"/>
    <w:rsid w:val="00430151"/>
    <w:rsid w:val="00434384"/>
    <w:rsid w:val="004365B4"/>
    <w:rsid w:val="00440823"/>
    <w:rsid w:val="00441059"/>
    <w:rsid w:val="00450282"/>
    <w:rsid w:val="004544FC"/>
    <w:rsid w:val="0045628D"/>
    <w:rsid w:val="00461C6C"/>
    <w:rsid w:val="0047336D"/>
    <w:rsid w:val="00474D28"/>
    <w:rsid w:val="0048022F"/>
    <w:rsid w:val="00484B4C"/>
    <w:rsid w:val="004853CC"/>
    <w:rsid w:val="004904D7"/>
    <w:rsid w:val="00491657"/>
    <w:rsid w:val="004933C0"/>
    <w:rsid w:val="00494891"/>
    <w:rsid w:val="00494B68"/>
    <w:rsid w:val="0049646C"/>
    <w:rsid w:val="004975CB"/>
    <w:rsid w:val="004A1062"/>
    <w:rsid w:val="004A2042"/>
    <w:rsid w:val="004A3175"/>
    <w:rsid w:val="004A452F"/>
    <w:rsid w:val="004A5008"/>
    <w:rsid w:val="004A6B85"/>
    <w:rsid w:val="004B6261"/>
    <w:rsid w:val="004B7338"/>
    <w:rsid w:val="004C0606"/>
    <w:rsid w:val="004C46D6"/>
    <w:rsid w:val="004C5205"/>
    <w:rsid w:val="004C53B4"/>
    <w:rsid w:val="004D50D4"/>
    <w:rsid w:val="004E6DBB"/>
    <w:rsid w:val="004E75BD"/>
    <w:rsid w:val="004F010A"/>
    <w:rsid w:val="004F1B34"/>
    <w:rsid w:val="004F2028"/>
    <w:rsid w:val="004F4417"/>
    <w:rsid w:val="004F5DD9"/>
    <w:rsid w:val="005013DC"/>
    <w:rsid w:val="00503F74"/>
    <w:rsid w:val="00507305"/>
    <w:rsid w:val="00510F4D"/>
    <w:rsid w:val="005160E8"/>
    <w:rsid w:val="0053704D"/>
    <w:rsid w:val="00540167"/>
    <w:rsid w:val="0054099B"/>
    <w:rsid w:val="005417A5"/>
    <w:rsid w:val="00542675"/>
    <w:rsid w:val="00542D41"/>
    <w:rsid w:val="00546E81"/>
    <w:rsid w:val="0055168F"/>
    <w:rsid w:val="00551E1C"/>
    <w:rsid w:val="00552FFC"/>
    <w:rsid w:val="0056655E"/>
    <w:rsid w:val="00570C4C"/>
    <w:rsid w:val="00571472"/>
    <w:rsid w:val="005714E4"/>
    <w:rsid w:val="00572BCD"/>
    <w:rsid w:val="00573983"/>
    <w:rsid w:val="00574E8B"/>
    <w:rsid w:val="00575E85"/>
    <w:rsid w:val="00584870"/>
    <w:rsid w:val="0059435A"/>
    <w:rsid w:val="00594FE6"/>
    <w:rsid w:val="00597AAC"/>
    <w:rsid w:val="005A0620"/>
    <w:rsid w:val="005A0D98"/>
    <w:rsid w:val="005A3D36"/>
    <w:rsid w:val="005A45A8"/>
    <w:rsid w:val="005A5E9A"/>
    <w:rsid w:val="005A68C5"/>
    <w:rsid w:val="005B15FC"/>
    <w:rsid w:val="005B63F8"/>
    <w:rsid w:val="005B702E"/>
    <w:rsid w:val="005B7B36"/>
    <w:rsid w:val="005B7E9F"/>
    <w:rsid w:val="005C0411"/>
    <w:rsid w:val="005C33B1"/>
    <w:rsid w:val="005C3AC7"/>
    <w:rsid w:val="005C7667"/>
    <w:rsid w:val="005D4A74"/>
    <w:rsid w:val="005E0251"/>
    <w:rsid w:val="005E3F88"/>
    <w:rsid w:val="005E4BCD"/>
    <w:rsid w:val="005F0F8F"/>
    <w:rsid w:val="005F2123"/>
    <w:rsid w:val="005F3540"/>
    <w:rsid w:val="005F46FC"/>
    <w:rsid w:val="005F5F6D"/>
    <w:rsid w:val="0060036A"/>
    <w:rsid w:val="00612B28"/>
    <w:rsid w:val="00614A63"/>
    <w:rsid w:val="00614AA9"/>
    <w:rsid w:val="006178C3"/>
    <w:rsid w:val="00621930"/>
    <w:rsid w:val="0062472B"/>
    <w:rsid w:val="00627D2B"/>
    <w:rsid w:val="00630C69"/>
    <w:rsid w:val="00634699"/>
    <w:rsid w:val="0064175F"/>
    <w:rsid w:val="0064384B"/>
    <w:rsid w:val="00653990"/>
    <w:rsid w:val="00653BFD"/>
    <w:rsid w:val="006551F7"/>
    <w:rsid w:val="00657391"/>
    <w:rsid w:val="006578D1"/>
    <w:rsid w:val="00666A34"/>
    <w:rsid w:val="0067063D"/>
    <w:rsid w:val="006724BD"/>
    <w:rsid w:val="006861DE"/>
    <w:rsid w:val="00686344"/>
    <w:rsid w:val="00696097"/>
    <w:rsid w:val="006A02B4"/>
    <w:rsid w:val="006A07A6"/>
    <w:rsid w:val="006A70C8"/>
    <w:rsid w:val="006B2115"/>
    <w:rsid w:val="006B5D53"/>
    <w:rsid w:val="006C4DD5"/>
    <w:rsid w:val="006C55FF"/>
    <w:rsid w:val="006D00E8"/>
    <w:rsid w:val="006D1C55"/>
    <w:rsid w:val="006D313A"/>
    <w:rsid w:val="006D67F2"/>
    <w:rsid w:val="006E1FC5"/>
    <w:rsid w:val="006E4F86"/>
    <w:rsid w:val="006E6D2D"/>
    <w:rsid w:val="006F2DF0"/>
    <w:rsid w:val="006F51F3"/>
    <w:rsid w:val="007000B4"/>
    <w:rsid w:val="00703281"/>
    <w:rsid w:val="007062D4"/>
    <w:rsid w:val="00707BBC"/>
    <w:rsid w:val="00714F96"/>
    <w:rsid w:val="00723A77"/>
    <w:rsid w:val="007313BA"/>
    <w:rsid w:val="007318E3"/>
    <w:rsid w:val="00731D60"/>
    <w:rsid w:val="007430ED"/>
    <w:rsid w:val="00743AD2"/>
    <w:rsid w:val="00744227"/>
    <w:rsid w:val="007448DA"/>
    <w:rsid w:val="00751498"/>
    <w:rsid w:val="00762D8D"/>
    <w:rsid w:val="007636F6"/>
    <w:rsid w:val="007672DF"/>
    <w:rsid w:val="00767D04"/>
    <w:rsid w:val="00770F01"/>
    <w:rsid w:val="007713B1"/>
    <w:rsid w:val="00771611"/>
    <w:rsid w:val="007720B1"/>
    <w:rsid w:val="007834C8"/>
    <w:rsid w:val="00787066"/>
    <w:rsid w:val="0078721C"/>
    <w:rsid w:val="00787A26"/>
    <w:rsid w:val="00790510"/>
    <w:rsid w:val="00790C11"/>
    <w:rsid w:val="007933E0"/>
    <w:rsid w:val="0079368D"/>
    <w:rsid w:val="007939EC"/>
    <w:rsid w:val="007965C7"/>
    <w:rsid w:val="007A18CB"/>
    <w:rsid w:val="007A45D5"/>
    <w:rsid w:val="007A5127"/>
    <w:rsid w:val="007C27EE"/>
    <w:rsid w:val="007C3A33"/>
    <w:rsid w:val="007D2059"/>
    <w:rsid w:val="007D5B71"/>
    <w:rsid w:val="007E4B5B"/>
    <w:rsid w:val="007E58B1"/>
    <w:rsid w:val="007F1DC9"/>
    <w:rsid w:val="007F35E8"/>
    <w:rsid w:val="007F3C11"/>
    <w:rsid w:val="007F4037"/>
    <w:rsid w:val="007F4CEF"/>
    <w:rsid w:val="00802E71"/>
    <w:rsid w:val="008041F8"/>
    <w:rsid w:val="00804545"/>
    <w:rsid w:val="00804E03"/>
    <w:rsid w:val="00804F40"/>
    <w:rsid w:val="00805244"/>
    <w:rsid w:val="00810B70"/>
    <w:rsid w:val="00833801"/>
    <w:rsid w:val="00835A92"/>
    <w:rsid w:val="0084569A"/>
    <w:rsid w:val="00847C6C"/>
    <w:rsid w:val="00850838"/>
    <w:rsid w:val="00850A72"/>
    <w:rsid w:val="008510B3"/>
    <w:rsid w:val="008563B5"/>
    <w:rsid w:val="008702C9"/>
    <w:rsid w:val="00874A7A"/>
    <w:rsid w:val="00876BAE"/>
    <w:rsid w:val="00880830"/>
    <w:rsid w:val="00881979"/>
    <w:rsid w:val="00883308"/>
    <w:rsid w:val="008843A0"/>
    <w:rsid w:val="008966FE"/>
    <w:rsid w:val="00897191"/>
    <w:rsid w:val="00897E34"/>
    <w:rsid w:val="008A07B1"/>
    <w:rsid w:val="008A09C2"/>
    <w:rsid w:val="008A6E16"/>
    <w:rsid w:val="008A7823"/>
    <w:rsid w:val="008B31D5"/>
    <w:rsid w:val="008B3DD5"/>
    <w:rsid w:val="008B5D14"/>
    <w:rsid w:val="008B6982"/>
    <w:rsid w:val="008C37EF"/>
    <w:rsid w:val="008C5964"/>
    <w:rsid w:val="008C5AB9"/>
    <w:rsid w:val="008C5ED7"/>
    <w:rsid w:val="008C74E1"/>
    <w:rsid w:val="008C76D7"/>
    <w:rsid w:val="008D0718"/>
    <w:rsid w:val="008D1B9A"/>
    <w:rsid w:val="008E389E"/>
    <w:rsid w:val="008E3DB8"/>
    <w:rsid w:val="008E5E04"/>
    <w:rsid w:val="008F017B"/>
    <w:rsid w:val="008F6CDD"/>
    <w:rsid w:val="008F75CE"/>
    <w:rsid w:val="00912281"/>
    <w:rsid w:val="00913F13"/>
    <w:rsid w:val="009161A1"/>
    <w:rsid w:val="0092153F"/>
    <w:rsid w:val="00935BAB"/>
    <w:rsid w:val="009365A1"/>
    <w:rsid w:val="00945D9C"/>
    <w:rsid w:val="00952EF2"/>
    <w:rsid w:val="0095619B"/>
    <w:rsid w:val="00957A45"/>
    <w:rsid w:val="00962790"/>
    <w:rsid w:val="009653DA"/>
    <w:rsid w:val="00974287"/>
    <w:rsid w:val="0097575F"/>
    <w:rsid w:val="00980981"/>
    <w:rsid w:val="00986049"/>
    <w:rsid w:val="00986F9B"/>
    <w:rsid w:val="00992023"/>
    <w:rsid w:val="009A3E0F"/>
    <w:rsid w:val="009A3EC1"/>
    <w:rsid w:val="009A58EF"/>
    <w:rsid w:val="009B0AD8"/>
    <w:rsid w:val="009B104C"/>
    <w:rsid w:val="009B1326"/>
    <w:rsid w:val="009B3E25"/>
    <w:rsid w:val="009C2BD5"/>
    <w:rsid w:val="009C6CBA"/>
    <w:rsid w:val="009C6E29"/>
    <w:rsid w:val="009D10E8"/>
    <w:rsid w:val="009D19F6"/>
    <w:rsid w:val="009D2633"/>
    <w:rsid w:val="009E3822"/>
    <w:rsid w:val="009E584F"/>
    <w:rsid w:val="009F14B6"/>
    <w:rsid w:val="009F7713"/>
    <w:rsid w:val="00A023BD"/>
    <w:rsid w:val="00A02D7C"/>
    <w:rsid w:val="00A03280"/>
    <w:rsid w:val="00A03321"/>
    <w:rsid w:val="00A11083"/>
    <w:rsid w:val="00A2146C"/>
    <w:rsid w:val="00A22767"/>
    <w:rsid w:val="00A22FA7"/>
    <w:rsid w:val="00A23106"/>
    <w:rsid w:val="00A2439B"/>
    <w:rsid w:val="00A25B3A"/>
    <w:rsid w:val="00A40D0B"/>
    <w:rsid w:val="00A52828"/>
    <w:rsid w:val="00A54449"/>
    <w:rsid w:val="00A57A23"/>
    <w:rsid w:val="00A60564"/>
    <w:rsid w:val="00A657A7"/>
    <w:rsid w:val="00A676FD"/>
    <w:rsid w:val="00A71DC8"/>
    <w:rsid w:val="00A728B9"/>
    <w:rsid w:val="00A74B30"/>
    <w:rsid w:val="00A87F5C"/>
    <w:rsid w:val="00A91E14"/>
    <w:rsid w:val="00A94EBC"/>
    <w:rsid w:val="00A962FF"/>
    <w:rsid w:val="00A96A20"/>
    <w:rsid w:val="00AA20AA"/>
    <w:rsid w:val="00AA3E01"/>
    <w:rsid w:val="00AA594B"/>
    <w:rsid w:val="00AB6411"/>
    <w:rsid w:val="00AB6744"/>
    <w:rsid w:val="00AC5DDF"/>
    <w:rsid w:val="00AD0EE6"/>
    <w:rsid w:val="00AD5A92"/>
    <w:rsid w:val="00AE0AEB"/>
    <w:rsid w:val="00AE0B16"/>
    <w:rsid w:val="00AE1ED1"/>
    <w:rsid w:val="00AE2029"/>
    <w:rsid w:val="00AE6294"/>
    <w:rsid w:val="00AE6A45"/>
    <w:rsid w:val="00AE783E"/>
    <w:rsid w:val="00AF03BB"/>
    <w:rsid w:val="00AF46E0"/>
    <w:rsid w:val="00B0057F"/>
    <w:rsid w:val="00B00D08"/>
    <w:rsid w:val="00B05B1D"/>
    <w:rsid w:val="00B07E21"/>
    <w:rsid w:val="00B11A58"/>
    <w:rsid w:val="00B1545F"/>
    <w:rsid w:val="00B27DE4"/>
    <w:rsid w:val="00B34502"/>
    <w:rsid w:val="00B3483E"/>
    <w:rsid w:val="00B40D4A"/>
    <w:rsid w:val="00B46001"/>
    <w:rsid w:val="00B500C6"/>
    <w:rsid w:val="00B54EF3"/>
    <w:rsid w:val="00B552D7"/>
    <w:rsid w:val="00B564FD"/>
    <w:rsid w:val="00B61934"/>
    <w:rsid w:val="00B6213C"/>
    <w:rsid w:val="00B67ABC"/>
    <w:rsid w:val="00B70673"/>
    <w:rsid w:val="00B716F5"/>
    <w:rsid w:val="00B75F7A"/>
    <w:rsid w:val="00B83054"/>
    <w:rsid w:val="00B862E4"/>
    <w:rsid w:val="00B878E3"/>
    <w:rsid w:val="00B9166D"/>
    <w:rsid w:val="00B929F4"/>
    <w:rsid w:val="00B92F22"/>
    <w:rsid w:val="00B93546"/>
    <w:rsid w:val="00B9452C"/>
    <w:rsid w:val="00B946F7"/>
    <w:rsid w:val="00B94711"/>
    <w:rsid w:val="00B965D0"/>
    <w:rsid w:val="00BA0486"/>
    <w:rsid w:val="00BA7201"/>
    <w:rsid w:val="00BB3861"/>
    <w:rsid w:val="00BB3F1D"/>
    <w:rsid w:val="00BB761E"/>
    <w:rsid w:val="00BC2A3B"/>
    <w:rsid w:val="00BC6F0C"/>
    <w:rsid w:val="00BD247B"/>
    <w:rsid w:val="00BD2E20"/>
    <w:rsid w:val="00BD3CFF"/>
    <w:rsid w:val="00BD4EF1"/>
    <w:rsid w:val="00BD51CE"/>
    <w:rsid w:val="00BD6135"/>
    <w:rsid w:val="00BD658E"/>
    <w:rsid w:val="00BE2ADD"/>
    <w:rsid w:val="00BE38A9"/>
    <w:rsid w:val="00BF2826"/>
    <w:rsid w:val="00BF3D09"/>
    <w:rsid w:val="00BF7E5D"/>
    <w:rsid w:val="00C00187"/>
    <w:rsid w:val="00C0232C"/>
    <w:rsid w:val="00C02F21"/>
    <w:rsid w:val="00C03871"/>
    <w:rsid w:val="00C076C5"/>
    <w:rsid w:val="00C1353B"/>
    <w:rsid w:val="00C21655"/>
    <w:rsid w:val="00C220EA"/>
    <w:rsid w:val="00C2325C"/>
    <w:rsid w:val="00C26B0E"/>
    <w:rsid w:val="00C26EAF"/>
    <w:rsid w:val="00C30526"/>
    <w:rsid w:val="00C3404C"/>
    <w:rsid w:val="00C35475"/>
    <w:rsid w:val="00C401C9"/>
    <w:rsid w:val="00C40A77"/>
    <w:rsid w:val="00C43A1F"/>
    <w:rsid w:val="00C4411B"/>
    <w:rsid w:val="00C45C72"/>
    <w:rsid w:val="00C46E81"/>
    <w:rsid w:val="00C50C43"/>
    <w:rsid w:val="00C525CC"/>
    <w:rsid w:val="00C566AA"/>
    <w:rsid w:val="00C60199"/>
    <w:rsid w:val="00C6110A"/>
    <w:rsid w:val="00C650CE"/>
    <w:rsid w:val="00C6579F"/>
    <w:rsid w:val="00C658DC"/>
    <w:rsid w:val="00C71AA6"/>
    <w:rsid w:val="00C77264"/>
    <w:rsid w:val="00C779C0"/>
    <w:rsid w:val="00C818A9"/>
    <w:rsid w:val="00C81EB2"/>
    <w:rsid w:val="00C8465E"/>
    <w:rsid w:val="00C87A8A"/>
    <w:rsid w:val="00C94251"/>
    <w:rsid w:val="00C97EA1"/>
    <w:rsid w:val="00CA123B"/>
    <w:rsid w:val="00CA71B0"/>
    <w:rsid w:val="00CC118E"/>
    <w:rsid w:val="00CC35D8"/>
    <w:rsid w:val="00CC4CF2"/>
    <w:rsid w:val="00CC4D39"/>
    <w:rsid w:val="00CD5B10"/>
    <w:rsid w:val="00CD6EF8"/>
    <w:rsid w:val="00CE2CE9"/>
    <w:rsid w:val="00CE39FC"/>
    <w:rsid w:val="00CE5B72"/>
    <w:rsid w:val="00CE7658"/>
    <w:rsid w:val="00CF352A"/>
    <w:rsid w:val="00CF4BFC"/>
    <w:rsid w:val="00CF698F"/>
    <w:rsid w:val="00CF73DF"/>
    <w:rsid w:val="00CF7A8E"/>
    <w:rsid w:val="00D003F8"/>
    <w:rsid w:val="00D0392B"/>
    <w:rsid w:val="00D046F4"/>
    <w:rsid w:val="00D06BBC"/>
    <w:rsid w:val="00D07602"/>
    <w:rsid w:val="00D07AD7"/>
    <w:rsid w:val="00D149C0"/>
    <w:rsid w:val="00D14DCB"/>
    <w:rsid w:val="00D1518B"/>
    <w:rsid w:val="00D15456"/>
    <w:rsid w:val="00D173A9"/>
    <w:rsid w:val="00D24ABE"/>
    <w:rsid w:val="00D4013A"/>
    <w:rsid w:val="00D54AF7"/>
    <w:rsid w:val="00D56E66"/>
    <w:rsid w:val="00D57334"/>
    <w:rsid w:val="00D6358F"/>
    <w:rsid w:val="00D66B0D"/>
    <w:rsid w:val="00D71239"/>
    <w:rsid w:val="00D71C04"/>
    <w:rsid w:val="00D72E76"/>
    <w:rsid w:val="00D76727"/>
    <w:rsid w:val="00D77616"/>
    <w:rsid w:val="00D808C1"/>
    <w:rsid w:val="00D82056"/>
    <w:rsid w:val="00D851F4"/>
    <w:rsid w:val="00D91810"/>
    <w:rsid w:val="00D937ED"/>
    <w:rsid w:val="00D96F4D"/>
    <w:rsid w:val="00DA1E56"/>
    <w:rsid w:val="00DC30B3"/>
    <w:rsid w:val="00DD0C8D"/>
    <w:rsid w:val="00DD29B3"/>
    <w:rsid w:val="00DE4EBF"/>
    <w:rsid w:val="00DF00B0"/>
    <w:rsid w:val="00DF1277"/>
    <w:rsid w:val="00DF641E"/>
    <w:rsid w:val="00E005A4"/>
    <w:rsid w:val="00E02059"/>
    <w:rsid w:val="00E02D93"/>
    <w:rsid w:val="00E04DDE"/>
    <w:rsid w:val="00E05056"/>
    <w:rsid w:val="00E05E86"/>
    <w:rsid w:val="00E0639A"/>
    <w:rsid w:val="00E20561"/>
    <w:rsid w:val="00E232FF"/>
    <w:rsid w:val="00E23C09"/>
    <w:rsid w:val="00E23CC8"/>
    <w:rsid w:val="00E24528"/>
    <w:rsid w:val="00E34DEC"/>
    <w:rsid w:val="00E41522"/>
    <w:rsid w:val="00E4287B"/>
    <w:rsid w:val="00E47986"/>
    <w:rsid w:val="00E5012C"/>
    <w:rsid w:val="00E5075F"/>
    <w:rsid w:val="00E51422"/>
    <w:rsid w:val="00E51B2C"/>
    <w:rsid w:val="00E52CDC"/>
    <w:rsid w:val="00E563AB"/>
    <w:rsid w:val="00E62A6E"/>
    <w:rsid w:val="00E64C9A"/>
    <w:rsid w:val="00E6501A"/>
    <w:rsid w:val="00E6672C"/>
    <w:rsid w:val="00E73217"/>
    <w:rsid w:val="00E8508E"/>
    <w:rsid w:val="00E86FCA"/>
    <w:rsid w:val="00E91A91"/>
    <w:rsid w:val="00E94E11"/>
    <w:rsid w:val="00EA36B7"/>
    <w:rsid w:val="00EC1253"/>
    <w:rsid w:val="00ED09D4"/>
    <w:rsid w:val="00ED13D5"/>
    <w:rsid w:val="00ED3520"/>
    <w:rsid w:val="00ED3FAF"/>
    <w:rsid w:val="00ED434E"/>
    <w:rsid w:val="00ED47E2"/>
    <w:rsid w:val="00ED65AF"/>
    <w:rsid w:val="00ED75B5"/>
    <w:rsid w:val="00EE1390"/>
    <w:rsid w:val="00EE4C60"/>
    <w:rsid w:val="00EE631C"/>
    <w:rsid w:val="00EF0716"/>
    <w:rsid w:val="00EF0858"/>
    <w:rsid w:val="00EF5CC7"/>
    <w:rsid w:val="00F076EB"/>
    <w:rsid w:val="00F15894"/>
    <w:rsid w:val="00F17123"/>
    <w:rsid w:val="00F30D4F"/>
    <w:rsid w:val="00F35DB1"/>
    <w:rsid w:val="00F444FE"/>
    <w:rsid w:val="00F4573B"/>
    <w:rsid w:val="00F47907"/>
    <w:rsid w:val="00F504CD"/>
    <w:rsid w:val="00F528F8"/>
    <w:rsid w:val="00F533A0"/>
    <w:rsid w:val="00F53754"/>
    <w:rsid w:val="00F62486"/>
    <w:rsid w:val="00F6264F"/>
    <w:rsid w:val="00F70ADD"/>
    <w:rsid w:val="00F710B7"/>
    <w:rsid w:val="00F7263F"/>
    <w:rsid w:val="00F74F5F"/>
    <w:rsid w:val="00F758CF"/>
    <w:rsid w:val="00F86716"/>
    <w:rsid w:val="00F86B85"/>
    <w:rsid w:val="00F904CC"/>
    <w:rsid w:val="00F91AE7"/>
    <w:rsid w:val="00F95355"/>
    <w:rsid w:val="00F9619B"/>
    <w:rsid w:val="00FA28E6"/>
    <w:rsid w:val="00FA4D46"/>
    <w:rsid w:val="00FA4EF2"/>
    <w:rsid w:val="00FA5F18"/>
    <w:rsid w:val="00FA700D"/>
    <w:rsid w:val="00FB0D80"/>
    <w:rsid w:val="00FB4A56"/>
    <w:rsid w:val="00FB6EA3"/>
    <w:rsid w:val="00FB7039"/>
    <w:rsid w:val="00FC3687"/>
    <w:rsid w:val="00FC535B"/>
    <w:rsid w:val="00FD0927"/>
    <w:rsid w:val="00FD395C"/>
    <w:rsid w:val="00FD58F5"/>
    <w:rsid w:val="00FD69F6"/>
    <w:rsid w:val="00FD78CF"/>
    <w:rsid w:val="00FE00E3"/>
    <w:rsid w:val="00FE4DDE"/>
    <w:rsid w:val="00FE533F"/>
    <w:rsid w:val="00FE627C"/>
    <w:rsid w:val="00FF0582"/>
    <w:rsid w:val="00FF45EB"/>
    <w:rsid w:val="00FF5678"/>
    <w:rsid w:val="00FF6F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CA269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E1A"/>
    <w:pPr>
      <w:spacing w:after="0" w:line="240" w:lineRule="auto"/>
    </w:pPr>
    <w:rPr>
      <w:rFonts w:ascii="Arial" w:eastAsia="Times New Roman" w:hAnsi="Arial" w:cs="Tahoma"/>
      <w:sz w:val="20"/>
      <w:szCs w:val="24"/>
      <w:lang w:eastAsia="pt-BR"/>
    </w:rPr>
  </w:style>
  <w:style w:type="paragraph" w:styleId="Ttulo1">
    <w:name w:val="heading 1"/>
    <w:basedOn w:val="Normal"/>
    <w:next w:val="Normal"/>
    <w:link w:val="Ttulo1Char"/>
    <w:uiPriority w:val="9"/>
    <w:qFormat/>
    <w:rsid w:val="009F771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B0057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BD2E20"/>
    <w:pPr>
      <w:keepNext/>
      <w:keepLines/>
      <w:spacing w:before="40"/>
      <w:outlineLvl w:val="2"/>
    </w:pPr>
    <w:rPr>
      <w:rFonts w:asciiTheme="majorHAnsi" w:eastAsiaTheme="majorEastAsia" w:hAnsiTheme="majorHAnsi" w:cstheme="majorBidi"/>
      <w:color w:val="1F3763" w:themeColor="accent1" w:themeShade="7F"/>
      <w:sz w:val="24"/>
    </w:rPr>
  </w:style>
  <w:style w:type="paragraph" w:styleId="Ttulo4">
    <w:name w:val="heading 4"/>
    <w:basedOn w:val="Normal"/>
    <w:link w:val="Ttulo4Char"/>
    <w:uiPriority w:val="9"/>
    <w:qFormat/>
    <w:rsid w:val="00BD2E20"/>
    <w:pPr>
      <w:spacing w:before="100" w:beforeAutospacing="1" w:after="100" w:afterAutospacing="1"/>
      <w:outlineLvl w:val="3"/>
    </w:pPr>
    <w:rPr>
      <w:rFonts w:ascii="Times New Roman" w:hAnsi="Times New Roman" w:cs="Times New Roman"/>
      <w:b/>
      <w:bCs/>
      <w:sz w:val="24"/>
    </w:rPr>
  </w:style>
  <w:style w:type="paragraph" w:styleId="Ttulo5">
    <w:name w:val="heading 5"/>
    <w:basedOn w:val="Normal"/>
    <w:next w:val="Normal"/>
    <w:link w:val="Ttulo5Char"/>
    <w:uiPriority w:val="9"/>
    <w:unhideWhenUsed/>
    <w:qFormat/>
    <w:rsid w:val="00874A7A"/>
    <w:pPr>
      <w:keepNext/>
      <w:keepLines/>
      <w:spacing w:before="4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F7713"/>
    <w:rPr>
      <w:rFonts w:asciiTheme="majorHAnsi" w:eastAsiaTheme="majorEastAsia" w:hAnsiTheme="majorHAnsi" w:cstheme="majorBidi"/>
      <w:color w:val="2F5496" w:themeColor="accent1" w:themeShade="BF"/>
      <w:sz w:val="32"/>
      <w:szCs w:val="32"/>
      <w:lang w:eastAsia="pt-BR"/>
    </w:rPr>
  </w:style>
  <w:style w:type="character" w:customStyle="1" w:styleId="Ttulo2Char">
    <w:name w:val="Título 2 Char"/>
    <w:basedOn w:val="Fontepargpadro"/>
    <w:link w:val="Ttulo2"/>
    <w:uiPriority w:val="9"/>
    <w:rsid w:val="00B0057F"/>
    <w:rPr>
      <w:rFonts w:asciiTheme="majorHAnsi" w:eastAsiaTheme="majorEastAsia" w:hAnsiTheme="majorHAnsi" w:cstheme="majorBidi"/>
      <w:color w:val="2F5496" w:themeColor="accent1" w:themeShade="BF"/>
      <w:sz w:val="26"/>
      <w:szCs w:val="26"/>
      <w:lang w:eastAsia="pt-BR"/>
    </w:rPr>
  </w:style>
  <w:style w:type="character" w:customStyle="1" w:styleId="Ttulo3Char">
    <w:name w:val="Título 3 Char"/>
    <w:basedOn w:val="Fontepargpadro"/>
    <w:link w:val="Ttulo3"/>
    <w:uiPriority w:val="9"/>
    <w:rsid w:val="00BD2E20"/>
    <w:rPr>
      <w:rFonts w:asciiTheme="majorHAnsi" w:eastAsiaTheme="majorEastAsia" w:hAnsiTheme="majorHAnsi" w:cstheme="majorBidi"/>
      <w:color w:val="1F3763" w:themeColor="accent1" w:themeShade="7F"/>
      <w:sz w:val="24"/>
      <w:szCs w:val="24"/>
      <w:lang w:eastAsia="pt-BR"/>
    </w:rPr>
  </w:style>
  <w:style w:type="character" w:customStyle="1" w:styleId="Ttulo4Char">
    <w:name w:val="Título 4 Char"/>
    <w:basedOn w:val="Fontepargpadro"/>
    <w:link w:val="Ttulo4"/>
    <w:uiPriority w:val="9"/>
    <w:rsid w:val="00BD2E20"/>
    <w:rPr>
      <w:rFonts w:ascii="Times New Roman" w:eastAsia="Times New Roman" w:hAnsi="Times New Roman" w:cs="Times New Roman"/>
      <w:b/>
      <w:bCs/>
      <w:sz w:val="24"/>
      <w:szCs w:val="24"/>
      <w:lang w:eastAsia="pt-BR"/>
    </w:rPr>
  </w:style>
  <w:style w:type="character" w:customStyle="1" w:styleId="Ttulo5Char">
    <w:name w:val="Título 5 Char"/>
    <w:basedOn w:val="Fontepargpadro"/>
    <w:link w:val="Ttulo5"/>
    <w:uiPriority w:val="9"/>
    <w:rsid w:val="00874A7A"/>
    <w:rPr>
      <w:rFonts w:asciiTheme="majorHAnsi" w:eastAsiaTheme="majorEastAsia" w:hAnsiTheme="majorHAnsi" w:cstheme="majorBidi"/>
      <w:color w:val="2F5496" w:themeColor="accent1" w:themeShade="BF"/>
      <w:sz w:val="20"/>
      <w:szCs w:val="24"/>
      <w:lang w:eastAsia="pt-BR"/>
    </w:rPr>
  </w:style>
  <w:style w:type="paragraph" w:styleId="Citao">
    <w:name w:val="Quote"/>
    <w:basedOn w:val="Normal"/>
    <w:next w:val="Normal"/>
    <w:link w:val="CitaoChar"/>
    <w:qFormat/>
    <w:rsid w:val="009F771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basedOn w:val="Fontepargpadro"/>
    <w:link w:val="Citao"/>
    <w:rsid w:val="009F7713"/>
    <w:rPr>
      <w:rFonts w:ascii="Arial" w:eastAsia="Calibri" w:hAnsi="Arial" w:cs="Tahoma"/>
      <w:i/>
      <w:iCs/>
      <w:color w:val="000000"/>
      <w:sz w:val="20"/>
      <w:szCs w:val="24"/>
      <w:shd w:val="clear" w:color="auto" w:fill="FFFFCC"/>
    </w:rPr>
  </w:style>
  <w:style w:type="paragraph" w:customStyle="1" w:styleId="Nivel01">
    <w:name w:val="Nivel 01"/>
    <w:basedOn w:val="Ttulo1"/>
    <w:next w:val="Normal"/>
    <w:link w:val="Nivel01Char"/>
    <w:qFormat/>
    <w:rsid w:val="009F7713"/>
    <w:pPr>
      <w:spacing w:before="480" w:after="120" w:line="276" w:lineRule="auto"/>
      <w:ind w:right="-15"/>
      <w:jc w:val="both"/>
    </w:pPr>
    <w:rPr>
      <w:rFonts w:ascii="Arial" w:hAnsi="Arial" w:cs="Times New Roman"/>
      <w:b/>
      <w:bCs/>
      <w:color w:val="000000"/>
      <w:sz w:val="20"/>
      <w:szCs w:val="20"/>
    </w:rPr>
  </w:style>
  <w:style w:type="character" w:customStyle="1" w:styleId="Nivel01Char">
    <w:name w:val="Nivel 01 Char"/>
    <w:basedOn w:val="Ttulo1Char"/>
    <w:link w:val="Nivel01"/>
    <w:rsid w:val="009F7713"/>
    <w:rPr>
      <w:rFonts w:ascii="Arial" w:eastAsiaTheme="majorEastAsia" w:hAnsi="Arial" w:cs="Times New Roman"/>
      <w:b/>
      <w:bCs/>
      <w:color w:val="000000"/>
      <w:sz w:val="20"/>
      <w:szCs w:val="20"/>
      <w:lang w:eastAsia="pt-BR"/>
    </w:rPr>
  </w:style>
  <w:style w:type="paragraph" w:customStyle="1" w:styleId="PADRO">
    <w:name w:val="PADRÃO"/>
    <w:rsid w:val="009F7713"/>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PargrafodaLista">
    <w:name w:val="List Paragraph"/>
    <w:basedOn w:val="Normal"/>
    <w:uiPriority w:val="34"/>
    <w:qFormat/>
    <w:rsid w:val="006A70C8"/>
    <w:pPr>
      <w:ind w:left="720"/>
      <w:contextualSpacing/>
    </w:pPr>
  </w:style>
  <w:style w:type="paragraph" w:customStyle="1" w:styleId="citao2">
    <w:name w:val="citação 2"/>
    <w:basedOn w:val="Citao"/>
    <w:link w:val="citao2Char"/>
    <w:qFormat/>
    <w:rsid w:val="006A70C8"/>
    <w:rPr>
      <w:szCs w:val="20"/>
    </w:rPr>
  </w:style>
  <w:style w:type="character" w:customStyle="1" w:styleId="citao2Char">
    <w:name w:val="citação 2 Char"/>
    <w:basedOn w:val="CitaoChar"/>
    <w:link w:val="citao2"/>
    <w:rsid w:val="006A70C8"/>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rsid w:val="00A728B9"/>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A728B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2"/>
      <w:szCs w:val="22"/>
      <w:lang w:eastAsia="en-US"/>
    </w:rPr>
  </w:style>
  <w:style w:type="character" w:styleId="Refdecomentrio">
    <w:name w:val="annotation reference"/>
    <w:basedOn w:val="Fontepargpadro"/>
    <w:semiHidden/>
    <w:unhideWhenUsed/>
    <w:rsid w:val="003D08AF"/>
    <w:rPr>
      <w:sz w:val="16"/>
      <w:szCs w:val="16"/>
    </w:rPr>
  </w:style>
  <w:style w:type="paragraph" w:styleId="Textodecomentrio">
    <w:name w:val="annotation text"/>
    <w:basedOn w:val="Normal"/>
    <w:link w:val="TextodecomentrioChar"/>
    <w:unhideWhenUsed/>
    <w:rsid w:val="003D08AF"/>
    <w:rPr>
      <w:szCs w:val="20"/>
    </w:rPr>
  </w:style>
  <w:style w:type="character" w:customStyle="1" w:styleId="TextodecomentrioChar">
    <w:name w:val="Texto de comentário Char"/>
    <w:basedOn w:val="Fontepargpadro"/>
    <w:link w:val="Textodecomentrio"/>
    <w:rsid w:val="003D08AF"/>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D08AF"/>
    <w:rPr>
      <w:b/>
      <w:bCs/>
    </w:rPr>
  </w:style>
  <w:style w:type="character" w:customStyle="1" w:styleId="AssuntodocomentrioChar">
    <w:name w:val="Assunto do comentário Char"/>
    <w:basedOn w:val="TextodecomentrioChar"/>
    <w:link w:val="Assuntodocomentrio"/>
    <w:uiPriority w:val="99"/>
    <w:semiHidden/>
    <w:rsid w:val="003D08AF"/>
    <w:rPr>
      <w:rFonts w:ascii="Arial" w:eastAsia="Times New Roman" w:hAnsi="Arial" w:cs="Tahoma"/>
      <w:b/>
      <w:bCs/>
      <w:sz w:val="20"/>
      <w:szCs w:val="20"/>
      <w:lang w:eastAsia="pt-BR"/>
    </w:rPr>
  </w:style>
  <w:style w:type="paragraph" w:customStyle="1" w:styleId="Nivel10">
    <w:name w:val="Nivel1"/>
    <w:basedOn w:val="Ttulo1"/>
    <w:qFormat/>
    <w:rsid w:val="00FA4EF2"/>
    <w:pPr>
      <w:spacing w:before="480" w:line="276" w:lineRule="auto"/>
      <w:ind w:left="644" w:hanging="360"/>
      <w:jc w:val="both"/>
    </w:pPr>
    <w:rPr>
      <w:rFonts w:ascii="Arial" w:hAnsi="Arial" w:cs="Times New Roman"/>
      <w:b/>
      <w:color w:val="000000"/>
      <w:sz w:val="20"/>
      <w:szCs w:val="20"/>
    </w:rPr>
  </w:style>
  <w:style w:type="character" w:styleId="Hyperlink">
    <w:name w:val="Hyperlink"/>
    <w:uiPriority w:val="99"/>
    <w:qFormat/>
    <w:rsid w:val="002F5EFF"/>
    <w:rPr>
      <w:color w:val="000080"/>
      <w:u w:val="single"/>
    </w:rPr>
  </w:style>
  <w:style w:type="table" w:styleId="Tabelacomgrade">
    <w:name w:val="Table Grid"/>
    <w:basedOn w:val="Tabelanormal"/>
    <w:uiPriority w:val="39"/>
    <w:rsid w:val="002F5EFF"/>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2">
    <w:name w:val="Nivel 2"/>
    <w:qFormat/>
    <w:rsid w:val="002F5EFF"/>
    <w:pPr>
      <w:numPr>
        <w:ilvl w:val="1"/>
        <w:numId w:val="3"/>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2F5EFF"/>
    <w:pPr>
      <w:numPr>
        <w:ilvl w:val="0"/>
      </w:numPr>
    </w:pPr>
    <w:rPr>
      <w:rFonts w:cs="Arial"/>
      <w:b/>
    </w:rPr>
  </w:style>
  <w:style w:type="paragraph" w:customStyle="1" w:styleId="Nivel3">
    <w:name w:val="Nivel 3"/>
    <w:basedOn w:val="Nivel2"/>
    <w:qFormat/>
    <w:rsid w:val="002F5EFF"/>
    <w:pPr>
      <w:numPr>
        <w:ilvl w:val="0"/>
        <w:numId w:val="0"/>
      </w:numPr>
      <w:ind w:left="1224" w:hanging="504"/>
    </w:pPr>
    <w:rPr>
      <w:rFonts w:cs="Arial"/>
      <w:color w:val="000000"/>
    </w:rPr>
  </w:style>
  <w:style w:type="paragraph" w:customStyle="1" w:styleId="Nivel4">
    <w:name w:val="Nivel 4"/>
    <w:basedOn w:val="Nivel3"/>
    <w:link w:val="Nivel4Char"/>
    <w:qFormat/>
    <w:rsid w:val="002F5EFF"/>
    <w:pPr>
      <w:numPr>
        <w:ilvl w:val="3"/>
      </w:numPr>
      <w:ind w:left="1224" w:hanging="504"/>
    </w:pPr>
    <w:rPr>
      <w:color w:val="auto"/>
    </w:rPr>
  </w:style>
  <w:style w:type="character" w:customStyle="1" w:styleId="Nivel4Char">
    <w:name w:val="Nivel 4 Char"/>
    <w:basedOn w:val="Fontepargpadro"/>
    <w:link w:val="Nivel4"/>
    <w:rsid w:val="002F5EFF"/>
    <w:rPr>
      <w:rFonts w:ascii="Ecofont_Spranq_eco_Sans" w:eastAsia="Arial Unicode MS" w:hAnsi="Ecofont_Spranq_eco_Sans" w:cs="Arial"/>
      <w:sz w:val="20"/>
      <w:szCs w:val="20"/>
      <w:lang w:eastAsia="pt-BR"/>
    </w:rPr>
  </w:style>
  <w:style w:type="paragraph" w:customStyle="1" w:styleId="Nivel5">
    <w:name w:val="Nivel 5"/>
    <w:basedOn w:val="Nivel4"/>
    <w:qFormat/>
    <w:rsid w:val="002F5EFF"/>
    <w:pPr>
      <w:numPr>
        <w:ilvl w:val="0"/>
      </w:numPr>
      <w:tabs>
        <w:tab w:val="num" w:pos="360"/>
      </w:tabs>
      <w:ind w:left="4053" w:hanging="792"/>
    </w:pPr>
  </w:style>
  <w:style w:type="paragraph" w:styleId="Textodebalo">
    <w:name w:val="Balloon Text"/>
    <w:basedOn w:val="Normal"/>
    <w:link w:val="TextodebaloChar"/>
    <w:uiPriority w:val="99"/>
    <w:semiHidden/>
    <w:unhideWhenUsed/>
    <w:rsid w:val="00731D60"/>
    <w:rPr>
      <w:rFonts w:ascii="Segoe UI" w:hAnsi="Segoe UI" w:cs="Segoe UI"/>
      <w:sz w:val="18"/>
      <w:szCs w:val="18"/>
    </w:rPr>
  </w:style>
  <w:style w:type="character" w:customStyle="1" w:styleId="TextodebaloChar">
    <w:name w:val="Texto de balão Char"/>
    <w:basedOn w:val="Fontepargpadro"/>
    <w:link w:val="Textodebalo"/>
    <w:uiPriority w:val="99"/>
    <w:semiHidden/>
    <w:rsid w:val="00731D60"/>
    <w:rPr>
      <w:rFonts w:ascii="Segoe UI" w:eastAsia="Times New Roman" w:hAnsi="Segoe UI" w:cs="Segoe UI"/>
      <w:sz w:val="18"/>
      <w:szCs w:val="18"/>
      <w:lang w:eastAsia="pt-BR"/>
    </w:rPr>
  </w:style>
  <w:style w:type="paragraph" w:styleId="Cabealho">
    <w:name w:val="header"/>
    <w:basedOn w:val="Normal"/>
    <w:link w:val="CabealhoChar"/>
    <w:unhideWhenUsed/>
    <w:rsid w:val="00805244"/>
    <w:pPr>
      <w:tabs>
        <w:tab w:val="center" w:pos="4252"/>
        <w:tab w:val="right" w:pos="8504"/>
      </w:tabs>
    </w:pPr>
  </w:style>
  <w:style w:type="character" w:customStyle="1" w:styleId="CabealhoChar">
    <w:name w:val="Cabeçalho Char"/>
    <w:basedOn w:val="Fontepargpadro"/>
    <w:link w:val="Cabealho"/>
    <w:rsid w:val="00805244"/>
    <w:rPr>
      <w:rFonts w:ascii="Arial" w:eastAsia="Times New Roman" w:hAnsi="Arial" w:cs="Tahoma"/>
      <w:sz w:val="20"/>
      <w:szCs w:val="24"/>
      <w:lang w:eastAsia="pt-BR"/>
    </w:rPr>
  </w:style>
  <w:style w:type="paragraph" w:styleId="Rodap">
    <w:name w:val="footer"/>
    <w:basedOn w:val="Normal"/>
    <w:link w:val="RodapChar"/>
    <w:unhideWhenUsed/>
    <w:rsid w:val="00805244"/>
    <w:pPr>
      <w:tabs>
        <w:tab w:val="center" w:pos="4252"/>
        <w:tab w:val="right" w:pos="8504"/>
      </w:tabs>
    </w:pPr>
  </w:style>
  <w:style w:type="character" w:customStyle="1" w:styleId="RodapChar">
    <w:name w:val="Rodapé Char"/>
    <w:basedOn w:val="Fontepargpadro"/>
    <w:link w:val="Rodap"/>
    <w:uiPriority w:val="99"/>
    <w:rsid w:val="00805244"/>
    <w:rPr>
      <w:rFonts w:ascii="Arial" w:eastAsia="Times New Roman" w:hAnsi="Arial" w:cs="Tahoma"/>
      <w:sz w:val="20"/>
      <w:szCs w:val="24"/>
      <w:lang w:eastAsia="pt-BR"/>
    </w:rPr>
  </w:style>
  <w:style w:type="character" w:customStyle="1" w:styleId="MenoPendente1">
    <w:name w:val="Menção Pendente1"/>
    <w:basedOn w:val="Fontepargpadro"/>
    <w:uiPriority w:val="99"/>
    <w:semiHidden/>
    <w:unhideWhenUsed/>
    <w:rsid w:val="009C2BD5"/>
    <w:rPr>
      <w:color w:val="605E5C"/>
      <w:shd w:val="clear" w:color="auto" w:fill="E1DFDD"/>
    </w:rPr>
  </w:style>
  <w:style w:type="paragraph" w:styleId="CabealhodoSumrio">
    <w:name w:val="TOC Heading"/>
    <w:basedOn w:val="Ttulo1"/>
    <w:next w:val="Normal"/>
    <w:uiPriority w:val="39"/>
    <w:unhideWhenUsed/>
    <w:qFormat/>
    <w:rsid w:val="009A58EF"/>
    <w:pPr>
      <w:spacing w:line="259" w:lineRule="auto"/>
      <w:outlineLvl w:val="9"/>
    </w:pPr>
  </w:style>
  <w:style w:type="paragraph" w:styleId="Ttulo">
    <w:name w:val="Title"/>
    <w:basedOn w:val="Normal"/>
    <w:next w:val="Normal"/>
    <w:link w:val="TtuloChar"/>
    <w:uiPriority w:val="10"/>
    <w:qFormat/>
    <w:rsid w:val="000453AB"/>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453AB"/>
    <w:rPr>
      <w:rFonts w:asciiTheme="majorHAnsi" w:eastAsiaTheme="majorEastAsia" w:hAnsiTheme="majorHAnsi" w:cstheme="majorBidi"/>
      <w:spacing w:val="-10"/>
      <w:kern w:val="28"/>
      <w:sz w:val="56"/>
      <w:szCs w:val="56"/>
      <w:lang w:eastAsia="pt-BR"/>
    </w:rPr>
  </w:style>
  <w:style w:type="paragraph" w:styleId="Sumrio1">
    <w:name w:val="toc 1"/>
    <w:basedOn w:val="Normal"/>
    <w:next w:val="Normal"/>
    <w:autoRedefine/>
    <w:uiPriority w:val="39"/>
    <w:unhideWhenUsed/>
    <w:rsid w:val="00441059"/>
    <w:pPr>
      <w:spacing w:after="100"/>
    </w:pPr>
  </w:style>
  <w:style w:type="character" w:styleId="MenoPendente">
    <w:name w:val="Unresolved Mention"/>
    <w:basedOn w:val="Fontepargpadro"/>
    <w:uiPriority w:val="99"/>
    <w:semiHidden/>
    <w:unhideWhenUsed/>
    <w:rsid w:val="0049646C"/>
    <w:rPr>
      <w:color w:val="605E5C"/>
      <w:shd w:val="clear" w:color="auto" w:fill="E1DFDD"/>
    </w:rPr>
  </w:style>
  <w:style w:type="paragraph" w:customStyle="1" w:styleId="Default">
    <w:name w:val="Default"/>
    <w:qFormat/>
    <w:rsid w:val="00874A7A"/>
    <w:pPr>
      <w:autoSpaceDE w:val="0"/>
      <w:autoSpaceDN w:val="0"/>
      <w:adjustRightInd w:val="0"/>
      <w:spacing w:after="0" w:line="240" w:lineRule="auto"/>
    </w:pPr>
    <w:rPr>
      <w:rFonts w:ascii="Verdana" w:eastAsia="Times New Roman" w:hAnsi="Verdana" w:cs="Verdana"/>
      <w:color w:val="000000"/>
      <w:sz w:val="24"/>
      <w:szCs w:val="24"/>
      <w:lang w:eastAsia="pt-BR"/>
    </w:rPr>
  </w:style>
  <w:style w:type="paragraph" w:customStyle="1" w:styleId="m1439363446966777469ydp495f45bamsonormal">
    <w:name w:val="m_1439363446966777469ydp495f45bamsonormal"/>
    <w:basedOn w:val="Normal"/>
    <w:rsid w:val="00874A7A"/>
    <w:pPr>
      <w:spacing w:before="100" w:beforeAutospacing="1" w:after="100" w:afterAutospacing="1"/>
    </w:pPr>
    <w:rPr>
      <w:rFonts w:ascii="Times New Roman" w:hAnsi="Times New Roman" w:cs="Times New Roman"/>
      <w:sz w:val="24"/>
    </w:rPr>
  </w:style>
  <w:style w:type="character" w:styleId="Forte">
    <w:name w:val="Strong"/>
    <w:uiPriority w:val="22"/>
    <w:qFormat/>
    <w:rsid w:val="00874A7A"/>
    <w:rPr>
      <w:b/>
      <w:bCs/>
    </w:rPr>
  </w:style>
  <w:style w:type="paragraph" w:customStyle="1" w:styleId="Corpodetexto31">
    <w:name w:val="Corpo de texto 31"/>
    <w:basedOn w:val="Normal"/>
    <w:qFormat/>
    <w:rsid w:val="00874A7A"/>
    <w:pPr>
      <w:suppressAutoHyphens/>
      <w:jc w:val="both"/>
    </w:pPr>
    <w:rPr>
      <w:rFonts w:cs="Times New Roman"/>
      <w:b/>
      <w:sz w:val="22"/>
      <w:u w:val="single"/>
      <w:lang w:eastAsia="ar-SA"/>
    </w:rPr>
  </w:style>
  <w:style w:type="paragraph" w:customStyle="1" w:styleId="msonormal0">
    <w:name w:val="msonormal"/>
    <w:basedOn w:val="Normal"/>
    <w:rsid w:val="00BD2E20"/>
    <w:pPr>
      <w:spacing w:before="100" w:beforeAutospacing="1" w:after="100" w:afterAutospacing="1"/>
    </w:pPr>
    <w:rPr>
      <w:rFonts w:ascii="Times New Roman" w:hAnsi="Times New Roman" w:cs="Times New Roman"/>
      <w:sz w:val="24"/>
    </w:rPr>
  </w:style>
  <w:style w:type="paragraph" w:styleId="NormalWeb">
    <w:name w:val="Normal (Web)"/>
    <w:basedOn w:val="Normal"/>
    <w:uiPriority w:val="99"/>
    <w:unhideWhenUsed/>
    <w:rsid w:val="00BD2E20"/>
    <w:pPr>
      <w:spacing w:before="100" w:beforeAutospacing="1" w:after="100" w:afterAutospacing="1"/>
    </w:pPr>
    <w:rPr>
      <w:rFonts w:ascii="Times New Roman" w:hAnsi="Times New Roman" w:cs="Times New Roman"/>
      <w:sz w:val="24"/>
    </w:rPr>
  </w:style>
  <w:style w:type="paragraph" w:customStyle="1" w:styleId="a-spacing-mini">
    <w:name w:val="a-spacing-mini"/>
    <w:basedOn w:val="Normal"/>
    <w:rsid w:val="00B0057F"/>
    <w:pPr>
      <w:spacing w:before="100" w:beforeAutospacing="1" w:after="100" w:afterAutospacing="1"/>
    </w:pPr>
    <w:rPr>
      <w:rFonts w:ascii="Times New Roman" w:hAnsi="Times New Roman" w:cs="Times New Roman"/>
      <w:sz w:val="24"/>
    </w:rPr>
  </w:style>
  <w:style w:type="character" w:customStyle="1" w:styleId="a-list-item">
    <w:name w:val="a-list-item"/>
    <w:basedOn w:val="Fontepargpadro"/>
    <w:rsid w:val="00B0057F"/>
  </w:style>
  <w:style w:type="character" w:customStyle="1" w:styleId="font5">
    <w:name w:val="font5"/>
    <w:basedOn w:val="Fontepargpadro"/>
    <w:rsid w:val="002E7426"/>
  </w:style>
  <w:style w:type="paragraph" w:customStyle="1" w:styleId="TableParagraph">
    <w:name w:val="Table Paragraph"/>
    <w:basedOn w:val="Normal"/>
    <w:rsid w:val="00F17123"/>
    <w:pPr>
      <w:widowControl w:val="0"/>
      <w:suppressAutoHyphens/>
      <w:autoSpaceDE w:val="0"/>
      <w:autoSpaceDN w:val="0"/>
      <w:ind w:left="67"/>
      <w:textAlignment w:val="baseline"/>
    </w:pPr>
    <w:rPr>
      <w:rFonts w:ascii="Times New Roman" w:hAnsi="Times New Roman" w:cs="Times New Roman"/>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613181">
      <w:bodyDiv w:val="1"/>
      <w:marLeft w:val="0"/>
      <w:marRight w:val="0"/>
      <w:marTop w:val="0"/>
      <w:marBottom w:val="0"/>
      <w:divBdr>
        <w:top w:val="none" w:sz="0" w:space="0" w:color="auto"/>
        <w:left w:val="none" w:sz="0" w:space="0" w:color="auto"/>
        <w:bottom w:val="none" w:sz="0" w:space="0" w:color="auto"/>
        <w:right w:val="none" w:sz="0" w:space="0" w:color="auto"/>
      </w:divBdr>
      <w:divsChild>
        <w:div w:id="1269236312">
          <w:marLeft w:val="0"/>
          <w:marRight w:val="0"/>
          <w:marTop w:val="0"/>
          <w:marBottom w:val="0"/>
          <w:divBdr>
            <w:top w:val="none" w:sz="0" w:space="0" w:color="auto"/>
            <w:left w:val="none" w:sz="0" w:space="0" w:color="auto"/>
            <w:bottom w:val="none" w:sz="0" w:space="0" w:color="auto"/>
            <w:right w:val="none" w:sz="0" w:space="0" w:color="auto"/>
          </w:divBdr>
        </w:div>
        <w:div w:id="185215326">
          <w:marLeft w:val="0"/>
          <w:marRight w:val="0"/>
          <w:marTop w:val="0"/>
          <w:marBottom w:val="0"/>
          <w:divBdr>
            <w:top w:val="none" w:sz="0" w:space="0" w:color="auto"/>
            <w:left w:val="none" w:sz="0" w:space="0" w:color="auto"/>
            <w:bottom w:val="none" w:sz="0" w:space="0" w:color="auto"/>
            <w:right w:val="none" w:sz="0" w:space="0" w:color="auto"/>
          </w:divBdr>
        </w:div>
        <w:div w:id="810054639">
          <w:marLeft w:val="0"/>
          <w:marRight w:val="0"/>
          <w:marTop w:val="0"/>
          <w:marBottom w:val="0"/>
          <w:divBdr>
            <w:top w:val="none" w:sz="0" w:space="0" w:color="auto"/>
            <w:left w:val="none" w:sz="0" w:space="0" w:color="auto"/>
            <w:bottom w:val="none" w:sz="0" w:space="0" w:color="auto"/>
            <w:right w:val="none" w:sz="0" w:space="0" w:color="auto"/>
          </w:divBdr>
        </w:div>
        <w:div w:id="1120685124">
          <w:marLeft w:val="0"/>
          <w:marRight w:val="0"/>
          <w:marTop w:val="0"/>
          <w:marBottom w:val="0"/>
          <w:divBdr>
            <w:top w:val="none" w:sz="0" w:space="0" w:color="auto"/>
            <w:left w:val="none" w:sz="0" w:space="0" w:color="auto"/>
            <w:bottom w:val="none" w:sz="0" w:space="0" w:color="auto"/>
            <w:right w:val="none" w:sz="0" w:space="0" w:color="auto"/>
          </w:divBdr>
        </w:div>
        <w:div w:id="1844589957">
          <w:marLeft w:val="0"/>
          <w:marRight w:val="0"/>
          <w:marTop w:val="0"/>
          <w:marBottom w:val="0"/>
          <w:divBdr>
            <w:top w:val="none" w:sz="0" w:space="0" w:color="auto"/>
            <w:left w:val="none" w:sz="0" w:space="0" w:color="auto"/>
            <w:bottom w:val="none" w:sz="0" w:space="0" w:color="auto"/>
            <w:right w:val="none" w:sz="0" w:space="0" w:color="auto"/>
          </w:divBdr>
        </w:div>
        <w:div w:id="1418747968">
          <w:marLeft w:val="0"/>
          <w:marRight w:val="0"/>
          <w:marTop w:val="0"/>
          <w:marBottom w:val="0"/>
          <w:divBdr>
            <w:top w:val="none" w:sz="0" w:space="0" w:color="auto"/>
            <w:left w:val="none" w:sz="0" w:space="0" w:color="auto"/>
            <w:bottom w:val="none" w:sz="0" w:space="0" w:color="auto"/>
            <w:right w:val="none" w:sz="0" w:space="0" w:color="auto"/>
          </w:divBdr>
        </w:div>
        <w:div w:id="137380217">
          <w:marLeft w:val="0"/>
          <w:marRight w:val="0"/>
          <w:marTop w:val="0"/>
          <w:marBottom w:val="0"/>
          <w:divBdr>
            <w:top w:val="none" w:sz="0" w:space="0" w:color="auto"/>
            <w:left w:val="none" w:sz="0" w:space="0" w:color="auto"/>
            <w:bottom w:val="none" w:sz="0" w:space="0" w:color="auto"/>
            <w:right w:val="none" w:sz="0" w:space="0" w:color="auto"/>
          </w:divBdr>
        </w:div>
        <w:div w:id="1524200224">
          <w:marLeft w:val="0"/>
          <w:marRight w:val="0"/>
          <w:marTop w:val="0"/>
          <w:marBottom w:val="0"/>
          <w:divBdr>
            <w:top w:val="none" w:sz="0" w:space="0" w:color="auto"/>
            <w:left w:val="none" w:sz="0" w:space="0" w:color="auto"/>
            <w:bottom w:val="none" w:sz="0" w:space="0" w:color="auto"/>
            <w:right w:val="none" w:sz="0" w:space="0" w:color="auto"/>
          </w:divBdr>
        </w:div>
        <w:div w:id="1408920121">
          <w:marLeft w:val="0"/>
          <w:marRight w:val="0"/>
          <w:marTop w:val="0"/>
          <w:marBottom w:val="0"/>
          <w:divBdr>
            <w:top w:val="none" w:sz="0" w:space="0" w:color="auto"/>
            <w:left w:val="none" w:sz="0" w:space="0" w:color="auto"/>
            <w:bottom w:val="none" w:sz="0" w:space="0" w:color="auto"/>
            <w:right w:val="none" w:sz="0" w:space="0" w:color="auto"/>
          </w:divBdr>
        </w:div>
        <w:div w:id="1970236820">
          <w:marLeft w:val="0"/>
          <w:marRight w:val="0"/>
          <w:marTop w:val="0"/>
          <w:marBottom w:val="0"/>
          <w:divBdr>
            <w:top w:val="none" w:sz="0" w:space="0" w:color="auto"/>
            <w:left w:val="none" w:sz="0" w:space="0" w:color="auto"/>
            <w:bottom w:val="none" w:sz="0" w:space="0" w:color="auto"/>
            <w:right w:val="none" w:sz="0" w:space="0" w:color="auto"/>
          </w:divBdr>
        </w:div>
        <w:div w:id="1814715059">
          <w:marLeft w:val="0"/>
          <w:marRight w:val="0"/>
          <w:marTop w:val="0"/>
          <w:marBottom w:val="0"/>
          <w:divBdr>
            <w:top w:val="none" w:sz="0" w:space="0" w:color="auto"/>
            <w:left w:val="none" w:sz="0" w:space="0" w:color="auto"/>
            <w:bottom w:val="none" w:sz="0" w:space="0" w:color="auto"/>
            <w:right w:val="none" w:sz="0" w:space="0" w:color="auto"/>
          </w:divBdr>
        </w:div>
        <w:div w:id="965743678">
          <w:marLeft w:val="0"/>
          <w:marRight w:val="0"/>
          <w:marTop w:val="0"/>
          <w:marBottom w:val="0"/>
          <w:divBdr>
            <w:top w:val="none" w:sz="0" w:space="0" w:color="auto"/>
            <w:left w:val="none" w:sz="0" w:space="0" w:color="auto"/>
            <w:bottom w:val="none" w:sz="0" w:space="0" w:color="auto"/>
            <w:right w:val="none" w:sz="0" w:space="0" w:color="auto"/>
          </w:divBdr>
        </w:div>
        <w:div w:id="578637430">
          <w:marLeft w:val="0"/>
          <w:marRight w:val="0"/>
          <w:marTop w:val="0"/>
          <w:marBottom w:val="0"/>
          <w:divBdr>
            <w:top w:val="none" w:sz="0" w:space="0" w:color="auto"/>
            <w:left w:val="none" w:sz="0" w:space="0" w:color="auto"/>
            <w:bottom w:val="none" w:sz="0" w:space="0" w:color="auto"/>
            <w:right w:val="none" w:sz="0" w:space="0" w:color="auto"/>
          </w:divBdr>
        </w:div>
        <w:div w:id="354426343">
          <w:marLeft w:val="0"/>
          <w:marRight w:val="0"/>
          <w:marTop w:val="0"/>
          <w:marBottom w:val="0"/>
          <w:divBdr>
            <w:top w:val="none" w:sz="0" w:space="0" w:color="auto"/>
            <w:left w:val="none" w:sz="0" w:space="0" w:color="auto"/>
            <w:bottom w:val="none" w:sz="0" w:space="0" w:color="auto"/>
            <w:right w:val="none" w:sz="0" w:space="0" w:color="auto"/>
          </w:divBdr>
        </w:div>
        <w:div w:id="970284930">
          <w:marLeft w:val="0"/>
          <w:marRight w:val="0"/>
          <w:marTop w:val="0"/>
          <w:marBottom w:val="0"/>
          <w:divBdr>
            <w:top w:val="none" w:sz="0" w:space="0" w:color="auto"/>
            <w:left w:val="none" w:sz="0" w:space="0" w:color="auto"/>
            <w:bottom w:val="none" w:sz="0" w:space="0" w:color="auto"/>
            <w:right w:val="none" w:sz="0" w:space="0" w:color="auto"/>
          </w:divBdr>
        </w:div>
        <w:div w:id="577206521">
          <w:marLeft w:val="0"/>
          <w:marRight w:val="0"/>
          <w:marTop w:val="0"/>
          <w:marBottom w:val="0"/>
          <w:divBdr>
            <w:top w:val="none" w:sz="0" w:space="0" w:color="auto"/>
            <w:left w:val="none" w:sz="0" w:space="0" w:color="auto"/>
            <w:bottom w:val="none" w:sz="0" w:space="0" w:color="auto"/>
            <w:right w:val="none" w:sz="0" w:space="0" w:color="auto"/>
          </w:divBdr>
        </w:div>
        <w:div w:id="1691030161">
          <w:marLeft w:val="0"/>
          <w:marRight w:val="0"/>
          <w:marTop w:val="0"/>
          <w:marBottom w:val="0"/>
          <w:divBdr>
            <w:top w:val="none" w:sz="0" w:space="0" w:color="auto"/>
            <w:left w:val="none" w:sz="0" w:space="0" w:color="auto"/>
            <w:bottom w:val="none" w:sz="0" w:space="0" w:color="auto"/>
            <w:right w:val="none" w:sz="0" w:space="0" w:color="auto"/>
          </w:divBdr>
          <w:divsChild>
            <w:div w:id="390463712">
              <w:marLeft w:val="0"/>
              <w:marRight w:val="0"/>
              <w:marTop w:val="100"/>
              <w:marBottom w:val="100"/>
              <w:divBdr>
                <w:top w:val="none" w:sz="0" w:space="0" w:color="auto"/>
                <w:left w:val="none" w:sz="0" w:space="0" w:color="auto"/>
                <w:bottom w:val="none" w:sz="0" w:space="0" w:color="auto"/>
                <w:right w:val="none" w:sz="0" w:space="0" w:color="auto"/>
              </w:divBdr>
            </w:div>
            <w:div w:id="728697640">
              <w:marLeft w:val="0"/>
              <w:marRight w:val="0"/>
              <w:marTop w:val="100"/>
              <w:marBottom w:val="100"/>
              <w:divBdr>
                <w:top w:val="none" w:sz="0" w:space="0" w:color="auto"/>
                <w:left w:val="none" w:sz="0" w:space="0" w:color="auto"/>
                <w:bottom w:val="none" w:sz="0" w:space="0" w:color="auto"/>
                <w:right w:val="none" w:sz="0" w:space="0" w:color="auto"/>
              </w:divBdr>
            </w:div>
            <w:div w:id="113794080">
              <w:marLeft w:val="0"/>
              <w:marRight w:val="0"/>
              <w:marTop w:val="100"/>
              <w:marBottom w:val="100"/>
              <w:divBdr>
                <w:top w:val="none" w:sz="0" w:space="0" w:color="auto"/>
                <w:left w:val="none" w:sz="0" w:space="0" w:color="auto"/>
                <w:bottom w:val="none" w:sz="0" w:space="0" w:color="auto"/>
                <w:right w:val="none" w:sz="0" w:space="0" w:color="auto"/>
              </w:divBdr>
            </w:div>
          </w:divsChild>
        </w:div>
        <w:div w:id="1525438367">
          <w:marLeft w:val="0"/>
          <w:marRight w:val="0"/>
          <w:marTop w:val="0"/>
          <w:marBottom w:val="0"/>
          <w:divBdr>
            <w:top w:val="none" w:sz="0" w:space="0" w:color="auto"/>
            <w:left w:val="none" w:sz="0" w:space="0" w:color="auto"/>
            <w:bottom w:val="none" w:sz="0" w:space="0" w:color="auto"/>
            <w:right w:val="none" w:sz="0" w:space="0" w:color="auto"/>
          </w:divBdr>
        </w:div>
      </w:divsChild>
    </w:div>
    <w:div w:id="504438582">
      <w:bodyDiv w:val="1"/>
      <w:marLeft w:val="0"/>
      <w:marRight w:val="0"/>
      <w:marTop w:val="0"/>
      <w:marBottom w:val="0"/>
      <w:divBdr>
        <w:top w:val="none" w:sz="0" w:space="0" w:color="auto"/>
        <w:left w:val="none" w:sz="0" w:space="0" w:color="auto"/>
        <w:bottom w:val="none" w:sz="0" w:space="0" w:color="auto"/>
        <w:right w:val="none" w:sz="0" w:space="0" w:color="auto"/>
      </w:divBdr>
    </w:div>
    <w:div w:id="657925333">
      <w:bodyDiv w:val="1"/>
      <w:marLeft w:val="0"/>
      <w:marRight w:val="0"/>
      <w:marTop w:val="0"/>
      <w:marBottom w:val="0"/>
      <w:divBdr>
        <w:top w:val="none" w:sz="0" w:space="0" w:color="auto"/>
        <w:left w:val="none" w:sz="0" w:space="0" w:color="auto"/>
        <w:bottom w:val="none" w:sz="0" w:space="0" w:color="auto"/>
        <w:right w:val="none" w:sz="0" w:space="0" w:color="auto"/>
      </w:divBdr>
      <w:divsChild>
        <w:div w:id="1891770119">
          <w:marLeft w:val="0"/>
          <w:marRight w:val="0"/>
          <w:marTop w:val="0"/>
          <w:marBottom w:val="0"/>
          <w:divBdr>
            <w:top w:val="none" w:sz="0" w:space="0" w:color="auto"/>
            <w:left w:val="none" w:sz="0" w:space="0" w:color="auto"/>
            <w:bottom w:val="none" w:sz="0" w:space="0" w:color="auto"/>
            <w:right w:val="none" w:sz="0" w:space="0" w:color="auto"/>
          </w:divBdr>
        </w:div>
        <w:div w:id="1815024659">
          <w:marLeft w:val="0"/>
          <w:marRight w:val="0"/>
          <w:marTop w:val="0"/>
          <w:marBottom w:val="0"/>
          <w:divBdr>
            <w:top w:val="none" w:sz="0" w:space="0" w:color="auto"/>
            <w:left w:val="none" w:sz="0" w:space="0" w:color="auto"/>
            <w:bottom w:val="none" w:sz="0" w:space="0" w:color="auto"/>
            <w:right w:val="none" w:sz="0" w:space="0" w:color="auto"/>
          </w:divBdr>
        </w:div>
        <w:div w:id="815142840">
          <w:marLeft w:val="0"/>
          <w:marRight w:val="0"/>
          <w:marTop w:val="0"/>
          <w:marBottom w:val="0"/>
          <w:divBdr>
            <w:top w:val="none" w:sz="0" w:space="0" w:color="auto"/>
            <w:left w:val="none" w:sz="0" w:space="0" w:color="auto"/>
            <w:bottom w:val="none" w:sz="0" w:space="0" w:color="auto"/>
            <w:right w:val="none" w:sz="0" w:space="0" w:color="auto"/>
          </w:divBdr>
        </w:div>
        <w:div w:id="2035957321">
          <w:marLeft w:val="0"/>
          <w:marRight w:val="0"/>
          <w:marTop w:val="0"/>
          <w:marBottom w:val="0"/>
          <w:divBdr>
            <w:top w:val="none" w:sz="0" w:space="0" w:color="auto"/>
            <w:left w:val="none" w:sz="0" w:space="0" w:color="auto"/>
            <w:bottom w:val="none" w:sz="0" w:space="0" w:color="auto"/>
            <w:right w:val="none" w:sz="0" w:space="0" w:color="auto"/>
          </w:divBdr>
        </w:div>
        <w:div w:id="147093455">
          <w:marLeft w:val="0"/>
          <w:marRight w:val="0"/>
          <w:marTop w:val="0"/>
          <w:marBottom w:val="0"/>
          <w:divBdr>
            <w:top w:val="none" w:sz="0" w:space="0" w:color="auto"/>
            <w:left w:val="none" w:sz="0" w:space="0" w:color="auto"/>
            <w:bottom w:val="none" w:sz="0" w:space="0" w:color="auto"/>
            <w:right w:val="none" w:sz="0" w:space="0" w:color="auto"/>
          </w:divBdr>
        </w:div>
        <w:div w:id="1876119705">
          <w:marLeft w:val="0"/>
          <w:marRight w:val="0"/>
          <w:marTop w:val="0"/>
          <w:marBottom w:val="0"/>
          <w:divBdr>
            <w:top w:val="none" w:sz="0" w:space="0" w:color="auto"/>
            <w:left w:val="none" w:sz="0" w:space="0" w:color="auto"/>
            <w:bottom w:val="none" w:sz="0" w:space="0" w:color="auto"/>
            <w:right w:val="none" w:sz="0" w:space="0" w:color="auto"/>
          </w:divBdr>
        </w:div>
        <w:div w:id="1508135361">
          <w:marLeft w:val="0"/>
          <w:marRight w:val="0"/>
          <w:marTop w:val="0"/>
          <w:marBottom w:val="0"/>
          <w:divBdr>
            <w:top w:val="none" w:sz="0" w:space="0" w:color="auto"/>
            <w:left w:val="none" w:sz="0" w:space="0" w:color="auto"/>
            <w:bottom w:val="none" w:sz="0" w:space="0" w:color="auto"/>
            <w:right w:val="none" w:sz="0" w:space="0" w:color="auto"/>
          </w:divBdr>
        </w:div>
        <w:div w:id="1820269957">
          <w:marLeft w:val="0"/>
          <w:marRight w:val="0"/>
          <w:marTop w:val="0"/>
          <w:marBottom w:val="0"/>
          <w:divBdr>
            <w:top w:val="none" w:sz="0" w:space="0" w:color="auto"/>
            <w:left w:val="none" w:sz="0" w:space="0" w:color="auto"/>
            <w:bottom w:val="none" w:sz="0" w:space="0" w:color="auto"/>
            <w:right w:val="none" w:sz="0" w:space="0" w:color="auto"/>
          </w:divBdr>
        </w:div>
        <w:div w:id="2120952395">
          <w:marLeft w:val="0"/>
          <w:marRight w:val="0"/>
          <w:marTop w:val="0"/>
          <w:marBottom w:val="0"/>
          <w:divBdr>
            <w:top w:val="none" w:sz="0" w:space="0" w:color="auto"/>
            <w:left w:val="none" w:sz="0" w:space="0" w:color="auto"/>
            <w:bottom w:val="none" w:sz="0" w:space="0" w:color="auto"/>
            <w:right w:val="none" w:sz="0" w:space="0" w:color="auto"/>
          </w:divBdr>
        </w:div>
        <w:div w:id="38867212">
          <w:marLeft w:val="0"/>
          <w:marRight w:val="0"/>
          <w:marTop w:val="0"/>
          <w:marBottom w:val="0"/>
          <w:divBdr>
            <w:top w:val="none" w:sz="0" w:space="0" w:color="auto"/>
            <w:left w:val="none" w:sz="0" w:space="0" w:color="auto"/>
            <w:bottom w:val="none" w:sz="0" w:space="0" w:color="auto"/>
            <w:right w:val="none" w:sz="0" w:space="0" w:color="auto"/>
          </w:divBdr>
        </w:div>
        <w:div w:id="273365024">
          <w:marLeft w:val="0"/>
          <w:marRight w:val="0"/>
          <w:marTop w:val="0"/>
          <w:marBottom w:val="0"/>
          <w:divBdr>
            <w:top w:val="none" w:sz="0" w:space="0" w:color="auto"/>
            <w:left w:val="none" w:sz="0" w:space="0" w:color="auto"/>
            <w:bottom w:val="none" w:sz="0" w:space="0" w:color="auto"/>
            <w:right w:val="none" w:sz="0" w:space="0" w:color="auto"/>
          </w:divBdr>
        </w:div>
        <w:div w:id="690952302">
          <w:marLeft w:val="0"/>
          <w:marRight w:val="0"/>
          <w:marTop w:val="0"/>
          <w:marBottom w:val="0"/>
          <w:divBdr>
            <w:top w:val="none" w:sz="0" w:space="0" w:color="auto"/>
            <w:left w:val="none" w:sz="0" w:space="0" w:color="auto"/>
            <w:bottom w:val="none" w:sz="0" w:space="0" w:color="auto"/>
            <w:right w:val="none" w:sz="0" w:space="0" w:color="auto"/>
          </w:divBdr>
        </w:div>
        <w:div w:id="1045983870">
          <w:marLeft w:val="0"/>
          <w:marRight w:val="0"/>
          <w:marTop w:val="0"/>
          <w:marBottom w:val="0"/>
          <w:divBdr>
            <w:top w:val="none" w:sz="0" w:space="0" w:color="auto"/>
            <w:left w:val="none" w:sz="0" w:space="0" w:color="auto"/>
            <w:bottom w:val="none" w:sz="0" w:space="0" w:color="auto"/>
            <w:right w:val="none" w:sz="0" w:space="0" w:color="auto"/>
          </w:divBdr>
        </w:div>
        <w:div w:id="94979592">
          <w:marLeft w:val="0"/>
          <w:marRight w:val="0"/>
          <w:marTop w:val="0"/>
          <w:marBottom w:val="0"/>
          <w:divBdr>
            <w:top w:val="none" w:sz="0" w:space="0" w:color="auto"/>
            <w:left w:val="none" w:sz="0" w:space="0" w:color="auto"/>
            <w:bottom w:val="none" w:sz="0" w:space="0" w:color="auto"/>
            <w:right w:val="none" w:sz="0" w:space="0" w:color="auto"/>
          </w:divBdr>
        </w:div>
        <w:div w:id="293565525">
          <w:marLeft w:val="0"/>
          <w:marRight w:val="0"/>
          <w:marTop w:val="0"/>
          <w:marBottom w:val="0"/>
          <w:divBdr>
            <w:top w:val="none" w:sz="0" w:space="0" w:color="auto"/>
            <w:left w:val="none" w:sz="0" w:space="0" w:color="auto"/>
            <w:bottom w:val="none" w:sz="0" w:space="0" w:color="auto"/>
            <w:right w:val="none" w:sz="0" w:space="0" w:color="auto"/>
          </w:divBdr>
        </w:div>
        <w:div w:id="127168211">
          <w:marLeft w:val="0"/>
          <w:marRight w:val="0"/>
          <w:marTop w:val="0"/>
          <w:marBottom w:val="0"/>
          <w:divBdr>
            <w:top w:val="none" w:sz="0" w:space="0" w:color="auto"/>
            <w:left w:val="none" w:sz="0" w:space="0" w:color="auto"/>
            <w:bottom w:val="none" w:sz="0" w:space="0" w:color="auto"/>
            <w:right w:val="none" w:sz="0" w:space="0" w:color="auto"/>
          </w:divBdr>
        </w:div>
        <w:div w:id="393240830">
          <w:marLeft w:val="0"/>
          <w:marRight w:val="0"/>
          <w:marTop w:val="0"/>
          <w:marBottom w:val="0"/>
          <w:divBdr>
            <w:top w:val="none" w:sz="0" w:space="0" w:color="auto"/>
            <w:left w:val="none" w:sz="0" w:space="0" w:color="auto"/>
            <w:bottom w:val="none" w:sz="0" w:space="0" w:color="auto"/>
            <w:right w:val="none" w:sz="0" w:space="0" w:color="auto"/>
          </w:divBdr>
          <w:divsChild>
            <w:div w:id="1028533439">
              <w:marLeft w:val="0"/>
              <w:marRight w:val="0"/>
              <w:marTop w:val="100"/>
              <w:marBottom w:val="100"/>
              <w:divBdr>
                <w:top w:val="none" w:sz="0" w:space="0" w:color="auto"/>
                <w:left w:val="none" w:sz="0" w:space="0" w:color="auto"/>
                <w:bottom w:val="none" w:sz="0" w:space="0" w:color="auto"/>
                <w:right w:val="none" w:sz="0" w:space="0" w:color="auto"/>
              </w:divBdr>
            </w:div>
            <w:div w:id="776292241">
              <w:marLeft w:val="0"/>
              <w:marRight w:val="0"/>
              <w:marTop w:val="100"/>
              <w:marBottom w:val="100"/>
              <w:divBdr>
                <w:top w:val="none" w:sz="0" w:space="0" w:color="auto"/>
                <w:left w:val="none" w:sz="0" w:space="0" w:color="auto"/>
                <w:bottom w:val="none" w:sz="0" w:space="0" w:color="auto"/>
                <w:right w:val="none" w:sz="0" w:space="0" w:color="auto"/>
              </w:divBdr>
            </w:div>
            <w:div w:id="79298907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26084629">
      <w:bodyDiv w:val="1"/>
      <w:marLeft w:val="0"/>
      <w:marRight w:val="0"/>
      <w:marTop w:val="0"/>
      <w:marBottom w:val="0"/>
      <w:divBdr>
        <w:top w:val="none" w:sz="0" w:space="0" w:color="auto"/>
        <w:left w:val="none" w:sz="0" w:space="0" w:color="auto"/>
        <w:bottom w:val="none" w:sz="0" w:space="0" w:color="auto"/>
        <w:right w:val="none" w:sz="0" w:space="0" w:color="auto"/>
      </w:divBdr>
      <w:divsChild>
        <w:div w:id="1361010016">
          <w:marLeft w:val="0"/>
          <w:marRight w:val="0"/>
          <w:marTop w:val="0"/>
          <w:marBottom w:val="0"/>
          <w:divBdr>
            <w:top w:val="none" w:sz="0" w:space="0" w:color="auto"/>
            <w:left w:val="none" w:sz="0" w:space="0" w:color="auto"/>
            <w:bottom w:val="none" w:sz="0" w:space="0" w:color="auto"/>
            <w:right w:val="none" w:sz="0" w:space="0" w:color="auto"/>
          </w:divBdr>
        </w:div>
        <w:div w:id="1594704116">
          <w:marLeft w:val="0"/>
          <w:marRight w:val="0"/>
          <w:marTop w:val="0"/>
          <w:marBottom w:val="0"/>
          <w:divBdr>
            <w:top w:val="none" w:sz="0" w:space="0" w:color="auto"/>
            <w:left w:val="none" w:sz="0" w:space="0" w:color="auto"/>
            <w:bottom w:val="none" w:sz="0" w:space="0" w:color="auto"/>
            <w:right w:val="none" w:sz="0" w:space="0" w:color="auto"/>
          </w:divBdr>
        </w:div>
        <w:div w:id="146214465">
          <w:marLeft w:val="0"/>
          <w:marRight w:val="0"/>
          <w:marTop w:val="0"/>
          <w:marBottom w:val="0"/>
          <w:divBdr>
            <w:top w:val="none" w:sz="0" w:space="0" w:color="auto"/>
            <w:left w:val="none" w:sz="0" w:space="0" w:color="auto"/>
            <w:bottom w:val="none" w:sz="0" w:space="0" w:color="auto"/>
            <w:right w:val="none" w:sz="0" w:space="0" w:color="auto"/>
          </w:divBdr>
        </w:div>
        <w:div w:id="82798244">
          <w:marLeft w:val="0"/>
          <w:marRight w:val="0"/>
          <w:marTop w:val="0"/>
          <w:marBottom w:val="0"/>
          <w:divBdr>
            <w:top w:val="none" w:sz="0" w:space="0" w:color="auto"/>
            <w:left w:val="none" w:sz="0" w:space="0" w:color="auto"/>
            <w:bottom w:val="none" w:sz="0" w:space="0" w:color="auto"/>
            <w:right w:val="none" w:sz="0" w:space="0" w:color="auto"/>
          </w:divBdr>
        </w:div>
        <w:div w:id="985822504">
          <w:marLeft w:val="0"/>
          <w:marRight w:val="0"/>
          <w:marTop w:val="0"/>
          <w:marBottom w:val="0"/>
          <w:divBdr>
            <w:top w:val="none" w:sz="0" w:space="0" w:color="auto"/>
            <w:left w:val="none" w:sz="0" w:space="0" w:color="auto"/>
            <w:bottom w:val="none" w:sz="0" w:space="0" w:color="auto"/>
            <w:right w:val="none" w:sz="0" w:space="0" w:color="auto"/>
          </w:divBdr>
        </w:div>
        <w:div w:id="575824712">
          <w:marLeft w:val="0"/>
          <w:marRight w:val="0"/>
          <w:marTop w:val="0"/>
          <w:marBottom w:val="0"/>
          <w:divBdr>
            <w:top w:val="none" w:sz="0" w:space="0" w:color="auto"/>
            <w:left w:val="none" w:sz="0" w:space="0" w:color="auto"/>
            <w:bottom w:val="none" w:sz="0" w:space="0" w:color="auto"/>
            <w:right w:val="none" w:sz="0" w:space="0" w:color="auto"/>
          </w:divBdr>
        </w:div>
        <w:div w:id="1340691527">
          <w:marLeft w:val="0"/>
          <w:marRight w:val="0"/>
          <w:marTop w:val="0"/>
          <w:marBottom w:val="0"/>
          <w:divBdr>
            <w:top w:val="none" w:sz="0" w:space="0" w:color="auto"/>
            <w:left w:val="none" w:sz="0" w:space="0" w:color="auto"/>
            <w:bottom w:val="none" w:sz="0" w:space="0" w:color="auto"/>
            <w:right w:val="none" w:sz="0" w:space="0" w:color="auto"/>
          </w:divBdr>
        </w:div>
        <w:div w:id="1214579186">
          <w:marLeft w:val="0"/>
          <w:marRight w:val="0"/>
          <w:marTop w:val="0"/>
          <w:marBottom w:val="0"/>
          <w:divBdr>
            <w:top w:val="none" w:sz="0" w:space="0" w:color="auto"/>
            <w:left w:val="none" w:sz="0" w:space="0" w:color="auto"/>
            <w:bottom w:val="none" w:sz="0" w:space="0" w:color="auto"/>
            <w:right w:val="none" w:sz="0" w:space="0" w:color="auto"/>
          </w:divBdr>
        </w:div>
        <w:div w:id="655039418">
          <w:marLeft w:val="0"/>
          <w:marRight w:val="0"/>
          <w:marTop w:val="0"/>
          <w:marBottom w:val="0"/>
          <w:divBdr>
            <w:top w:val="none" w:sz="0" w:space="0" w:color="auto"/>
            <w:left w:val="none" w:sz="0" w:space="0" w:color="auto"/>
            <w:bottom w:val="none" w:sz="0" w:space="0" w:color="auto"/>
            <w:right w:val="none" w:sz="0" w:space="0" w:color="auto"/>
          </w:divBdr>
        </w:div>
        <w:div w:id="848108212">
          <w:marLeft w:val="0"/>
          <w:marRight w:val="0"/>
          <w:marTop w:val="0"/>
          <w:marBottom w:val="0"/>
          <w:divBdr>
            <w:top w:val="none" w:sz="0" w:space="0" w:color="auto"/>
            <w:left w:val="none" w:sz="0" w:space="0" w:color="auto"/>
            <w:bottom w:val="none" w:sz="0" w:space="0" w:color="auto"/>
            <w:right w:val="none" w:sz="0" w:space="0" w:color="auto"/>
          </w:divBdr>
        </w:div>
        <w:div w:id="16276029">
          <w:marLeft w:val="0"/>
          <w:marRight w:val="0"/>
          <w:marTop w:val="0"/>
          <w:marBottom w:val="0"/>
          <w:divBdr>
            <w:top w:val="none" w:sz="0" w:space="0" w:color="auto"/>
            <w:left w:val="none" w:sz="0" w:space="0" w:color="auto"/>
            <w:bottom w:val="none" w:sz="0" w:space="0" w:color="auto"/>
            <w:right w:val="none" w:sz="0" w:space="0" w:color="auto"/>
          </w:divBdr>
        </w:div>
        <w:div w:id="14618865">
          <w:marLeft w:val="0"/>
          <w:marRight w:val="0"/>
          <w:marTop w:val="0"/>
          <w:marBottom w:val="0"/>
          <w:divBdr>
            <w:top w:val="none" w:sz="0" w:space="0" w:color="auto"/>
            <w:left w:val="none" w:sz="0" w:space="0" w:color="auto"/>
            <w:bottom w:val="none" w:sz="0" w:space="0" w:color="auto"/>
            <w:right w:val="none" w:sz="0" w:space="0" w:color="auto"/>
          </w:divBdr>
        </w:div>
        <w:div w:id="162287240">
          <w:marLeft w:val="0"/>
          <w:marRight w:val="0"/>
          <w:marTop w:val="0"/>
          <w:marBottom w:val="0"/>
          <w:divBdr>
            <w:top w:val="none" w:sz="0" w:space="0" w:color="auto"/>
            <w:left w:val="none" w:sz="0" w:space="0" w:color="auto"/>
            <w:bottom w:val="none" w:sz="0" w:space="0" w:color="auto"/>
            <w:right w:val="none" w:sz="0" w:space="0" w:color="auto"/>
          </w:divBdr>
        </w:div>
        <w:div w:id="1663728959">
          <w:marLeft w:val="0"/>
          <w:marRight w:val="0"/>
          <w:marTop w:val="0"/>
          <w:marBottom w:val="0"/>
          <w:divBdr>
            <w:top w:val="none" w:sz="0" w:space="0" w:color="auto"/>
            <w:left w:val="none" w:sz="0" w:space="0" w:color="auto"/>
            <w:bottom w:val="none" w:sz="0" w:space="0" w:color="auto"/>
            <w:right w:val="none" w:sz="0" w:space="0" w:color="auto"/>
          </w:divBdr>
        </w:div>
        <w:div w:id="219368717">
          <w:marLeft w:val="0"/>
          <w:marRight w:val="0"/>
          <w:marTop w:val="0"/>
          <w:marBottom w:val="0"/>
          <w:divBdr>
            <w:top w:val="none" w:sz="0" w:space="0" w:color="auto"/>
            <w:left w:val="none" w:sz="0" w:space="0" w:color="auto"/>
            <w:bottom w:val="none" w:sz="0" w:space="0" w:color="auto"/>
            <w:right w:val="none" w:sz="0" w:space="0" w:color="auto"/>
          </w:divBdr>
        </w:div>
        <w:div w:id="115831944">
          <w:marLeft w:val="0"/>
          <w:marRight w:val="0"/>
          <w:marTop w:val="0"/>
          <w:marBottom w:val="0"/>
          <w:divBdr>
            <w:top w:val="none" w:sz="0" w:space="0" w:color="auto"/>
            <w:left w:val="none" w:sz="0" w:space="0" w:color="auto"/>
            <w:bottom w:val="none" w:sz="0" w:space="0" w:color="auto"/>
            <w:right w:val="none" w:sz="0" w:space="0" w:color="auto"/>
          </w:divBdr>
        </w:div>
        <w:div w:id="916548124">
          <w:marLeft w:val="0"/>
          <w:marRight w:val="0"/>
          <w:marTop w:val="0"/>
          <w:marBottom w:val="0"/>
          <w:divBdr>
            <w:top w:val="none" w:sz="0" w:space="0" w:color="auto"/>
            <w:left w:val="none" w:sz="0" w:space="0" w:color="auto"/>
            <w:bottom w:val="none" w:sz="0" w:space="0" w:color="auto"/>
            <w:right w:val="none" w:sz="0" w:space="0" w:color="auto"/>
          </w:divBdr>
          <w:divsChild>
            <w:div w:id="492918608">
              <w:marLeft w:val="0"/>
              <w:marRight w:val="0"/>
              <w:marTop w:val="100"/>
              <w:marBottom w:val="100"/>
              <w:divBdr>
                <w:top w:val="none" w:sz="0" w:space="0" w:color="auto"/>
                <w:left w:val="none" w:sz="0" w:space="0" w:color="auto"/>
                <w:bottom w:val="none" w:sz="0" w:space="0" w:color="auto"/>
                <w:right w:val="none" w:sz="0" w:space="0" w:color="auto"/>
              </w:divBdr>
            </w:div>
            <w:div w:id="113556433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83351191">
      <w:bodyDiv w:val="1"/>
      <w:marLeft w:val="0"/>
      <w:marRight w:val="0"/>
      <w:marTop w:val="0"/>
      <w:marBottom w:val="0"/>
      <w:divBdr>
        <w:top w:val="none" w:sz="0" w:space="0" w:color="auto"/>
        <w:left w:val="none" w:sz="0" w:space="0" w:color="auto"/>
        <w:bottom w:val="none" w:sz="0" w:space="0" w:color="auto"/>
        <w:right w:val="none" w:sz="0" w:space="0" w:color="auto"/>
      </w:divBdr>
      <w:divsChild>
        <w:div w:id="1962807754">
          <w:marLeft w:val="0"/>
          <w:marRight w:val="0"/>
          <w:marTop w:val="0"/>
          <w:marBottom w:val="0"/>
          <w:divBdr>
            <w:top w:val="none" w:sz="0" w:space="0" w:color="auto"/>
            <w:left w:val="none" w:sz="0" w:space="0" w:color="auto"/>
            <w:bottom w:val="none" w:sz="0" w:space="0" w:color="auto"/>
            <w:right w:val="none" w:sz="0" w:space="0" w:color="auto"/>
          </w:divBdr>
        </w:div>
        <w:div w:id="1010912751">
          <w:marLeft w:val="0"/>
          <w:marRight w:val="0"/>
          <w:marTop w:val="0"/>
          <w:marBottom w:val="0"/>
          <w:divBdr>
            <w:top w:val="none" w:sz="0" w:space="0" w:color="auto"/>
            <w:left w:val="none" w:sz="0" w:space="0" w:color="auto"/>
            <w:bottom w:val="none" w:sz="0" w:space="0" w:color="auto"/>
            <w:right w:val="none" w:sz="0" w:space="0" w:color="auto"/>
          </w:divBdr>
        </w:div>
        <w:div w:id="839538061">
          <w:marLeft w:val="0"/>
          <w:marRight w:val="0"/>
          <w:marTop w:val="0"/>
          <w:marBottom w:val="0"/>
          <w:divBdr>
            <w:top w:val="none" w:sz="0" w:space="0" w:color="auto"/>
            <w:left w:val="none" w:sz="0" w:space="0" w:color="auto"/>
            <w:bottom w:val="none" w:sz="0" w:space="0" w:color="auto"/>
            <w:right w:val="none" w:sz="0" w:space="0" w:color="auto"/>
          </w:divBdr>
        </w:div>
        <w:div w:id="768817624">
          <w:marLeft w:val="0"/>
          <w:marRight w:val="0"/>
          <w:marTop w:val="0"/>
          <w:marBottom w:val="0"/>
          <w:divBdr>
            <w:top w:val="none" w:sz="0" w:space="0" w:color="auto"/>
            <w:left w:val="none" w:sz="0" w:space="0" w:color="auto"/>
            <w:bottom w:val="none" w:sz="0" w:space="0" w:color="auto"/>
            <w:right w:val="none" w:sz="0" w:space="0" w:color="auto"/>
          </w:divBdr>
        </w:div>
        <w:div w:id="1060176274">
          <w:marLeft w:val="0"/>
          <w:marRight w:val="0"/>
          <w:marTop w:val="0"/>
          <w:marBottom w:val="0"/>
          <w:divBdr>
            <w:top w:val="none" w:sz="0" w:space="0" w:color="auto"/>
            <w:left w:val="none" w:sz="0" w:space="0" w:color="auto"/>
            <w:bottom w:val="none" w:sz="0" w:space="0" w:color="auto"/>
            <w:right w:val="none" w:sz="0" w:space="0" w:color="auto"/>
          </w:divBdr>
        </w:div>
        <w:div w:id="1155486786">
          <w:marLeft w:val="0"/>
          <w:marRight w:val="0"/>
          <w:marTop w:val="0"/>
          <w:marBottom w:val="0"/>
          <w:divBdr>
            <w:top w:val="none" w:sz="0" w:space="0" w:color="auto"/>
            <w:left w:val="none" w:sz="0" w:space="0" w:color="auto"/>
            <w:bottom w:val="none" w:sz="0" w:space="0" w:color="auto"/>
            <w:right w:val="none" w:sz="0" w:space="0" w:color="auto"/>
          </w:divBdr>
        </w:div>
        <w:div w:id="1531526162">
          <w:marLeft w:val="0"/>
          <w:marRight w:val="0"/>
          <w:marTop w:val="0"/>
          <w:marBottom w:val="0"/>
          <w:divBdr>
            <w:top w:val="none" w:sz="0" w:space="0" w:color="auto"/>
            <w:left w:val="none" w:sz="0" w:space="0" w:color="auto"/>
            <w:bottom w:val="none" w:sz="0" w:space="0" w:color="auto"/>
            <w:right w:val="none" w:sz="0" w:space="0" w:color="auto"/>
          </w:divBdr>
        </w:div>
        <w:div w:id="539130872">
          <w:marLeft w:val="0"/>
          <w:marRight w:val="0"/>
          <w:marTop w:val="0"/>
          <w:marBottom w:val="0"/>
          <w:divBdr>
            <w:top w:val="none" w:sz="0" w:space="0" w:color="auto"/>
            <w:left w:val="none" w:sz="0" w:space="0" w:color="auto"/>
            <w:bottom w:val="none" w:sz="0" w:space="0" w:color="auto"/>
            <w:right w:val="none" w:sz="0" w:space="0" w:color="auto"/>
          </w:divBdr>
        </w:div>
        <w:div w:id="6759145">
          <w:marLeft w:val="0"/>
          <w:marRight w:val="0"/>
          <w:marTop w:val="0"/>
          <w:marBottom w:val="0"/>
          <w:divBdr>
            <w:top w:val="none" w:sz="0" w:space="0" w:color="auto"/>
            <w:left w:val="none" w:sz="0" w:space="0" w:color="auto"/>
            <w:bottom w:val="none" w:sz="0" w:space="0" w:color="auto"/>
            <w:right w:val="none" w:sz="0" w:space="0" w:color="auto"/>
          </w:divBdr>
        </w:div>
        <w:div w:id="1404109624">
          <w:marLeft w:val="0"/>
          <w:marRight w:val="0"/>
          <w:marTop w:val="0"/>
          <w:marBottom w:val="0"/>
          <w:divBdr>
            <w:top w:val="none" w:sz="0" w:space="0" w:color="auto"/>
            <w:left w:val="none" w:sz="0" w:space="0" w:color="auto"/>
            <w:bottom w:val="none" w:sz="0" w:space="0" w:color="auto"/>
            <w:right w:val="none" w:sz="0" w:space="0" w:color="auto"/>
          </w:divBdr>
        </w:div>
        <w:div w:id="111096524">
          <w:marLeft w:val="0"/>
          <w:marRight w:val="0"/>
          <w:marTop w:val="0"/>
          <w:marBottom w:val="0"/>
          <w:divBdr>
            <w:top w:val="none" w:sz="0" w:space="0" w:color="auto"/>
            <w:left w:val="none" w:sz="0" w:space="0" w:color="auto"/>
            <w:bottom w:val="none" w:sz="0" w:space="0" w:color="auto"/>
            <w:right w:val="none" w:sz="0" w:space="0" w:color="auto"/>
          </w:divBdr>
        </w:div>
        <w:div w:id="1345086523">
          <w:marLeft w:val="0"/>
          <w:marRight w:val="0"/>
          <w:marTop w:val="0"/>
          <w:marBottom w:val="0"/>
          <w:divBdr>
            <w:top w:val="none" w:sz="0" w:space="0" w:color="auto"/>
            <w:left w:val="none" w:sz="0" w:space="0" w:color="auto"/>
            <w:bottom w:val="none" w:sz="0" w:space="0" w:color="auto"/>
            <w:right w:val="none" w:sz="0" w:space="0" w:color="auto"/>
          </w:divBdr>
        </w:div>
        <w:div w:id="1546454599">
          <w:marLeft w:val="0"/>
          <w:marRight w:val="0"/>
          <w:marTop w:val="0"/>
          <w:marBottom w:val="0"/>
          <w:divBdr>
            <w:top w:val="none" w:sz="0" w:space="0" w:color="auto"/>
            <w:left w:val="none" w:sz="0" w:space="0" w:color="auto"/>
            <w:bottom w:val="none" w:sz="0" w:space="0" w:color="auto"/>
            <w:right w:val="none" w:sz="0" w:space="0" w:color="auto"/>
          </w:divBdr>
        </w:div>
        <w:div w:id="1579486820">
          <w:marLeft w:val="0"/>
          <w:marRight w:val="0"/>
          <w:marTop w:val="0"/>
          <w:marBottom w:val="0"/>
          <w:divBdr>
            <w:top w:val="none" w:sz="0" w:space="0" w:color="auto"/>
            <w:left w:val="none" w:sz="0" w:space="0" w:color="auto"/>
            <w:bottom w:val="none" w:sz="0" w:space="0" w:color="auto"/>
            <w:right w:val="none" w:sz="0" w:space="0" w:color="auto"/>
          </w:divBdr>
        </w:div>
        <w:div w:id="564028952">
          <w:marLeft w:val="0"/>
          <w:marRight w:val="0"/>
          <w:marTop w:val="0"/>
          <w:marBottom w:val="0"/>
          <w:divBdr>
            <w:top w:val="none" w:sz="0" w:space="0" w:color="auto"/>
            <w:left w:val="none" w:sz="0" w:space="0" w:color="auto"/>
            <w:bottom w:val="none" w:sz="0" w:space="0" w:color="auto"/>
            <w:right w:val="none" w:sz="0" w:space="0" w:color="auto"/>
          </w:divBdr>
        </w:div>
        <w:div w:id="1097605190">
          <w:marLeft w:val="0"/>
          <w:marRight w:val="0"/>
          <w:marTop w:val="0"/>
          <w:marBottom w:val="0"/>
          <w:divBdr>
            <w:top w:val="none" w:sz="0" w:space="0" w:color="auto"/>
            <w:left w:val="none" w:sz="0" w:space="0" w:color="auto"/>
            <w:bottom w:val="none" w:sz="0" w:space="0" w:color="auto"/>
            <w:right w:val="none" w:sz="0" w:space="0" w:color="auto"/>
          </w:divBdr>
        </w:div>
        <w:div w:id="2009870575">
          <w:marLeft w:val="0"/>
          <w:marRight w:val="0"/>
          <w:marTop w:val="0"/>
          <w:marBottom w:val="0"/>
          <w:divBdr>
            <w:top w:val="none" w:sz="0" w:space="0" w:color="auto"/>
            <w:left w:val="none" w:sz="0" w:space="0" w:color="auto"/>
            <w:bottom w:val="none" w:sz="0" w:space="0" w:color="auto"/>
            <w:right w:val="none" w:sz="0" w:space="0" w:color="auto"/>
          </w:divBdr>
          <w:divsChild>
            <w:div w:id="489061890">
              <w:marLeft w:val="0"/>
              <w:marRight w:val="0"/>
              <w:marTop w:val="100"/>
              <w:marBottom w:val="100"/>
              <w:divBdr>
                <w:top w:val="none" w:sz="0" w:space="0" w:color="auto"/>
                <w:left w:val="none" w:sz="0" w:space="0" w:color="auto"/>
                <w:bottom w:val="none" w:sz="0" w:space="0" w:color="auto"/>
                <w:right w:val="none" w:sz="0" w:space="0" w:color="auto"/>
              </w:divBdr>
            </w:div>
            <w:div w:id="139257758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09284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6404consol.htm" TargetMode="External"/><Relationship Id="rId18" Type="http://schemas.openxmlformats.org/officeDocument/2006/relationships/hyperlink" Target="https://www.planalto.gov.br/ccivil_03/leis/lcp/lcp123.htm" TargetMode="External"/><Relationship Id="rId26" Type="http://schemas.openxmlformats.org/officeDocument/2006/relationships/hyperlink" Target="https://www.gov.br/empresas-e-negocios/pt-br/empreendedor" TargetMode="External"/><Relationship Id="rId39" Type="http://schemas.openxmlformats.org/officeDocument/2006/relationships/hyperlink" Target="https://www.gov.br/economia/pt-br/assuntos/drei/legislacao/arquivos/legislacoes-federais/indrei772020.pdf"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s://www.gov.br/empresas-e-negocios/pt-br/empreendedor" TargetMode="External"/><Relationship Id="rId42" Type="http://schemas.openxmlformats.org/officeDocument/2006/relationships/hyperlink" Target="https://www.planalto.gov.br/ccivil_03/leis/l5764.htm" TargetMode="External"/><Relationship Id="rId47" Type="http://schemas.openxmlformats.org/officeDocument/2006/relationships/hyperlink" Target="https://www.planalto.gov.br/ccivil_03/_ato2019-2022/2021/decreto/d10880.htm" TargetMode="External"/><Relationship Id="rId50" Type="http://schemas.openxmlformats.org/officeDocument/2006/relationships/hyperlink" Target="https://www.gov.br/trabalho-e-previdencia/pt-br/servicos/empregador/programa-de-alimentacao-do-trabalhador-pat/arquivos-legislacao/instrucoes-normativas/pat_in_971_2009.pdf" TargetMode="External"/><Relationship Id="rId55"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planalto.gov.br/ccivil_03/_Ato2011-2014/2013/Lei/L12846.htm" TargetMode="External"/><Relationship Id="rId29" Type="http://schemas.openxmlformats.org/officeDocument/2006/relationships/hyperlink" Target="https://www.gov.br/empresas-e-negocios/pt-br/empreendedor" TargetMode="External"/><Relationship Id="rId11" Type="http://schemas.openxmlformats.org/officeDocument/2006/relationships/hyperlink" Target="https://bnc.org.br/" TargetMode="External"/><Relationship Id="rId24" Type="http://schemas.openxmlformats.org/officeDocument/2006/relationships/hyperlink" Target="https://www.portaltransparencia.gov.br/sancoes/cnep" TargetMode="External"/><Relationship Id="rId32" Type="http://schemas.openxmlformats.org/officeDocument/2006/relationships/hyperlink" Target="https://www.gov.br/empresas-e-negocios/pt-br/empreendedor" TargetMode="External"/><Relationship Id="rId37" Type="http://schemas.openxmlformats.org/officeDocument/2006/relationships/hyperlink" Target="https://www.gov.br/economia/pt-br/assuntos/drei/legislacao/arquivos/legislacoes-federais/indrei772020.pdf" TargetMode="External"/><Relationship Id="rId40" Type="http://schemas.openxmlformats.org/officeDocument/2006/relationships/hyperlink" Target="https://www.planalto.gov.br/ccivil_03/leis/l5764.htm" TargetMode="External"/><Relationship Id="rId45" Type="http://schemas.openxmlformats.org/officeDocument/2006/relationships/hyperlink" Target="https://www.planalto.gov.br/ccivil_03/_ato2019-2022/2021/decreto/d10880.htm" TargetMode="External"/><Relationship Id="rId53" Type="http://schemas.openxmlformats.org/officeDocument/2006/relationships/hyperlink" Target="https://www.gov.br/trabalho-e-previdencia/pt-br/servicos/empregador/programa-de-alimentacao-do-trabalhador-pat/arquivos-legislacao/instrucoes-normativas/pat_in_971_2009.pdf"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www.planalto.gov.br/ccivil_03/leis/lcp/lcp123.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ortaldatransparencia.gov.br/ceis" TargetMode="External"/><Relationship Id="rId22" Type="http://schemas.openxmlformats.org/officeDocument/2006/relationships/hyperlink" Target="http://www.portaldatransparencia.gov.br/ceis" TargetMode="External"/><Relationship Id="rId27" Type="http://schemas.openxmlformats.org/officeDocument/2006/relationships/hyperlink" Target="https://www.gov.br/empresas-e-negocios/pt-br/empreendedor" TargetMode="External"/><Relationship Id="rId30" Type="http://schemas.openxmlformats.org/officeDocument/2006/relationships/hyperlink" Target="https://www.gov.br/empresas-e-negocios/pt-br/empreendedor" TargetMode="External"/><Relationship Id="rId35" Type="http://schemas.openxmlformats.org/officeDocument/2006/relationships/hyperlink" Target="https://www.gov.br/economia/pt-br/assuntos/drei/legislacao/arquivos/legislacoes-federais/indrei772020.pdf" TargetMode="External"/><Relationship Id="rId43" Type="http://schemas.openxmlformats.org/officeDocument/2006/relationships/hyperlink" Target="https://www.planalto.gov.br/ccivil_03/leis/l5764.htm" TargetMode="External"/><Relationship Id="rId48" Type="http://schemas.openxmlformats.org/officeDocument/2006/relationships/hyperlink" Target="https://www.planalto.gov.br/ccivil_03/_ato2019-2022/2021/decreto/d10880.htm"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gov.br/trabalho-e-previdencia/pt-br/servicos/empregador/programa-de-alimentacao-do-trabalhador-pat/arquivos-legislacao/instrucoes-normativas/pat_in_971_2009.pdf" TargetMode="External"/><Relationship Id="rId3" Type="http://schemas.openxmlformats.org/officeDocument/2006/relationships/customXml" Target="../customXml/item3.xml"/><Relationship Id="rId12" Type="http://schemas.openxmlformats.org/officeDocument/2006/relationships/hyperlink" Target="https://bnc.org.br/" TargetMode="External"/><Relationship Id="rId17" Type="http://schemas.openxmlformats.org/officeDocument/2006/relationships/hyperlink" Target="https://www.planalto.gov.br/ccivil_03/leis/lcp/lcp123.htm" TargetMode="External"/><Relationship Id="rId25" Type="http://schemas.openxmlformats.org/officeDocument/2006/relationships/hyperlink" Target="https://www.portaltransparencia.gov.br/sancoes/cnep" TargetMode="External"/><Relationship Id="rId33" Type="http://schemas.openxmlformats.org/officeDocument/2006/relationships/hyperlink" Target="https://www.gov.br/empresas-e-negocios/pt-br/empreendedor" TargetMode="External"/><Relationship Id="rId38" Type="http://schemas.openxmlformats.org/officeDocument/2006/relationships/hyperlink" Target="https://www.gov.br/economia/pt-br/assuntos/drei/legislacao/arquivos/legislacoes-federais/indrei772020.pdf" TargetMode="External"/><Relationship Id="rId46" Type="http://schemas.openxmlformats.org/officeDocument/2006/relationships/hyperlink" Target="https://www.planalto.gov.br/ccivil_03/_ato2019-2022/2021/decreto/d10880.htm" TargetMode="External"/><Relationship Id="rId59" Type="http://schemas.openxmlformats.org/officeDocument/2006/relationships/theme" Target="theme/theme1.xm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leis/l5764.htm" TargetMode="External"/><Relationship Id="rId54" Type="http://schemas.openxmlformats.org/officeDocument/2006/relationships/hyperlink" Target="https://www.gov.br/trabalho-e-previdencia/pt-br/servicos/empregador/programa-de-alimentacao-do-trabalhador-pat/arquivos-legislacao/instrucoes-normativas/pat_in_971_2009.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cnj.jus.br/improbidade_adm/consultar_requerido.php" TargetMode="External"/><Relationship Id="rId23" Type="http://schemas.openxmlformats.org/officeDocument/2006/relationships/hyperlink" Target="http://www.portaldatransparencia.gov.br/ceis" TargetMode="External"/><Relationship Id="rId28" Type="http://schemas.openxmlformats.org/officeDocument/2006/relationships/hyperlink" Target="https://www.gov.br/empresas-e-negocios/pt-br/empreendedor" TargetMode="External"/><Relationship Id="rId36" Type="http://schemas.openxmlformats.org/officeDocument/2006/relationships/hyperlink" Target="https://www.gov.br/economia/pt-br/assuntos/drei/legislacao/arquivos/legislacoes-federais/indrei772020.pdf" TargetMode="External"/><Relationship Id="rId49" Type="http://schemas.openxmlformats.org/officeDocument/2006/relationships/hyperlink" Target="https://www.planalto.gov.br/ccivil_03/_ato2019-2022/2021/decreto/d10880.htm" TargetMode="External"/><Relationship Id="rId57" Type="http://schemas.openxmlformats.org/officeDocument/2006/relationships/header" Target="header2.xml"/><Relationship Id="rId10" Type="http://schemas.openxmlformats.org/officeDocument/2006/relationships/endnotes" Target="endnotes.xml"/><Relationship Id="rId31" Type="http://schemas.openxmlformats.org/officeDocument/2006/relationships/hyperlink" Target="https://www.gov.br/empresas-e-negocios/pt-br/empreendedor" TargetMode="External"/><Relationship Id="rId44" Type="http://schemas.openxmlformats.org/officeDocument/2006/relationships/hyperlink" Target="https://www.planalto.gov.br/ccivil_03/leis/l5764.htm" TargetMode="External"/><Relationship Id="rId52" Type="http://schemas.openxmlformats.org/officeDocument/2006/relationships/hyperlink" Target="https://www.gov.br/trabalho-e-previdencia/pt-br/servicos/empregador/programa-de-alimentacao-do-trabalhador-pat/arquivos-legislacao/instrucoes-normativas/pat_in_971_200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b27506-d0cb-4764-903f-1304ed79efc7">
      <Terms xmlns="http://schemas.microsoft.com/office/infopath/2007/PartnerControls"/>
    </lcf76f155ced4ddcb4097134ff3c332f>
    <TaxCatchAll xmlns="8ce77f6a-f1fb-45c7-a4e1-13af6ce189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6D1D902F9AFB0458A156704A0C1878F" ma:contentTypeVersion="15" ma:contentTypeDescription="Crie um novo documento." ma:contentTypeScope="" ma:versionID="4c05f9ccec8ab510e9d59635959c6c29">
  <xsd:schema xmlns:xsd="http://www.w3.org/2001/XMLSchema" xmlns:xs="http://www.w3.org/2001/XMLSchema" xmlns:p="http://schemas.microsoft.com/office/2006/metadata/properties" xmlns:ns2="feb27506-d0cb-4764-903f-1304ed79efc7" xmlns:ns3="8ce77f6a-f1fb-45c7-a4e1-13af6ce189a7" targetNamespace="http://schemas.microsoft.com/office/2006/metadata/properties" ma:root="true" ma:fieldsID="6791641452c16e7f522cbdd2b294a380" ns2:_="" ns3:_="">
    <xsd:import namespace="feb27506-d0cb-4764-903f-1304ed79efc7"/>
    <xsd:import namespace="8ce77f6a-f1fb-45c7-a4e1-13af6ce189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27506-d0cb-4764-903f-1304ed79e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e77f6a-f1fb-45c7-a4e1-13af6ce189a7"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0181f5d3-ebad-498c-9a31-f5a530b21cfd}" ma:internalName="TaxCatchAll" ma:showField="CatchAllData" ma:web="8ce77f6a-f1fb-45c7-a4e1-13af6ce18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802D5-3E3C-457C-A882-A5828C40F41C}">
  <ds:schemaRefs>
    <ds:schemaRef ds:uri="http://schemas.microsoft.com/office/2006/metadata/properties"/>
    <ds:schemaRef ds:uri="http://schemas.microsoft.com/office/infopath/2007/PartnerControls"/>
    <ds:schemaRef ds:uri="feb27506-d0cb-4764-903f-1304ed79efc7"/>
    <ds:schemaRef ds:uri="8ce77f6a-f1fb-45c7-a4e1-13af6ce189a7"/>
  </ds:schemaRefs>
</ds:datastoreItem>
</file>

<file path=customXml/itemProps2.xml><?xml version="1.0" encoding="utf-8"?>
<ds:datastoreItem xmlns:ds="http://schemas.openxmlformats.org/officeDocument/2006/customXml" ds:itemID="{81BDAA3B-C4A0-4944-85FF-DFC2F3D3986D}">
  <ds:schemaRefs>
    <ds:schemaRef ds:uri="http://schemas.microsoft.com/sharepoint/v3/contenttype/forms"/>
  </ds:schemaRefs>
</ds:datastoreItem>
</file>

<file path=customXml/itemProps3.xml><?xml version="1.0" encoding="utf-8"?>
<ds:datastoreItem xmlns:ds="http://schemas.openxmlformats.org/officeDocument/2006/customXml" ds:itemID="{0A194432-02BB-4416-909B-CA6A414F5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27506-d0cb-4764-903f-1304ed79efc7"/>
    <ds:schemaRef ds:uri="8ce77f6a-f1fb-45c7-a4e1-13af6ce18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0C8E80-A1EC-484F-AD36-376C3D5DC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11651</Words>
  <Characters>62919</Characters>
  <Application>Microsoft Office Word</Application>
  <DocSecurity>0</DocSecurity>
  <Lines>524</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74422</CharactersWithSpaces>
  <SharedDoc>false</SharedDoc>
  <HLinks>
    <vt:vector size="84" baseType="variant">
      <vt:variant>
        <vt:i4>2556011</vt:i4>
      </vt:variant>
      <vt:variant>
        <vt:i4>66</vt:i4>
      </vt:variant>
      <vt:variant>
        <vt:i4>0</vt:i4>
      </vt:variant>
      <vt:variant>
        <vt:i4>5</vt:i4>
      </vt:variant>
      <vt:variant>
        <vt:lpwstr>http://www.planalto.gov.br/ccivil_03/_Ato2011-2014/2013/Lei/L12846.htm</vt:lpwstr>
      </vt:variant>
      <vt:variant>
        <vt:lpwstr>art5</vt:lpwstr>
      </vt:variant>
      <vt:variant>
        <vt:i4>1114176</vt:i4>
      </vt:variant>
      <vt:variant>
        <vt:i4>63</vt:i4>
      </vt:variant>
      <vt:variant>
        <vt:i4>0</vt:i4>
      </vt:variant>
      <vt:variant>
        <vt:i4>5</vt:i4>
      </vt:variant>
      <vt:variant>
        <vt:lpwstr>http://www.cnj.jus.br/improbidade_adm/consultar_requerido.php</vt:lpwstr>
      </vt:variant>
      <vt:variant>
        <vt:lpwstr/>
      </vt:variant>
      <vt:variant>
        <vt:i4>393288</vt:i4>
      </vt:variant>
      <vt:variant>
        <vt:i4>60</vt:i4>
      </vt:variant>
      <vt:variant>
        <vt:i4>0</vt:i4>
      </vt:variant>
      <vt:variant>
        <vt:i4>5</vt:i4>
      </vt:variant>
      <vt:variant>
        <vt:lpwstr>http://www.portaldatransparencia.gov.br/ceis</vt:lpwstr>
      </vt:variant>
      <vt:variant>
        <vt:lpwstr/>
      </vt:variant>
      <vt:variant>
        <vt:i4>2686985</vt:i4>
      </vt:variant>
      <vt:variant>
        <vt:i4>57</vt:i4>
      </vt:variant>
      <vt:variant>
        <vt:i4>0</vt:i4>
      </vt:variant>
      <vt:variant>
        <vt:i4>5</vt:i4>
      </vt:variant>
      <vt:variant>
        <vt:lpwstr>http://www.planalto.gov.br/ccivil_03/LEIS/L6404consol.htm</vt:lpwstr>
      </vt:variant>
      <vt:variant>
        <vt:lpwstr/>
      </vt:variant>
      <vt:variant>
        <vt:i4>1703997</vt:i4>
      </vt:variant>
      <vt:variant>
        <vt:i4>50</vt:i4>
      </vt:variant>
      <vt:variant>
        <vt:i4>0</vt:i4>
      </vt:variant>
      <vt:variant>
        <vt:i4>5</vt:i4>
      </vt:variant>
      <vt:variant>
        <vt:lpwstr/>
      </vt:variant>
      <vt:variant>
        <vt:lpwstr>_Toc104906826</vt:lpwstr>
      </vt:variant>
      <vt:variant>
        <vt:i4>1703997</vt:i4>
      </vt:variant>
      <vt:variant>
        <vt:i4>44</vt:i4>
      </vt:variant>
      <vt:variant>
        <vt:i4>0</vt:i4>
      </vt:variant>
      <vt:variant>
        <vt:i4>5</vt:i4>
      </vt:variant>
      <vt:variant>
        <vt:lpwstr/>
      </vt:variant>
      <vt:variant>
        <vt:lpwstr>_Toc104906825</vt:lpwstr>
      </vt:variant>
      <vt:variant>
        <vt:i4>1703997</vt:i4>
      </vt:variant>
      <vt:variant>
        <vt:i4>38</vt:i4>
      </vt:variant>
      <vt:variant>
        <vt:i4>0</vt:i4>
      </vt:variant>
      <vt:variant>
        <vt:i4>5</vt:i4>
      </vt:variant>
      <vt:variant>
        <vt:lpwstr/>
      </vt:variant>
      <vt:variant>
        <vt:lpwstr>_Toc104906824</vt:lpwstr>
      </vt:variant>
      <vt:variant>
        <vt:i4>1703997</vt:i4>
      </vt:variant>
      <vt:variant>
        <vt:i4>32</vt:i4>
      </vt:variant>
      <vt:variant>
        <vt:i4>0</vt:i4>
      </vt:variant>
      <vt:variant>
        <vt:i4>5</vt:i4>
      </vt:variant>
      <vt:variant>
        <vt:lpwstr/>
      </vt:variant>
      <vt:variant>
        <vt:lpwstr>_Toc104906823</vt:lpwstr>
      </vt:variant>
      <vt:variant>
        <vt:i4>1703997</vt:i4>
      </vt:variant>
      <vt:variant>
        <vt:i4>26</vt:i4>
      </vt:variant>
      <vt:variant>
        <vt:i4>0</vt:i4>
      </vt:variant>
      <vt:variant>
        <vt:i4>5</vt:i4>
      </vt:variant>
      <vt:variant>
        <vt:lpwstr/>
      </vt:variant>
      <vt:variant>
        <vt:lpwstr>_Toc104906822</vt:lpwstr>
      </vt:variant>
      <vt:variant>
        <vt:i4>1703997</vt:i4>
      </vt:variant>
      <vt:variant>
        <vt:i4>20</vt:i4>
      </vt:variant>
      <vt:variant>
        <vt:i4>0</vt:i4>
      </vt:variant>
      <vt:variant>
        <vt:i4>5</vt:i4>
      </vt:variant>
      <vt:variant>
        <vt:lpwstr/>
      </vt:variant>
      <vt:variant>
        <vt:lpwstr>_Toc104906821</vt:lpwstr>
      </vt:variant>
      <vt:variant>
        <vt:i4>1703997</vt:i4>
      </vt:variant>
      <vt:variant>
        <vt:i4>14</vt:i4>
      </vt:variant>
      <vt:variant>
        <vt:i4>0</vt:i4>
      </vt:variant>
      <vt:variant>
        <vt:i4>5</vt:i4>
      </vt:variant>
      <vt:variant>
        <vt:lpwstr/>
      </vt:variant>
      <vt:variant>
        <vt:lpwstr>_Toc104906820</vt:lpwstr>
      </vt:variant>
      <vt:variant>
        <vt:i4>1638461</vt:i4>
      </vt:variant>
      <vt:variant>
        <vt:i4>8</vt:i4>
      </vt:variant>
      <vt:variant>
        <vt:i4>0</vt:i4>
      </vt:variant>
      <vt:variant>
        <vt:i4>5</vt:i4>
      </vt:variant>
      <vt:variant>
        <vt:lpwstr/>
      </vt:variant>
      <vt:variant>
        <vt:lpwstr>_Toc104906819</vt:lpwstr>
      </vt:variant>
      <vt:variant>
        <vt:i4>1638461</vt:i4>
      </vt:variant>
      <vt:variant>
        <vt:i4>2</vt:i4>
      </vt:variant>
      <vt:variant>
        <vt:i4>0</vt:i4>
      </vt:variant>
      <vt:variant>
        <vt:i4>5</vt:i4>
      </vt:variant>
      <vt:variant>
        <vt:lpwstr/>
      </vt:variant>
      <vt:variant>
        <vt:lpwstr>_Toc104906818</vt:lpwstr>
      </vt:variant>
      <vt:variant>
        <vt:i4>2228230</vt:i4>
      </vt:variant>
      <vt:variant>
        <vt:i4>0</vt:i4>
      </vt:variant>
      <vt:variant>
        <vt:i4>0</vt:i4>
      </vt:variant>
      <vt:variant>
        <vt:i4>5</vt:i4>
      </vt:variant>
      <vt:variant>
        <vt:lpwstr>mailto:cgu.modeloscontratacao@agu.gov.br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2024-07-10T16:25:00Z</dcterms:created>
  <dcterms:modified xsi:type="dcterms:W3CDTF">2024-07-10T17:15:00Z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0x01010046D1D902F9AFB0458A156704A0C1878F</vt:lpwstr>
  </property>
</Properties>
</file>