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99" w:rsidRPr="00B2675E" w:rsidRDefault="00371499" w:rsidP="00371499">
      <w:pPr>
        <w:pStyle w:val="Ttulo1"/>
        <w:rPr>
          <w:rFonts w:ascii="Arial" w:hAnsi="Arial"/>
          <w:sz w:val="24"/>
          <w:szCs w:val="24"/>
        </w:rPr>
      </w:pPr>
      <w:bookmarkStart w:id="0" w:name="_GoBack"/>
      <w:bookmarkEnd w:id="0"/>
      <w:r w:rsidRPr="00B2675E">
        <w:rPr>
          <w:sz w:val="24"/>
          <w:szCs w:val="24"/>
        </w:rPr>
        <w:t>MENSAGEM Nº</w:t>
      </w:r>
      <w:r w:rsidR="000A4F6F">
        <w:rPr>
          <w:sz w:val="24"/>
          <w:szCs w:val="24"/>
        </w:rPr>
        <w:t xml:space="preserve"> 233</w:t>
      </w:r>
      <w:r w:rsidRPr="00B2675E">
        <w:rPr>
          <w:sz w:val="24"/>
          <w:szCs w:val="24"/>
        </w:rPr>
        <w:t>/16</w:t>
      </w:r>
    </w:p>
    <w:p w:rsidR="00371499" w:rsidRPr="00B2675E" w:rsidRDefault="00371499" w:rsidP="00371499">
      <w:pPr>
        <w:spacing w:before="120" w:after="120"/>
        <w:ind w:firstLine="1418"/>
        <w:jc w:val="both"/>
        <w:rPr>
          <w:rFonts w:ascii="Arial" w:hAnsi="Arial"/>
          <w:sz w:val="24"/>
          <w:szCs w:val="24"/>
        </w:rPr>
      </w:pPr>
    </w:p>
    <w:p w:rsidR="00371499" w:rsidRPr="00B2675E" w:rsidRDefault="00371499" w:rsidP="00371499">
      <w:pPr>
        <w:spacing w:before="120" w:after="120"/>
        <w:ind w:firstLine="1418"/>
        <w:jc w:val="both"/>
        <w:rPr>
          <w:sz w:val="24"/>
          <w:szCs w:val="24"/>
        </w:rPr>
      </w:pPr>
      <w:r w:rsidRPr="00B2675E">
        <w:rPr>
          <w:sz w:val="24"/>
          <w:szCs w:val="24"/>
        </w:rPr>
        <w:t xml:space="preserve">         Excelentíssimo Senhor Presidente.</w:t>
      </w:r>
    </w:p>
    <w:p w:rsidR="00371499" w:rsidRPr="00B2675E" w:rsidRDefault="00371499" w:rsidP="00371499">
      <w:pPr>
        <w:pStyle w:val="Corpodetexto"/>
        <w:spacing w:before="120" w:after="120"/>
        <w:ind w:firstLine="1418"/>
        <w:rPr>
          <w:szCs w:val="24"/>
        </w:rPr>
      </w:pPr>
    </w:p>
    <w:p w:rsidR="00371499" w:rsidRPr="00B2675E" w:rsidRDefault="00371499" w:rsidP="00D0639A">
      <w:pPr>
        <w:pStyle w:val="Corpodetexto"/>
        <w:spacing w:before="120" w:after="120"/>
        <w:ind w:firstLine="1985"/>
        <w:rPr>
          <w:szCs w:val="24"/>
        </w:rPr>
      </w:pPr>
      <w:r w:rsidRPr="00B2675E">
        <w:rPr>
          <w:szCs w:val="24"/>
        </w:rPr>
        <w:t xml:space="preserve">Submeto à elevada apreciação dessa Egrégia Câmara Municipal o Projeto de Lei nº </w:t>
      </w:r>
      <w:r w:rsidR="00D0639A">
        <w:rPr>
          <w:szCs w:val="24"/>
        </w:rPr>
        <w:t>09</w:t>
      </w:r>
      <w:r w:rsidRPr="00B2675E">
        <w:rPr>
          <w:szCs w:val="24"/>
        </w:rPr>
        <w:t>/</w:t>
      </w:r>
      <w:r>
        <w:rPr>
          <w:szCs w:val="24"/>
        </w:rPr>
        <w:t>2016</w:t>
      </w:r>
      <w:r w:rsidRPr="00B2675E">
        <w:rPr>
          <w:szCs w:val="24"/>
        </w:rPr>
        <w:t>, que “</w:t>
      </w:r>
      <w:r w:rsidRPr="00B2675E">
        <w:rPr>
          <w:i/>
          <w:szCs w:val="24"/>
        </w:rPr>
        <w:t xml:space="preserve">Dispõe sobre </w:t>
      </w:r>
      <w:r w:rsidR="00D0639A">
        <w:rPr>
          <w:i/>
          <w:szCs w:val="24"/>
        </w:rPr>
        <w:t>Inclusão de</w:t>
      </w:r>
      <w:r w:rsidR="00D0639A" w:rsidRPr="00D0639A">
        <w:rPr>
          <w:i/>
          <w:szCs w:val="24"/>
        </w:rPr>
        <w:t xml:space="preserve"> ações no PPA 2014-2017 e LDO</w:t>
      </w:r>
      <w:r w:rsidR="00D0639A">
        <w:rPr>
          <w:i/>
          <w:szCs w:val="24"/>
        </w:rPr>
        <w:t xml:space="preserve"> </w:t>
      </w:r>
      <w:r w:rsidR="00D0639A" w:rsidRPr="00D0639A">
        <w:rPr>
          <w:i/>
          <w:szCs w:val="24"/>
        </w:rPr>
        <w:t>para 2017.</w:t>
      </w:r>
      <w:r w:rsidRPr="00B2675E">
        <w:rPr>
          <w:szCs w:val="24"/>
        </w:rPr>
        <w:t>”.</w:t>
      </w:r>
    </w:p>
    <w:p w:rsidR="00D0639A" w:rsidRDefault="00C94FB7" w:rsidP="00371499">
      <w:pPr>
        <w:pStyle w:val="Corpodetexto"/>
        <w:spacing w:before="120" w:after="120"/>
        <w:ind w:firstLine="1985"/>
        <w:rPr>
          <w:szCs w:val="24"/>
        </w:rPr>
      </w:pPr>
      <w:r>
        <w:rPr>
          <w:szCs w:val="24"/>
        </w:rPr>
        <w:t>Justifica-se a necessidade da aprovação de tal projeto p</w:t>
      </w:r>
      <w:r w:rsidR="00371499" w:rsidRPr="00B2675E">
        <w:rPr>
          <w:szCs w:val="24"/>
        </w:rPr>
        <w:t xml:space="preserve">ara efetivação do planejamento </w:t>
      </w:r>
      <w:r w:rsidR="00D0639A">
        <w:rPr>
          <w:szCs w:val="24"/>
        </w:rPr>
        <w:t>n</w:t>
      </w:r>
      <w:r w:rsidR="00D0639A" w:rsidRPr="00D0639A">
        <w:rPr>
          <w:szCs w:val="24"/>
        </w:rPr>
        <w:t xml:space="preserve">a elaboração </w:t>
      </w:r>
      <w:r w:rsidR="00D0639A">
        <w:rPr>
          <w:szCs w:val="24"/>
        </w:rPr>
        <w:t>da lei orçamentária anual (LOA)</w:t>
      </w:r>
      <w:r>
        <w:rPr>
          <w:szCs w:val="24"/>
        </w:rPr>
        <w:t xml:space="preserve"> 2017</w:t>
      </w:r>
      <w:r w:rsidR="00D0639A">
        <w:rPr>
          <w:szCs w:val="24"/>
        </w:rPr>
        <w:t xml:space="preserve">, </w:t>
      </w:r>
      <w:r>
        <w:rPr>
          <w:szCs w:val="24"/>
        </w:rPr>
        <w:t xml:space="preserve">de acordo com </w:t>
      </w:r>
      <w:r w:rsidR="00D0639A">
        <w:rPr>
          <w:szCs w:val="24"/>
        </w:rPr>
        <w:t>a</w:t>
      </w:r>
      <w:r>
        <w:rPr>
          <w:szCs w:val="24"/>
        </w:rPr>
        <w:t>s diretrizes aprovadas na</w:t>
      </w:r>
      <w:r w:rsidR="00D0639A" w:rsidRPr="00D0639A">
        <w:rPr>
          <w:szCs w:val="24"/>
        </w:rPr>
        <w:t xml:space="preserve"> Lei de Diretrizes Orçamentárias (LDO)</w:t>
      </w:r>
      <w:r>
        <w:rPr>
          <w:szCs w:val="24"/>
        </w:rPr>
        <w:t xml:space="preserve"> 2017 que</w:t>
      </w:r>
      <w:r w:rsidR="00D0639A" w:rsidRPr="00D0639A">
        <w:rPr>
          <w:szCs w:val="24"/>
        </w:rPr>
        <w:t xml:space="preserve"> tem como finalidade nortear a elaboração das previsões de despesas governamentais, partindo dos objetivos e metas constantes no Plano Plurianual (PPA)</w:t>
      </w:r>
      <w:r>
        <w:rPr>
          <w:szCs w:val="24"/>
        </w:rPr>
        <w:t xml:space="preserve"> 2014-2017</w:t>
      </w:r>
      <w:r w:rsidR="00D0639A" w:rsidRPr="00D0639A">
        <w:rPr>
          <w:szCs w:val="24"/>
        </w:rPr>
        <w:t>.</w:t>
      </w:r>
    </w:p>
    <w:p w:rsidR="00371499" w:rsidRPr="00B2675E" w:rsidRDefault="00C94FB7" w:rsidP="00C94FB7">
      <w:pPr>
        <w:pStyle w:val="Corpodetexto"/>
        <w:spacing w:before="120" w:after="120"/>
        <w:ind w:firstLine="1985"/>
        <w:rPr>
          <w:szCs w:val="24"/>
        </w:rPr>
      </w:pPr>
      <w:r w:rsidRPr="00C94FB7">
        <w:rPr>
          <w:szCs w:val="24"/>
        </w:rPr>
        <w:t>Diante da relevância pública do planejamento orçamentário municipal e de seu equilíbrio fiscal, rogamos aos Nobres Vereadores a apreciação e aprovação do Projeto de Lei em questão.</w:t>
      </w:r>
      <w:proofErr w:type="gramStart"/>
      <w:r w:rsidRPr="00C94FB7">
        <w:rPr>
          <w:szCs w:val="24"/>
        </w:rPr>
        <w:tab/>
      </w:r>
      <w:proofErr w:type="gramEnd"/>
    </w:p>
    <w:p w:rsidR="00371499" w:rsidRDefault="00371499" w:rsidP="00371499">
      <w:pPr>
        <w:pStyle w:val="Corpodetexto"/>
        <w:spacing w:before="120" w:after="120"/>
        <w:ind w:firstLine="1985"/>
        <w:rPr>
          <w:szCs w:val="24"/>
        </w:rPr>
      </w:pPr>
      <w:r w:rsidRPr="00B2675E">
        <w:rPr>
          <w:szCs w:val="24"/>
        </w:rPr>
        <w:t>Atenciosamente,</w:t>
      </w:r>
    </w:p>
    <w:p w:rsidR="00371499" w:rsidRPr="00B2675E" w:rsidRDefault="00371499" w:rsidP="00371499">
      <w:pPr>
        <w:pStyle w:val="Corpodetexto"/>
        <w:spacing w:before="120" w:after="120"/>
        <w:ind w:firstLine="1985"/>
        <w:rPr>
          <w:szCs w:val="24"/>
        </w:rPr>
      </w:pPr>
    </w:p>
    <w:p w:rsidR="00371499" w:rsidRPr="0043051B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  <w:r w:rsidRPr="0043051B">
        <w:rPr>
          <w:sz w:val="24"/>
          <w:szCs w:val="24"/>
        </w:rPr>
        <w:t>Lima Duarte, 26 de Setembro de 2016.</w:t>
      </w:r>
    </w:p>
    <w:p w:rsidR="00371499" w:rsidRPr="0043051B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Pr="0043051B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Pr="0043051B" w:rsidRDefault="00371499" w:rsidP="00371499">
      <w:pPr>
        <w:spacing w:before="120" w:after="120"/>
        <w:ind w:firstLine="1985"/>
        <w:jc w:val="center"/>
        <w:rPr>
          <w:sz w:val="24"/>
          <w:szCs w:val="24"/>
        </w:rPr>
      </w:pPr>
    </w:p>
    <w:p w:rsidR="00371499" w:rsidRPr="0043051B" w:rsidRDefault="00371499" w:rsidP="00371499">
      <w:pPr>
        <w:spacing w:before="120" w:after="120"/>
        <w:ind w:firstLine="1985"/>
        <w:jc w:val="center"/>
        <w:rPr>
          <w:b/>
          <w:sz w:val="24"/>
          <w:szCs w:val="24"/>
        </w:rPr>
      </w:pPr>
      <w:proofErr w:type="spellStart"/>
      <w:r w:rsidRPr="0043051B">
        <w:rPr>
          <w:b/>
          <w:sz w:val="24"/>
          <w:szCs w:val="24"/>
        </w:rPr>
        <w:t>Arzenclever</w:t>
      </w:r>
      <w:proofErr w:type="spellEnd"/>
      <w:r w:rsidRPr="0043051B">
        <w:rPr>
          <w:b/>
          <w:sz w:val="24"/>
          <w:szCs w:val="24"/>
        </w:rPr>
        <w:t xml:space="preserve"> </w:t>
      </w:r>
      <w:proofErr w:type="spellStart"/>
      <w:r w:rsidRPr="0043051B">
        <w:rPr>
          <w:b/>
          <w:sz w:val="24"/>
          <w:szCs w:val="24"/>
        </w:rPr>
        <w:t>Geraldino</w:t>
      </w:r>
      <w:proofErr w:type="spellEnd"/>
      <w:r w:rsidRPr="0043051B">
        <w:rPr>
          <w:b/>
          <w:sz w:val="24"/>
          <w:szCs w:val="24"/>
        </w:rPr>
        <w:t xml:space="preserve"> Silva</w:t>
      </w:r>
    </w:p>
    <w:p w:rsidR="00371499" w:rsidRPr="0043051B" w:rsidRDefault="00371499" w:rsidP="00371499">
      <w:pPr>
        <w:spacing w:before="120" w:after="120"/>
        <w:ind w:firstLine="1985"/>
        <w:jc w:val="center"/>
        <w:rPr>
          <w:b/>
          <w:sz w:val="24"/>
          <w:szCs w:val="24"/>
        </w:rPr>
      </w:pPr>
      <w:r w:rsidRPr="0043051B">
        <w:rPr>
          <w:b/>
          <w:sz w:val="24"/>
          <w:szCs w:val="24"/>
        </w:rPr>
        <w:t>Prefeito Municipal</w:t>
      </w: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D0639A" w:rsidRPr="00B2675E" w:rsidRDefault="00D0639A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pStyle w:val="Corpodetexto"/>
        <w:rPr>
          <w:sz w:val="28"/>
          <w:szCs w:val="28"/>
        </w:rPr>
      </w:pPr>
    </w:p>
    <w:p w:rsidR="00371499" w:rsidRPr="00293B5C" w:rsidRDefault="00371499" w:rsidP="00371499">
      <w:pPr>
        <w:pStyle w:val="Corpodetexto"/>
        <w:ind w:firstLine="1418"/>
        <w:rPr>
          <w:sz w:val="28"/>
          <w:szCs w:val="28"/>
        </w:rPr>
      </w:pPr>
    </w:p>
    <w:p w:rsidR="00371499" w:rsidRPr="00293B5C" w:rsidRDefault="00371499" w:rsidP="00371499">
      <w:pPr>
        <w:pStyle w:val="Ttulo7"/>
        <w:ind w:firstLine="567"/>
        <w:rPr>
          <w:rFonts w:ascii="Times New Roman" w:hAnsi="Times New Roman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517E3">
        <w:rPr>
          <w:b w:val="0"/>
          <w:sz w:val="22"/>
        </w:rPr>
        <w:tab/>
      </w:r>
      <w:r w:rsidRPr="00293B5C">
        <w:rPr>
          <w:rFonts w:ascii="Times New Roman" w:hAnsi="Times New Roman"/>
          <w:szCs w:val="24"/>
        </w:rPr>
        <w:t xml:space="preserve">PROJETO DE LEI </w:t>
      </w:r>
      <w:r w:rsidR="00247549">
        <w:rPr>
          <w:rFonts w:ascii="Times New Roman" w:hAnsi="Times New Roman"/>
          <w:szCs w:val="24"/>
        </w:rPr>
        <w:t>Nº 09</w:t>
      </w:r>
      <w:r>
        <w:rPr>
          <w:rFonts w:ascii="Times New Roman" w:hAnsi="Times New Roman"/>
          <w:szCs w:val="24"/>
        </w:rPr>
        <w:t>/2016</w:t>
      </w: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247549" w:rsidRPr="00247549" w:rsidRDefault="00D0639A" w:rsidP="00247549">
      <w:pPr>
        <w:ind w:left="51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Inclusão de</w:t>
      </w:r>
      <w:r w:rsidR="00247549" w:rsidRPr="00247549">
        <w:rPr>
          <w:b/>
          <w:sz w:val="24"/>
          <w:szCs w:val="24"/>
        </w:rPr>
        <w:t xml:space="preserve"> ações no PPA 2014-2017 e LDO</w:t>
      </w:r>
    </w:p>
    <w:p w:rsidR="00371499" w:rsidRPr="00474ADD" w:rsidRDefault="00761C15" w:rsidP="00247549">
      <w:pPr>
        <w:ind w:left="5103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para</w:t>
      </w:r>
      <w:proofErr w:type="gramEnd"/>
      <w:r>
        <w:rPr>
          <w:b/>
          <w:sz w:val="24"/>
          <w:szCs w:val="24"/>
        </w:rPr>
        <w:t xml:space="preserve"> 2017</w:t>
      </w:r>
      <w:r w:rsidR="00247549" w:rsidRPr="00247549">
        <w:rPr>
          <w:b/>
          <w:sz w:val="24"/>
          <w:szCs w:val="24"/>
        </w:rPr>
        <w:t xml:space="preserve">. </w:t>
      </w:r>
      <w:r w:rsidR="00247549" w:rsidRPr="00247549">
        <w:rPr>
          <w:b/>
          <w:sz w:val="24"/>
          <w:szCs w:val="24"/>
        </w:rPr>
        <w:cr/>
      </w:r>
    </w:p>
    <w:p w:rsidR="00371499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Default="00371499" w:rsidP="00371499">
      <w:pPr>
        <w:ind w:firstLine="567"/>
        <w:jc w:val="both"/>
        <w:rPr>
          <w:sz w:val="24"/>
          <w:szCs w:val="24"/>
        </w:rPr>
      </w:pPr>
      <w:r w:rsidRPr="00474ADD">
        <w:rPr>
          <w:sz w:val="24"/>
          <w:szCs w:val="24"/>
        </w:rPr>
        <w:t xml:space="preserve">A Câmara Municipal de </w:t>
      </w:r>
      <w:r>
        <w:rPr>
          <w:sz w:val="24"/>
          <w:szCs w:val="24"/>
        </w:rPr>
        <w:t>Lima Duarte aprova e o Prefeito sanciona a seguinte Lei:</w:t>
      </w: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D0639A" w:rsidRPr="009E74ED" w:rsidRDefault="00371499" w:rsidP="00D0639A">
      <w:pPr>
        <w:pStyle w:val="Corpodetexto"/>
        <w:ind w:firstLine="567"/>
        <w:rPr>
          <w:szCs w:val="24"/>
        </w:rPr>
      </w:pPr>
      <w:r w:rsidRPr="00AC1248">
        <w:rPr>
          <w:b/>
          <w:szCs w:val="24"/>
        </w:rPr>
        <w:t>Art. 1º</w:t>
      </w:r>
      <w:r w:rsidRPr="009E74ED">
        <w:rPr>
          <w:szCs w:val="24"/>
        </w:rPr>
        <w:t xml:space="preserve"> </w:t>
      </w:r>
      <w:r w:rsidR="00761C15">
        <w:t xml:space="preserve">Ficam </w:t>
      </w:r>
      <w:r w:rsidR="00CC552C">
        <w:t xml:space="preserve">incluídas as seguintes </w:t>
      </w:r>
      <w:r w:rsidR="00761C15">
        <w:t>ações</w:t>
      </w:r>
      <w:r w:rsidR="00CC552C">
        <w:t xml:space="preserve"> </w:t>
      </w:r>
      <w:r w:rsidR="00761C15">
        <w:t>no Plano Plurianual 2014-20</w:t>
      </w:r>
      <w:r w:rsidR="00D0639A">
        <w:t xml:space="preserve">17, Lei Municipal nº 1.733/2013 e no </w:t>
      </w:r>
      <w:r w:rsidR="00D0639A" w:rsidRPr="00E25929">
        <w:t xml:space="preserve">Anexo I – metas e prioridades </w:t>
      </w:r>
      <w:r w:rsidR="00D0639A">
        <w:t>previstas na Lei de Diretrizes Orçamentária – LDO</w:t>
      </w:r>
      <w:r w:rsidR="00D0639A" w:rsidRPr="00E25929">
        <w:t xml:space="preserve"> para 2017, </w:t>
      </w:r>
      <w:r w:rsidR="00D0639A">
        <w:t>Lei Municipal nº 1.830/2016.</w:t>
      </w:r>
    </w:p>
    <w:p w:rsidR="00371499" w:rsidRDefault="00371499" w:rsidP="00371499">
      <w:pPr>
        <w:pStyle w:val="Corpodetexto"/>
        <w:ind w:firstLine="567"/>
      </w:pPr>
    </w:p>
    <w:p w:rsidR="00CC552C" w:rsidRDefault="00CC552C" w:rsidP="00371499">
      <w:pPr>
        <w:pStyle w:val="Corpodetexto"/>
        <w:ind w:firstLine="567"/>
      </w:pPr>
    </w:p>
    <w:p w:rsidR="00CC552C" w:rsidRDefault="00CC552C" w:rsidP="00CC552C">
      <w:r>
        <w:rPr>
          <w:b/>
        </w:rPr>
        <w:t xml:space="preserve">1 - Programa: </w:t>
      </w:r>
      <w:proofErr w:type="gramStart"/>
      <w:r>
        <w:rPr>
          <w:b/>
        </w:rPr>
        <w:t>003 - PROTEÇÃO</w:t>
      </w:r>
      <w:proofErr w:type="gramEnd"/>
      <w:r>
        <w:rPr>
          <w:b/>
        </w:rPr>
        <w:t xml:space="preserve"> SOCIAL ESPECIAL</w:t>
      </w:r>
    </w:p>
    <w:p w:rsidR="00CC552C" w:rsidRDefault="00CC552C" w:rsidP="00CC552C"/>
    <w:p w:rsidR="00CC552C" w:rsidRDefault="00CC552C" w:rsidP="00CC552C">
      <w:r>
        <w:rPr>
          <w:b/>
        </w:rPr>
        <w:t>2 - Ações:</w:t>
      </w:r>
    </w:p>
    <w:p w:rsidR="00CC552C" w:rsidRDefault="00CC552C" w:rsidP="00CC552C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140"/>
      </w:tblGrid>
      <w:tr w:rsidR="00CC552C" w:rsidTr="00AA0472">
        <w:tc>
          <w:tcPr>
            <w:tcW w:w="8140" w:type="dxa"/>
          </w:tcPr>
          <w:p w:rsidR="00CC552C" w:rsidRDefault="00CC552C" w:rsidP="00AA0472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CC552C" w:rsidTr="00AA0472">
        <w:tc>
          <w:tcPr>
            <w:tcW w:w="8140" w:type="dxa"/>
          </w:tcPr>
          <w:p w:rsidR="00CC552C" w:rsidRDefault="00A7792D" w:rsidP="00A7792D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2.142</w:t>
            </w:r>
            <w:r w:rsidR="00CC55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CC55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AÇÕES PARA PESSOA IDOSA</w:t>
            </w:r>
          </w:p>
        </w:tc>
      </w:tr>
    </w:tbl>
    <w:p w:rsidR="00CC552C" w:rsidRDefault="00CC552C" w:rsidP="00371499">
      <w:pPr>
        <w:pStyle w:val="Corpodetexto"/>
        <w:ind w:firstLine="567"/>
      </w:pPr>
    </w:p>
    <w:p w:rsidR="00CC552C" w:rsidRDefault="00CC552C" w:rsidP="00CC552C">
      <w:r>
        <w:rPr>
          <w:b/>
        </w:rPr>
        <w:t xml:space="preserve">1 - Programa: </w:t>
      </w:r>
      <w:proofErr w:type="gramStart"/>
      <w:r>
        <w:rPr>
          <w:b/>
        </w:rPr>
        <w:t>008 - GESTÃO</w:t>
      </w:r>
      <w:proofErr w:type="gramEnd"/>
      <w:r>
        <w:rPr>
          <w:b/>
        </w:rPr>
        <w:t xml:space="preserve"> DA POLÍTICA DE OBRAS PÚBLICAS</w:t>
      </w:r>
    </w:p>
    <w:p w:rsidR="00CC552C" w:rsidRDefault="00CC552C" w:rsidP="00CC552C"/>
    <w:p w:rsidR="00CC552C" w:rsidRDefault="00CC552C" w:rsidP="00CC552C">
      <w:r>
        <w:rPr>
          <w:b/>
        </w:rPr>
        <w:t>2 - Ações:</w:t>
      </w:r>
    </w:p>
    <w:p w:rsidR="00CC552C" w:rsidRDefault="00CC552C" w:rsidP="00CC552C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146"/>
      </w:tblGrid>
      <w:tr w:rsidR="00CC552C" w:rsidTr="00AA0472">
        <w:tc>
          <w:tcPr>
            <w:tcW w:w="8146" w:type="dxa"/>
          </w:tcPr>
          <w:p w:rsidR="00CC552C" w:rsidRDefault="00CC552C" w:rsidP="00AA0472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CC552C" w:rsidTr="00AA0472">
        <w:tc>
          <w:tcPr>
            <w:tcW w:w="8146" w:type="dxa"/>
          </w:tcPr>
          <w:p w:rsidR="00CC552C" w:rsidRDefault="00A7792D" w:rsidP="00A7792D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1.05</w:t>
            </w:r>
            <w:r w:rsidR="00CC552C">
              <w:rPr>
                <w:sz w:val="16"/>
                <w:szCs w:val="16"/>
              </w:rPr>
              <w:t>3 - MANUTENÇÃO</w:t>
            </w:r>
            <w:proofErr w:type="gramEnd"/>
            <w:r w:rsidR="00CC552C">
              <w:rPr>
                <w:sz w:val="16"/>
                <w:szCs w:val="16"/>
              </w:rPr>
              <w:t xml:space="preserve"> DO TERMINAL RODOVIÁRIO-CONVÊNIO</w:t>
            </w:r>
          </w:p>
        </w:tc>
      </w:tr>
    </w:tbl>
    <w:p w:rsidR="00665A00" w:rsidRDefault="00665A00" w:rsidP="00665A00">
      <w:pPr>
        <w:rPr>
          <w:b/>
        </w:rPr>
      </w:pPr>
    </w:p>
    <w:p w:rsidR="00665A00" w:rsidRDefault="00665A00" w:rsidP="00665A00">
      <w:r>
        <w:rPr>
          <w:b/>
        </w:rPr>
        <w:t xml:space="preserve">1 - Programa: </w:t>
      </w:r>
      <w:proofErr w:type="gramStart"/>
      <w:r>
        <w:rPr>
          <w:b/>
        </w:rPr>
        <w:t>011 - GESTÃO</w:t>
      </w:r>
      <w:proofErr w:type="gramEnd"/>
      <w:r>
        <w:rPr>
          <w:b/>
        </w:rPr>
        <w:t xml:space="preserve"> DA POLÍTICA DE SANEAMENTO</w:t>
      </w:r>
    </w:p>
    <w:p w:rsidR="00665A00" w:rsidRDefault="00665A00" w:rsidP="00665A00"/>
    <w:p w:rsidR="00665A00" w:rsidRDefault="00665A00" w:rsidP="00665A00">
      <w:r>
        <w:rPr>
          <w:b/>
        </w:rPr>
        <w:t>2 - Ações:</w:t>
      </w:r>
    </w:p>
    <w:p w:rsidR="00665A00" w:rsidRDefault="00665A00" w:rsidP="00665A00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220"/>
      </w:tblGrid>
      <w:tr w:rsidR="00665A00" w:rsidTr="00AA0472">
        <w:tc>
          <w:tcPr>
            <w:tcW w:w="8220" w:type="dxa"/>
          </w:tcPr>
          <w:p w:rsidR="00665A00" w:rsidRDefault="00665A00" w:rsidP="00AA0472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665A00" w:rsidTr="00AA0472">
        <w:tc>
          <w:tcPr>
            <w:tcW w:w="8220" w:type="dxa"/>
          </w:tcPr>
          <w:p w:rsidR="00665A00" w:rsidRDefault="00665A00" w:rsidP="00AA0472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2.141 - GESTÃO</w:t>
            </w:r>
            <w:proofErr w:type="gramEnd"/>
            <w:r>
              <w:rPr>
                <w:sz w:val="16"/>
                <w:szCs w:val="16"/>
              </w:rPr>
              <w:t xml:space="preserve"> DO CONSORCIO CISAB ZONA DA MATA</w:t>
            </w:r>
          </w:p>
        </w:tc>
      </w:tr>
    </w:tbl>
    <w:p w:rsidR="00371499" w:rsidRDefault="00371499" w:rsidP="00371499">
      <w:pPr>
        <w:ind w:firstLine="567"/>
        <w:jc w:val="both"/>
        <w:rPr>
          <w:sz w:val="24"/>
          <w:szCs w:val="24"/>
        </w:rPr>
      </w:pPr>
      <w:r w:rsidRPr="009E74ED">
        <w:rPr>
          <w:sz w:val="24"/>
          <w:szCs w:val="24"/>
        </w:rPr>
        <w:tab/>
      </w:r>
    </w:p>
    <w:p w:rsidR="00665A00" w:rsidRDefault="00665A00" w:rsidP="00371499">
      <w:pPr>
        <w:ind w:firstLine="567"/>
        <w:jc w:val="both"/>
        <w:rPr>
          <w:sz w:val="24"/>
          <w:szCs w:val="24"/>
        </w:rPr>
      </w:pPr>
    </w:p>
    <w:p w:rsidR="00665A00" w:rsidRDefault="00665A00" w:rsidP="00665A00">
      <w:r>
        <w:rPr>
          <w:b/>
        </w:rPr>
        <w:t xml:space="preserve">1 - Programa: </w:t>
      </w:r>
      <w:proofErr w:type="gramStart"/>
      <w:r>
        <w:rPr>
          <w:b/>
        </w:rPr>
        <w:t>016 - EDUCAÇÃO</w:t>
      </w:r>
      <w:proofErr w:type="gramEnd"/>
      <w:r>
        <w:rPr>
          <w:b/>
        </w:rPr>
        <w:t xml:space="preserve"> DE JOVENS E ADULTOS</w:t>
      </w:r>
    </w:p>
    <w:p w:rsidR="00665A00" w:rsidRDefault="00665A00" w:rsidP="00665A00"/>
    <w:p w:rsidR="00665A00" w:rsidRDefault="00665A00" w:rsidP="00665A00">
      <w:r>
        <w:rPr>
          <w:b/>
        </w:rPr>
        <w:t>2 - Ações:</w:t>
      </w:r>
    </w:p>
    <w:p w:rsidR="00665A00" w:rsidRDefault="00665A00" w:rsidP="00665A00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02"/>
      </w:tblGrid>
      <w:tr w:rsidR="00665A00" w:rsidTr="00AA0472">
        <w:tc>
          <w:tcPr>
            <w:tcW w:w="8002" w:type="dxa"/>
          </w:tcPr>
          <w:p w:rsidR="00665A00" w:rsidRDefault="00665A00" w:rsidP="00AA0472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665A00" w:rsidTr="00AA0472">
        <w:tc>
          <w:tcPr>
            <w:tcW w:w="8002" w:type="dxa"/>
          </w:tcPr>
          <w:p w:rsidR="00665A00" w:rsidRDefault="00F96CAB" w:rsidP="00F96CAB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2.140</w:t>
            </w:r>
            <w:r w:rsidR="00665A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665A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INCENTIVO AO TRANSPORTE ESCOLAR INTERMUNICIPAL</w:t>
            </w:r>
          </w:p>
        </w:tc>
      </w:tr>
    </w:tbl>
    <w:p w:rsidR="00665A00" w:rsidRDefault="00665A00" w:rsidP="00371499">
      <w:pPr>
        <w:ind w:firstLine="567"/>
        <w:jc w:val="both"/>
        <w:rPr>
          <w:sz w:val="24"/>
          <w:szCs w:val="24"/>
        </w:rPr>
      </w:pPr>
    </w:p>
    <w:p w:rsidR="00665A00" w:rsidRDefault="00665A00" w:rsidP="00371499">
      <w:pPr>
        <w:ind w:firstLine="567"/>
        <w:jc w:val="both"/>
        <w:rPr>
          <w:sz w:val="24"/>
          <w:szCs w:val="24"/>
        </w:rPr>
      </w:pPr>
    </w:p>
    <w:p w:rsidR="00E25929" w:rsidRDefault="00E25929" w:rsidP="00371499">
      <w:pPr>
        <w:ind w:firstLine="567"/>
        <w:jc w:val="both"/>
        <w:rPr>
          <w:sz w:val="24"/>
          <w:szCs w:val="24"/>
        </w:rPr>
      </w:pPr>
    </w:p>
    <w:p w:rsidR="00665A00" w:rsidRDefault="00665A00" w:rsidP="00371499">
      <w:pPr>
        <w:ind w:firstLine="567"/>
        <w:jc w:val="both"/>
        <w:rPr>
          <w:sz w:val="24"/>
          <w:szCs w:val="24"/>
        </w:rPr>
      </w:pPr>
    </w:p>
    <w:p w:rsidR="00371499" w:rsidRDefault="00371499" w:rsidP="00371499">
      <w:pPr>
        <w:ind w:firstLine="567"/>
        <w:jc w:val="both"/>
        <w:rPr>
          <w:sz w:val="24"/>
          <w:szCs w:val="24"/>
        </w:rPr>
      </w:pPr>
      <w:r w:rsidRPr="00AC1248">
        <w:rPr>
          <w:b/>
          <w:sz w:val="24"/>
          <w:szCs w:val="24"/>
        </w:rPr>
        <w:t>A</w:t>
      </w:r>
      <w:r w:rsidR="00D0639A">
        <w:rPr>
          <w:b/>
          <w:sz w:val="24"/>
          <w:szCs w:val="24"/>
        </w:rPr>
        <w:t>rt. 2</w:t>
      </w:r>
      <w:r w:rsidRPr="00AC1248">
        <w:rPr>
          <w:b/>
          <w:sz w:val="24"/>
          <w:szCs w:val="24"/>
        </w:rPr>
        <w:t>º</w:t>
      </w:r>
      <w:r w:rsidRPr="009E74ED">
        <w:rPr>
          <w:sz w:val="24"/>
          <w:szCs w:val="24"/>
        </w:rPr>
        <w:t xml:space="preserve"> Esta Lei entra em vigor em 1º de janeiro de 201</w:t>
      </w:r>
      <w:r>
        <w:rPr>
          <w:sz w:val="24"/>
          <w:szCs w:val="24"/>
        </w:rPr>
        <w:t>7</w:t>
      </w:r>
      <w:r w:rsidRPr="009E74ED">
        <w:rPr>
          <w:sz w:val="24"/>
          <w:szCs w:val="24"/>
        </w:rPr>
        <w:t>.</w:t>
      </w:r>
    </w:p>
    <w:p w:rsidR="00371499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3051B" w:rsidRDefault="00371499" w:rsidP="00371499">
      <w:pPr>
        <w:jc w:val="center"/>
        <w:rPr>
          <w:bCs/>
          <w:sz w:val="24"/>
          <w:szCs w:val="24"/>
        </w:rPr>
      </w:pPr>
      <w:r w:rsidRPr="0043051B">
        <w:rPr>
          <w:bCs/>
          <w:sz w:val="24"/>
          <w:szCs w:val="24"/>
        </w:rPr>
        <w:t>Lima Duarte, 26 de Setembro de 2016.</w:t>
      </w:r>
    </w:p>
    <w:p w:rsidR="00371499" w:rsidRPr="0043051B" w:rsidRDefault="00371499" w:rsidP="00371499">
      <w:pPr>
        <w:rPr>
          <w:bCs/>
          <w:sz w:val="24"/>
          <w:szCs w:val="24"/>
        </w:rPr>
      </w:pPr>
    </w:p>
    <w:p w:rsidR="00371499" w:rsidRPr="0043051B" w:rsidRDefault="00371499" w:rsidP="00371499">
      <w:pPr>
        <w:rPr>
          <w:bCs/>
          <w:sz w:val="24"/>
          <w:szCs w:val="24"/>
        </w:rPr>
      </w:pPr>
    </w:p>
    <w:p w:rsidR="00371499" w:rsidRPr="0043051B" w:rsidRDefault="00371499" w:rsidP="00371499">
      <w:pPr>
        <w:rPr>
          <w:bCs/>
          <w:sz w:val="24"/>
          <w:szCs w:val="24"/>
        </w:rPr>
      </w:pPr>
    </w:p>
    <w:p w:rsidR="00371499" w:rsidRPr="0043051B" w:rsidRDefault="00371499" w:rsidP="00371499">
      <w:pPr>
        <w:rPr>
          <w:bCs/>
          <w:sz w:val="24"/>
          <w:szCs w:val="24"/>
        </w:rPr>
      </w:pPr>
    </w:p>
    <w:p w:rsidR="00371499" w:rsidRPr="0043051B" w:rsidRDefault="00371499" w:rsidP="00371499">
      <w:pPr>
        <w:jc w:val="center"/>
        <w:rPr>
          <w:b/>
          <w:bCs/>
          <w:sz w:val="24"/>
          <w:szCs w:val="24"/>
        </w:rPr>
      </w:pPr>
      <w:proofErr w:type="spellStart"/>
      <w:r w:rsidRPr="0043051B">
        <w:rPr>
          <w:b/>
          <w:bCs/>
          <w:sz w:val="24"/>
          <w:szCs w:val="24"/>
        </w:rPr>
        <w:t>Arzenclever</w:t>
      </w:r>
      <w:proofErr w:type="spellEnd"/>
      <w:r w:rsidRPr="0043051B">
        <w:rPr>
          <w:b/>
          <w:bCs/>
          <w:sz w:val="24"/>
          <w:szCs w:val="24"/>
        </w:rPr>
        <w:t xml:space="preserve"> </w:t>
      </w:r>
      <w:proofErr w:type="spellStart"/>
      <w:r w:rsidRPr="0043051B">
        <w:rPr>
          <w:b/>
          <w:bCs/>
          <w:sz w:val="24"/>
          <w:szCs w:val="24"/>
        </w:rPr>
        <w:t>Geraldino</w:t>
      </w:r>
      <w:proofErr w:type="spellEnd"/>
      <w:r w:rsidRPr="0043051B">
        <w:rPr>
          <w:b/>
          <w:bCs/>
          <w:sz w:val="24"/>
          <w:szCs w:val="24"/>
        </w:rPr>
        <w:t xml:space="preserve"> Silva</w:t>
      </w:r>
    </w:p>
    <w:p w:rsidR="00371499" w:rsidRPr="0043051B" w:rsidRDefault="00371499" w:rsidP="00371499">
      <w:pPr>
        <w:jc w:val="center"/>
        <w:rPr>
          <w:b/>
        </w:rPr>
      </w:pPr>
      <w:r w:rsidRPr="0043051B">
        <w:rPr>
          <w:b/>
          <w:bCs/>
          <w:sz w:val="24"/>
          <w:szCs w:val="24"/>
        </w:rPr>
        <w:t>Prefeito Municipal</w:t>
      </w:r>
    </w:p>
    <w:p w:rsidR="00286D71" w:rsidRDefault="00286D71"/>
    <w:sectPr w:rsidR="00286D71">
      <w:headerReference w:type="default" r:id="rId8"/>
      <w:pgSz w:w="11907" w:h="16840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9B" w:rsidRDefault="00B5489B">
      <w:r>
        <w:separator/>
      </w:r>
    </w:p>
  </w:endnote>
  <w:endnote w:type="continuationSeparator" w:id="0">
    <w:p w:rsidR="00B5489B" w:rsidRDefault="00B5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9B" w:rsidRDefault="00B5489B">
      <w:r>
        <w:separator/>
      </w:r>
    </w:p>
  </w:footnote>
  <w:footnote w:type="continuationSeparator" w:id="0">
    <w:p w:rsidR="00B5489B" w:rsidRDefault="00B5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1B" w:rsidRDefault="00371499" w:rsidP="0043051B">
    <w:pPr>
      <w:pStyle w:val="Cabealho"/>
      <w:tabs>
        <w:tab w:val="right" w:pos="9720"/>
      </w:tabs>
      <w:ind w:left="-720" w:right="-702"/>
      <w:rPr>
        <w:rFonts w:ascii="Bookman Old Style" w:eastAsia="Batang" w:hAnsi="Bookman Old Style"/>
        <w:b/>
        <w:bCs/>
        <w:i/>
        <w:iCs/>
        <w:color w:val="000080"/>
        <w:sz w:val="32"/>
      </w:rPr>
    </w:pPr>
    <w:r>
      <w:rPr>
        <w:rFonts w:ascii="Bookman Old Style" w:eastAsia="Batang" w:hAnsi="Bookman Old Style"/>
        <w:b/>
        <w:bCs/>
        <w:i/>
        <w:iCs/>
        <w:color w:val="000080"/>
        <w:sz w:val="32"/>
      </w:rPr>
      <w:t xml:space="preserve">     </w:t>
    </w:r>
  </w:p>
  <w:p w:rsidR="0043051B" w:rsidRDefault="00371499" w:rsidP="0043051B">
    <w:pPr>
      <w:pStyle w:val="Cabealho"/>
      <w:tabs>
        <w:tab w:val="right" w:pos="9720"/>
      </w:tabs>
      <w:ind w:left="-720" w:right="-702"/>
      <w:rPr>
        <w:rFonts w:ascii="Bookman Old Style" w:eastAsia="Batang" w:hAnsi="Bookman Old Style"/>
        <w:b/>
        <w:bCs/>
        <w:i/>
        <w:iCs/>
        <w:color w:val="000080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112395</wp:posOffset>
          </wp:positionH>
          <wp:positionV relativeFrom="paragraph">
            <wp:posOffset>-328930</wp:posOffset>
          </wp:positionV>
          <wp:extent cx="739775" cy="8001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atang" w:hAnsi="Bookman Old Style"/>
        <w:b/>
        <w:bCs/>
        <w:i/>
        <w:iCs/>
        <w:color w:val="000080"/>
        <w:sz w:val="32"/>
      </w:rPr>
      <w:t xml:space="preserve">               </w:t>
    </w:r>
    <w:r>
      <w:rPr>
        <w:rFonts w:ascii="Bookman Old Style" w:eastAsia="Batang" w:hAnsi="Bookman Old Style"/>
        <w:b/>
        <w:bCs/>
        <w:i/>
        <w:iCs/>
        <w:color w:val="000080"/>
        <w:sz w:val="32"/>
      </w:rPr>
      <w:tab/>
      <w:t xml:space="preserve">       Prefeitura Municipal de Lima Duarte – MG</w:t>
    </w:r>
  </w:p>
  <w:p w:rsidR="0043051B" w:rsidRDefault="00371499" w:rsidP="0043051B">
    <w:pPr>
      <w:pStyle w:val="Rodap"/>
      <w:tabs>
        <w:tab w:val="right" w:pos="9360"/>
      </w:tabs>
      <w:ind w:right="-702"/>
      <w:jc w:val="center"/>
      <w:rPr>
        <w:rFonts w:ascii="Estrangelo Edessa" w:eastAsia="Batang" w:hAnsi="Estrangelo Edessa"/>
        <w:i/>
        <w:iCs/>
        <w:color w:val="000080"/>
      </w:rPr>
    </w:pPr>
    <w:r>
      <w:rPr>
        <w:rFonts w:ascii="Estrangelo Edessa" w:eastAsia="Batang" w:hAnsi="Estrangelo Edessa"/>
        <w:i/>
        <w:iCs/>
        <w:color w:val="000080"/>
        <w:sz w:val="22"/>
      </w:rPr>
      <w:t xml:space="preserve">        P</w:t>
    </w:r>
    <w:r>
      <w:rPr>
        <w:rFonts w:ascii="Estrangelo Edessa" w:eastAsia="Batang" w:hAnsi="Estrangelo Edessa"/>
        <w:i/>
        <w:iCs/>
        <w:color w:val="000080"/>
      </w:rPr>
      <w:t>raça Juscelino Kubitscheck, 173 – Centro – 36.140-000.</w:t>
    </w:r>
  </w:p>
  <w:p w:rsidR="0043051B" w:rsidRDefault="00B5489B">
    <w:pPr>
      <w:pStyle w:val="Cabealho"/>
    </w:pPr>
  </w:p>
  <w:p w:rsidR="0043051B" w:rsidRDefault="00B548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99"/>
    <w:rsid w:val="00033B40"/>
    <w:rsid w:val="000A4F6F"/>
    <w:rsid w:val="001A2E8F"/>
    <w:rsid w:val="00247549"/>
    <w:rsid w:val="00286D71"/>
    <w:rsid w:val="00371499"/>
    <w:rsid w:val="00665A00"/>
    <w:rsid w:val="00761C15"/>
    <w:rsid w:val="008A4E5F"/>
    <w:rsid w:val="009017D3"/>
    <w:rsid w:val="009117E4"/>
    <w:rsid w:val="00A7792D"/>
    <w:rsid w:val="00A96737"/>
    <w:rsid w:val="00B5489B"/>
    <w:rsid w:val="00C94FB7"/>
    <w:rsid w:val="00CC552C"/>
    <w:rsid w:val="00D0639A"/>
    <w:rsid w:val="00E126C2"/>
    <w:rsid w:val="00E25929"/>
    <w:rsid w:val="00F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1499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37149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371499"/>
    <w:pPr>
      <w:keepNext/>
      <w:ind w:left="106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371499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371499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371499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371499"/>
    <w:pPr>
      <w:keepNext/>
      <w:jc w:val="both"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49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7149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7149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7149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714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714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4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14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149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lista">
    <w:name w:val="lista"/>
    <w:uiPriority w:val="99"/>
    <w:rsid w:val="00CC552C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259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259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063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0639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E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1499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37149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371499"/>
    <w:pPr>
      <w:keepNext/>
      <w:ind w:left="106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371499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371499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371499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371499"/>
    <w:pPr>
      <w:keepNext/>
      <w:jc w:val="both"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49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7149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7149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7149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714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714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4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14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149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lista">
    <w:name w:val="lista"/>
    <w:uiPriority w:val="99"/>
    <w:rsid w:val="00CC552C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259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259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063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0639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E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AFD8-B963-4CD0-823E-EC08FEB6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Usuário</cp:lastModifiedBy>
  <cp:revision>2</cp:revision>
  <cp:lastPrinted>2016-09-28T17:04:00Z</cp:lastPrinted>
  <dcterms:created xsi:type="dcterms:W3CDTF">2016-10-15T17:43:00Z</dcterms:created>
  <dcterms:modified xsi:type="dcterms:W3CDTF">2016-10-15T17:43:00Z</dcterms:modified>
</cp:coreProperties>
</file>