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758" w:rsidRPr="008E5161" w:rsidRDefault="00902758" w:rsidP="00902758">
      <w:pPr>
        <w:jc w:val="center"/>
        <w:rPr>
          <w:rFonts w:ascii="Book Antiqua" w:hAnsi="Book Antiqua"/>
          <w:b/>
          <w:sz w:val="24"/>
          <w:szCs w:val="24"/>
        </w:rPr>
      </w:pPr>
      <w:bookmarkStart w:id="0" w:name="_GoBack"/>
      <w:bookmarkEnd w:id="0"/>
      <w:r w:rsidRPr="008E5161">
        <w:rPr>
          <w:rFonts w:ascii="Book Antiqua" w:hAnsi="Book Antiqua"/>
          <w:b/>
          <w:sz w:val="24"/>
          <w:szCs w:val="24"/>
        </w:rPr>
        <w:t>PROJETO DE LEI ORDINÁRIA N°. 10/2018.</w:t>
      </w:r>
    </w:p>
    <w:p w:rsidR="00902758" w:rsidRDefault="00902758" w:rsidP="00902758">
      <w:pPr>
        <w:ind w:left="3540"/>
        <w:jc w:val="both"/>
        <w:rPr>
          <w:rFonts w:ascii="Book Antiqua" w:hAnsi="Book Antiqua"/>
          <w:i/>
          <w:sz w:val="24"/>
          <w:szCs w:val="24"/>
        </w:rPr>
      </w:pPr>
      <w:r w:rsidRPr="00902758">
        <w:rPr>
          <w:rFonts w:ascii="Book Antiqua" w:hAnsi="Book Antiqua"/>
          <w:i/>
          <w:sz w:val="24"/>
          <w:szCs w:val="24"/>
        </w:rPr>
        <w:t xml:space="preserve">Autoriza o Poder Executivo doar bens móveis de propriedade do Município, para a </w:t>
      </w:r>
      <w:r>
        <w:rPr>
          <w:rFonts w:ascii="Book Antiqua" w:hAnsi="Book Antiqua"/>
          <w:i/>
          <w:sz w:val="24"/>
          <w:szCs w:val="24"/>
        </w:rPr>
        <w:t>Polícia Militar de Minas Gerais</w:t>
      </w:r>
      <w:r w:rsidRPr="00902758">
        <w:rPr>
          <w:rFonts w:ascii="Book Antiqua" w:hAnsi="Book Antiqua"/>
          <w:i/>
          <w:sz w:val="24"/>
          <w:szCs w:val="24"/>
        </w:rPr>
        <w:t>.</w:t>
      </w:r>
    </w:p>
    <w:p w:rsidR="00902758" w:rsidRPr="00902758" w:rsidRDefault="00902758" w:rsidP="00902758">
      <w:pPr>
        <w:ind w:left="3540"/>
        <w:jc w:val="both"/>
        <w:rPr>
          <w:rFonts w:ascii="Book Antiqua" w:hAnsi="Book Antiqua"/>
          <w:i/>
          <w:sz w:val="24"/>
          <w:szCs w:val="24"/>
        </w:rPr>
      </w:pPr>
    </w:p>
    <w:p w:rsidR="00902758" w:rsidRDefault="00902758" w:rsidP="00902758">
      <w:pPr>
        <w:jc w:val="both"/>
        <w:rPr>
          <w:rFonts w:ascii="Book Antiqua" w:hAnsi="Book Antiqua"/>
          <w:sz w:val="24"/>
          <w:szCs w:val="24"/>
        </w:rPr>
      </w:pPr>
      <w:r w:rsidRPr="00902758">
        <w:rPr>
          <w:rFonts w:ascii="Book Antiqua" w:hAnsi="Book Antiqua"/>
          <w:sz w:val="24"/>
          <w:szCs w:val="24"/>
        </w:rPr>
        <w:t>Art. 1º. Fica o Poder Executi</w:t>
      </w:r>
      <w:r>
        <w:rPr>
          <w:rFonts w:ascii="Book Antiqua" w:hAnsi="Book Antiqua"/>
          <w:sz w:val="24"/>
          <w:szCs w:val="24"/>
        </w:rPr>
        <w:t>vo Municipal autorizado a doar à Polícia Mil</w:t>
      </w:r>
      <w:r w:rsidR="008E5161">
        <w:rPr>
          <w:rFonts w:ascii="Book Antiqua" w:hAnsi="Book Antiqua"/>
          <w:sz w:val="24"/>
          <w:szCs w:val="24"/>
        </w:rPr>
        <w:t>i</w:t>
      </w:r>
      <w:r>
        <w:rPr>
          <w:rFonts w:ascii="Book Antiqua" w:hAnsi="Book Antiqua"/>
          <w:sz w:val="24"/>
          <w:szCs w:val="24"/>
        </w:rPr>
        <w:t>tar de Minas Gerais</w:t>
      </w:r>
      <w:r w:rsidRPr="00902758">
        <w:rPr>
          <w:rFonts w:ascii="Book Antiqua" w:hAnsi="Book Antiqua"/>
          <w:sz w:val="24"/>
          <w:szCs w:val="24"/>
        </w:rPr>
        <w:t xml:space="preserve">, os bens móveis de propriedade do Município, </w:t>
      </w:r>
      <w:r>
        <w:rPr>
          <w:rFonts w:ascii="Book Antiqua" w:hAnsi="Book Antiqua"/>
          <w:sz w:val="24"/>
          <w:szCs w:val="24"/>
        </w:rPr>
        <w:t xml:space="preserve">abaixo discriminados: </w:t>
      </w:r>
    </w:p>
    <w:p w:rsidR="00902758" w:rsidRPr="00E36A98" w:rsidRDefault="00902758" w:rsidP="00902758">
      <w:pPr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I – </w:t>
      </w:r>
      <w:r w:rsidR="00104F30">
        <w:rPr>
          <w:rFonts w:ascii="Book Antiqua" w:hAnsi="Book Antiqua"/>
          <w:sz w:val="24"/>
          <w:szCs w:val="24"/>
        </w:rPr>
        <w:t>02 (duas) controladoras</w:t>
      </w:r>
      <w:r>
        <w:rPr>
          <w:rFonts w:ascii="Book Antiqua" w:hAnsi="Book Antiqua"/>
          <w:sz w:val="24"/>
          <w:szCs w:val="24"/>
        </w:rPr>
        <w:t xml:space="preserve"> para </w:t>
      </w:r>
      <w:r w:rsidRPr="00E36A98">
        <w:rPr>
          <w:rFonts w:ascii="Book Antiqua" w:hAnsi="Book Antiqua"/>
          <w:sz w:val="24"/>
          <w:szCs w:val="24"/>
        </w:rPr>
        <w:t xml:space="preserve">rádio Motorola </w:t>
      </w:r>
      <w:r w:rsidR="00BB6332" w:rsidRPr="00E36A98">
        <w:rPr>
          <w:rFonts w:ascii="Book Antiqua" w:hAnsi="Book Antiqua"/>
          <w:sz w:val="24"/>
          <w:szCs w:val="24"/>
        </w:rPr>
        <w:t xml:space="preserve">com cabos – patrimônio n°. </w:t>
      </w:r>
      <w:r w:rsidR="00104F30" w:rsidRPr="00E36A98">
        <w:rPr>
          <w:rFonts w:ascii="Book Antiqua" w:hAnsi="Book Antiqua"/>
          <w:sz w:val="24"/>
          <w:szCs w:val="24"/>
        </w:rPr>
        <w:t>19363 e 19364;</w:t>
      </w:r>
    </w:p>
    <w:p w:rsidR="00902758" w:rsidRPr="00E36A98" w:rsidRDefault="00902758" w:rsidP="00902758">
      <w:pPr>
        <w:jc w:val="both"/>
        <w:rPr>
          <w:rFonts w:ascii="Book Antiqua" w:hAnsi="Book Antiqua"/>
          <w:sz w:val="24"/>
          <w:szCs w:val="24"/>
        </w:rPr>
      </w:pPr>
      <w:r w:rsidRPr="00E36A98">
        <w:rPr>
          <w:rFonts w:ascii="Book Antiqua" w:hAnsi="Book Antiqua"/>
          <w:sz w:val="24"/>
          <w:szCs w:val="24"/>
        </w:rPr>
        <w:t xml:space="preserve">II – </w:t>
      </w:r>
      <w:r w:rsidR="00104F30" w:rsidRPr="00E36A98">
        <w:rPr>
          <w:rFonts w:ascii="Book Antiqua" w:hAnsi="Book Antiqua"/>
          <w:sz w:val="24"/>
          <w:szCs w:val="24"/>
        </w:rPr>
        <w:t>02 (dois) g</w:t>
      </w:r>
      <w:r w:rsidRPr="00E36A98">
        <w:rPr>
          <w:rFonts w:ascii="Book Antiqua" w:hAnsi="Book Antiqua"/>
          <w:sz w:val="24"/>
          <w:szCs w:val="24"/>
        </w:rPr>
        <w:t>abinete</w:t>
      </w:r>
      <w:r w:rsidR="00104F30" w:rsidRPr="00E36A98">
        <w:rPr>
          <w:rFonts w:ascii="Book Antiqua" w:hAnsi="Book Antiqua"/>
          <w:sz w:val="24"/>
          <w:szCs w:val="24"/>
        </w:rPr>
        <w:t>s</w:t>
      </w:r>
      <w:r w:rsidRPr="00E36A98">
        <w:rPr>
          <w:rFonts w:ascii="Book Antiqua" w:hAnsi="Book Antiqua"/>
          <w:sz w:val="24"/>
          <w:szCs w:val="24"/>
        </w:rPr>
        <w:t xml:space="preserve"> Montel Torre com frente para 03 rádios – MTAC1226 com 03 rabichos para conexão</w:t>
      </w:r>
      <w:r w:rsidR="00BB6332" w:rsidRPr="00E36A98">
        <w:rPr>
          <w:rFonts w:ascii="Book Antiqua" w:hAnsi="Book Antiqua"/>
          <w:sz w:val="24"/>
          <w:szCs w:val="24"/>
        </w:rPr>
        <w:t xml:space="preserve"> - patrimônio n°. </w:t>
      </w:r>
      <w:r w:rsidR="00104F30" w:rsidRPr="00E36A98">
        <w:rPr>
          <w:rFonts w:ascii="Book Antiqua" w:hAnsi="Book Antiqua"/>
          <w:sz w:val="24"/>
          <w:szCs w:val="24"/>
        </w:rPr>
        <w:t>19359</w:t>
      </w:r>
      <w:r w:rsidR="00BB6332" w:rsidRPr="00E36A98">
        <w:rPr>
          <w:rFonts w:ascii="Book Antiqua" w:hAnsi="Book Antiqua"/>
          <w:sz w:val="24"/>
          <w:szCs w:val="24"/>
        </w:rPr>
        <w:t xml:space="preserve"> </w:t>
      </w:r>
      <w:r w:rsidR="00104F30" w:rsidRPr="00E36A98">
        <w:rPr>
          <w:rFonts w:ascii="Book Antiqua" w:hAnsi="Book Antiqua"/>
          <w:sz w:val="24"/>
          <w:szCs w:val="24"/>
        </w:rPr>
        <w:t>e 19360</w:t>
      </w:r>
      <w:r w:rsidRPr="00E36A98">
        <w:rPr>
          <w:rFonts w:ascii="Book Antiqua" w:hAnsi="Book Antiqua"/>
          <w:sz w:val="24"/>
          <w:szCs w:val="24"/>
        </w:rPr>
        <w:t>;</w:t>
      </w:r>
    </w:p>
    <w:p w:rsidR="00902758" w:rsidRPr="00E36A98" w:rsidRDefault="00902758" w:rsidP="00902758">
      <w:pPr>
        <w:jc w:val="both"/>
        <w:rPr>
          <w:rFonts w:ascii="Book Antiqua" w:hAnsi="Book Antiqua"/>
          <w:sz w:val="24"/>
          <w:szCs w:val="24"/>
        </w:rPr>
      </w:pPr>
      <w:r w:rsidRPr="00E36A98">
        <w:rPr>
          <w:rFonts w:ascii="Book Antiqua" w:hAnsi="Book Antiqua"/>
          <w:sz w:val="24"/>
          <w:szCs w:val="24"/>
        </w:rPr>
        <w:t xml:space="preserve">III – </w:t>
      </w:r>
      <w:r w:rsidR="00104F30" w:rsidRPr="00E36A98">
        <w:rPr>
          <w:rFonts w:ascii="Book Antiqua" w:hAnsi="Book Antiqua"/>
          <w:sz w:val="24"/>
          <w:szCs w:val="24"/>
        </w:rPr>
        <w:t xml:space="preserve">02 (dois) </w:t>
      </w:r>
      <w:r w:rsidRPr="00E36A98">
        <w:rPr>
          <w:rFonts w:ascii="Book Antiqua" w:hAnsi="Book Antiqua"/>
          <w:sz w:val="24"/>
          <w:szCs w:val="24"/>
        </w:rPr>
        <w:t>Mini duplexador ARS 6 cavidades DVM – 6C com cabos RG58</w:t>
      </w:r>
      <w:r w:rsidR="00BB6332" w:rsidRPr="00E36A98">
        <w:rPr>
          <w:rFonts w:ascii="Book Antiqua" w:hAnsi="Book Antiqua"/>
          <w:sz w:val="24"/>
          <w:szCs w:val="24"/>
        </w:rPr>
        <w:t xml:space="preserve"> </w:t>
      </w:r>
      <w:r w:rsidR="008E5161" w:rsidRPr="00E36A98">
        <w:rPr>
          <w:rFonts w:ascii="Book Antiqua" w:hAnsi="Book Antiqua"/>
          <w:sz w:val="24"/>
          <w:szCs w:val="24"/>
        </w:rPr>
        <w:t xml:space="preserve">- </w:t>
      </w:r>
      <w:r w:rsidR="00BB6332" w:rsidRPr="00E36A98">
        <w:rPr>
          <w:rFonts w:ascii="Book Antiqua" w:hAnsi="Book Antiqua"/>
          <w:sz w:val="24"/>
          <w:szCs w:val="24"/>
        </w:rPr>
        <w:t>patrimônio n°.</w:t>
      </w:r>
      <w:r w:rsidR="00104F30" w:rsidRPr="00E36A98">
        <w:rPr>
          <w:rFonts w:ascii="Book Antiqua" w:hAnsi="Book Antiqua"/>
          <w:sz w:val="24"/>
          <w:szCs w:val="24"/>
        </w:rPr>
        <w:t xml:space="preserve"> 19361 e 19362</w:t>
      </w:r>
      <w:r w:rsidRPr="00E36A98">
        <w:rPr>
          <w:rFonts w:ascii="Book Antiqua" w:hAnsi="Book Antiqua"/>
          <w:sz w:val="24"/>
          <w:szCs w:val="24"/>
        </w:rPr>
        <w:t>;</w:t>
      </w:r>
    </w:p>
    <w:p w:rsidR="00902758" w:rsidRPr="00E36A98" w:rsidRDefault="00902758" w:rsidP="00902758">
      <w:pPr>
        <w:jc w:val="both"/>
        <w:rPr>
          <w:rFonts w:ascii="Book Antiqua" w:hAnsi="Book Antiqua"/>
          <w:sz w:val="24"/>
          <w:szCs w:val="24"/>
        </w:rPr>
      </w:pPr>
      <w:r w:rsidRPr="00E36A98">
        <w:rPr>
          <w:rFonts w:ascii="Book Antiqua" w:hAnsi="Book Antiqua"/>
          <w:sz w:val="24"/>
          <w:szCs w:val="24"/>
        </w:rPr>
        <w:t xml:space="preserve">IV – </w:t>
      </w:r>
      <w:r w:rsidR="00104F30" w:rsidRPr="00E36A98">
        <w:rPr>
          <w:rFonts w:ascii="Book Antiqua" w:hAnsi="Book Antiqua"/>
          <w:sz w:val="24"/>
          <w:szCs w:val="24"/>
        </w:rPr>
        <w:t>02 (dois) r</w:t>
      </w:r>
      <w:r w:rsidRPr="00E36A98">
        <w:rPr>
          <w:rFonts w:ascii="Book Antiqua" w:hAnsi="Book Antiqua"/>
          <w:sz w:val="24"/>
          <w:szCs w:val="24"/>
        </w:rPr>
        <w:t>ádio</w:t>
      </w:r>
      <w:r w:rsidR="00104F30" w:rsidRPr="00E36A98">
        <w:rPr>
          <w:rFonts w:ascii="Book Antiqua" w:hAnsi="Book Antiqua"/>
          <w:sz w:val="24"/>
          <w:szCs w:val="24"/>
        </w:rPr>
        <w:t>s</w:t>
      </w:r>
      <w:r w:rsidRPr="00E36A98">
        <w:rPr>
          <w:rFonts w:ascii="Book Antiqua" w:hAnsi="Book Antiqua"/>
          <w:sz w:val="24"/>
          <w:szCs w:val="24"/>
        </w:rPr>
        <w:t xml:space="preserve"> UHF em 200</w:t>
      </w:r>
      <w:r w:rsidR="00BB6332" w:rsidRPr="00E36A98">
        <w:rPr>
          <w:rFonts w:ascii="Book Antiqua" w:hAnsi="Book Antiqua"/>
          <w:sz w:val="24"/>
          <w:szCs w:val="24"/>
        </w:rPr>
        <w:t xml:space="preserve"> com microfone, suporte e cabos - patrimônio n°.</w:t>
      </w:r>
      <w:r w:rsidR="00104F30" w:rsidRPr="00E36A98">
        <w:rPr>
          <w:rFonts w:ascii="Book Antiqua" w:hAnsi="Book Antiqua"/>
          <w:sz w:val="24"/>
          <w:szCs w:val="24"/>
        </w:rPr>
        <w:t xml:space="preserve"> 19357 e 19358.</w:t>
      </w:r>
    </w:p>
    <w:p w:rsidR="00902758" w:rsidRPr="00902758" w:rsidRDefault="00902758" w:rsidP="00902758">
      <w:pPr>
        <w:jc w:val="both"/>
        <w:rPr>
          <w:rFonts w:ascii="Book Antiqua" w:hAnsi="Book Antiqua"/>
          <w:sz w:val="24"/>
          <w:szCs w:val="24"/>
        </w:rPr>
      </w:pPr>
      <w:r w:rsidRPr="00E36A98">
        <w:rPr>
          <w:rFonts w:ascii="Book Antiqua" w:hAnsi="Book Antiqua"/>
          <w:sz w:val="24"/>
          <w:szCs w:val="24"/>
        </w:rPr>
        <w:t>Art. 2º. A doação de que trata esta lei será realizada sem encargos por parte do donatário, que lhes dará o destino que melhor lhe convier.</w:t>
      </w:r>
    </w:p>
    <w:p w:rsidR="00902758" w:rsidRPr="00902758" w:rsidRDefault="00902758" w:rsidP="00902758">
      <w:pPr>
        <w:jc w:val="both"/>
        <w:rPr>
          <w:rFonts w:ascii="Book Antiqua" w:hAnsi="Book Antiqua"/>
          <w:sz w:val="24"/>
          <w:szCs w:val="24"/>
        </w:rPr>
      </w:pPr>
      <w:r w:rsidRPr="00902758">
        <w:rPr>
          <w:rFonts w:ascii="Book Antiqua" w:hAnsi="Book Antiqua"/>
          <w:sz w:val="24"/>
          <w:szCs w:val="24"/>
        </w:rPr>
        <w:t>Art. 3º. O Poder Executivo tomará todas as medidas necessárias para o</w:t>
      </w:r>
      <w:r>
        <w:rPr>
          <w:rFonts w:ascii="Book Antiqua" w:hAnsi="Book Antiqua"/>
          <w:sz w:val="24"/>
          <w:szCs w:val="24"/>
        </w:rPr>
        <w:t xml:space="preserve"> </w:t>
      </w:r>
      <w:r w:rsidRPr="00902758">
        <w:rPr>
          <w:rFonts w:ascii="Book Antiqua" w:hAnsi="Book Antiqua"/>
          <w:sz w:val="24"/>
          <w:szCs w:val="24"/>
        </w:rPr>
        <w:t>atendimento do objetivo da presente Lei.</w:t>
      </w:r>
    </w:p>
    <w:p w:rsidR="00902758" w:rsidRDefault="00902758" w:rsidP="00902758">
      <w:pPr>
        <w:jc w:val="both"/>
        <w:rPr>
          <w:rFonts w:ascii="Book Antiqua" w:hAnsi="Book Antiqua"/>
          <w:sz w:val="24"/>
          <w:szCs w:val="24"/>
        </w:rPr>
      </w:pPr>
      <w:r w:rsidRPr="00902758">
        <w:rPr>
          <w:rFonts w:ascii="Book Antiqua" w:hAnsi="Book Antiqua"/>
          <w:sz w:val="24"/>
          <w:szCs w:val="24"/>
        </w:rPr>
        <w:t>Art. 4º. Esta Lei entra em vigor na data de sua publicação.</w:t>
      </w:r>
    </w:p>
    <w:p w:rsidR="00902758" w:rsidRDefault="00902758" w:rsidP="00902758">
      <w:pPr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Lima Duarte, 15 de maio de 2018.</w:t>
      </w:r>
    </w:p>
    <w:p w:rsidR="00902758" w:rsidRDefault="00902758" w:rsidP="00902758">
      <w:pPr>
        <w:jc w:val="both"/>
        <w:rPr>
          <w:rFonts w:ascii="Book Antiqua" w:hAnsi="Book Antiqua"/>
          <w:sz w:val="24"/>
          <w:szCs w:val="24"/>
        </w:rPr>
      </w:pPr>
    </w:p>
    <w:p w:rsidR="00902758" w:rsidRDefault="00902758" w:rsidP="00902758">
      <w:pPr>
        <w:jc w:val="center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GERALDO GOMES DE SOUZA</w:t>
      </w:r>
    </w:p>
    <w:p w:rsidR="00902758" w:rsidRDefault="00902758" w:rsidP="00902758">
      <w:pPr>
        <w:jc w:val="center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Prefeito de Lima Duarte</w:t>
      </w:r>
    </w:p>
    <w:p w:rsidR="00902758" w:rsidRDefault="00902758" w:rsidP="00902758">
      <w:pPr>
        <w:jc w:val="center"/>
        <w:rPr>
          <w:rFonts w:ascii="Book Antiqua" w:hAnsi="Book Antiqua"/>
          <w:sz w:val="24"/>
          <w:szCs w:val="24"/>
        </w:rPr>
      </w:pPr>
    </w:p>
    <w:p w:rsidR="00902758" w:rsidRDefault="00902758" w:rsidP="00902758">
      <w:pPr>
        <w:jc w:val="center"/>
        <w:rPr>
          <w:rFonts w:ascii="Book Antiqua" w:hAnsi="Book Antiqua"/>
          <w:sz w:val="24"/>
          <w:szCs w:val="24"/>
        </w:rPr>
      </w:pPr>
    </w:p>
    <w:p w:rsidR="00902758" w:rsidRDefault="00902758" w:rsidP="00902758">
      <w:pPr>
        <w:jc w:val="center"/>
        <w:rPr>
          <w:rFonts w:ascii="Book Antiqua" w:hAnsi="Book Antiqua"/>
          <w:sz w:val="24"/>
          <w:szCs w:val="24"/>
        </w:rPr>
      </w:pPr>
    </w:p>
    <w:p w:rsidR="00902758" w:rsidRDefault="00902758" w:rsidP="00902758">
      <w:pPr>
        <w:jc w:val="center"/>
        <w:rPr>
          <w:rFonts w:ascii="Book Antiqua" w:hAnsi="Book Antiqua"/>
          <w:sz w:val="24"/>
          <w:szCs w:val="24"/>
        </w:rPr>
      </w:pPr>
    </w:p>
    <w:p w:rsidR="00902758" w:rsidRDefault="00902758" w:rsidP="00902758">
      <w:pPr>
        <w:jc w:val="center"/>
        <w:rPr>
          <w:rFonts w:ascii="Book Antiqua" w:hAnsi="Book Antiqua"/>
          <w:sz w:val="24"/>
          <w:szCs w:val="24"/>
        </w:rPr>
      </w:pPr>
    </w:p>
    <w:p w:rsidR="00902758" w:rsidRPr="008E5161" w:rsidRDefault="00902758" w:rsidP="00902758">
      <w:pPr>
        <w:jc w:val="center"/>
        <w:rPr>
          <w:rFonts w:ascii="Book Antiqua" w:hAnsi="Book Antiqua"/>
          <w:b/>
          <w:sz w:val="24"/>
          <w:szCs w:val="24"/>
        </w:rPr>
      </w:pPr>
      <w:r w:rsidRPr="008E5161">
        <w:rPr>
          <w:rFonts w:ascii="Book Antiqua" w:hAnsi="Book Antiqua"/>
          <w:b/>
          <w:sz w:val="24"/>
          <w:szCs w:val="24"/>
        </w:rPr>
        <w:t xml:space="preserve">JUSTIFICATIVA </w:t>
      </w:r>
    </w:p>
    <w:p w:rsidR="008E5161" w:rsidRDefault="008E5161" w:rsidP="00902758">
      <w:pPr>
        <w:jc w:val="both"/>
        <w:rPr>
          <w:rFonts w:ascii="Book Antiqua" w:hAnsi="Book Antiqua"/>
          <w:sz w:val="24"/>
          <w:szCs w:val="24"/>
        </w:rPr>
      </w:pPr>
    </w:p>
    <w:p w:rsidR="00902758" w:rsidRDefault="008E5161" w:rsidP="008E5161">
      <w:pPr>
        <w:ind w:firstLine="708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O PLO n°. 10/2018 visa doar os bens nele elencados à Polícia Militar de Minas Gerais. </w:t>
      </w:r>
      <w:r w:rsidR="00902758" w:rsidRPr="00902758">
        <w:rPr>
          <w:rFonts w:ascii="Book Antiqua" w:hAnsi="Book Antiqua"/>
          <w:sz w:val="24"/>
          <w:szCs w:val="24"/>
        </w:rPr>
        <w:t>Os bens foram adquiridos com recursos</w:t>
      </w:r>
      <w:r w:rsidR="00902758">
        <w:rPr>
          <w:rFonts w:ascii="Book Antiqua" w:hAnsi="Book Antiqua"/>
          <w:sz w:val="24"/>
          <w:szCs w:val="24"/>
        </w:rPr>
        <w:t xml:space="preserve"> </w:t>
      </w:r>
      <w:r w:rsidR="00902758" w:rsidRPr="00902758">
        <w:rPr>
          <w:rFonts w:ascii="Book Antiqua" w:hAnsi="Book Antiqua"/>
          <w:sz w:val="24"/>
          <w:szCs w:val="24"/>
        </w:rPr>
        <w:t xml:space="preserve">próprios da municipalidade </w:t>
      </w:r>
      <w:r w:rsidR="00902758">
        <w:rPr>
          <w:rFonts w:ascii="Book Antiqua" w:hAnsi="Book Antiqua"/>
          <w:sz w:val="24"/>
          <w:szCs w:val="24"/>
        </w:rPr>
        <w:t xml:space="preserve">e </w:t>
      </w:r>
      <w:r w:rsidR="00902758" w:rsidRPr="00902758">
        <w:rPr>
          <w:rFonts w:ascii="Book Antiqua" w:hAnsi="Book Antiqua"/>
          <w:sz w:val="24"/>
          <w:szCs w:val="24"/>
        </w:rPr>
        <w:t xml:space="preserve">incorporados ao patrimônio público municipal, </w:t>
      </w:r>
      <w:r w:rsidR="0018788E">
        <w:rPr>
          <w:rFonts w:ascii="Book Antiqua" w:hAnsi="Book Antiqua"/>
          <w:sz w:val="24"/>
          <w:szCs w:val="24"/>
        </w:rPr>
        <w:t>conforme determina a legislação pertinente</w:t>
      </w:r>
      <w:r w:rsidR="00902758" w:rsidRPr="00902758">
        <w:rPr>
          <w:rFonts w:ascii="Book Antiqua" w:hAnsi="Book Antiqua"/>
          <w:sz w:val="24"/>
          <w:szCs w:val="24"/>
        </w:rPr>
        <w:t>.</w:t>
      </w:r>
    </w:p>
    <w:p w:rsidR="0018788E" w:rsidRDefault="0018788E" w:rsidP="008E5161">
      <w:pPr>
        <w:ind w:firstLine="708"/>
        <w:jc w:val="both"/>
        <w:rPr>
          <w:rFonts w:ascii="Book Antiqua" w:hAnsi="Book Antiqua"/>
          <w:sz w:val="24"/>
          <w:szCs w:val="24"/>
        </w:rPr>
      </w:pPr>
      <w:r w:rsidRPr="0018788E">
        <w:rPr>
          <w:rFonts w:ascii="Book Antiqua" w:hAnsi="Book Antiqua"/>
          <w:sz w:val="24"/>
          <w:szCs w:val="24"/>
        </w:rPr>
        <w:t>A doação d</w:t>
      </w:r>
      <w:r>
        <w:rPr>
          <w:rFonts w:ascii="Book Antiqua" w:hAnsi="Book Antiqua"/>
          <w:sz w:val="24"/>
          <w:szCs w:val="24"/>
        </w:rPr>
        <w:t>os</w:t>
      </w:r>
      <w:r w:rsidRPr="0018788E">
        <w:rPr>
          <w:rFonts w:ascii="Book Antiqua" w:hAnsi="Book Antiqua"/>
          <w:sz w:val="24"/>
          <w:szCs w:val="24"/>
        </w:rPr>
        <w:t xml:space="preserve"> bens </w:t>
      </w:r>
      <w:r>
        <w:rPr>
          <w:rFonts w:ascii="Book Antiqua" w:hAnsi="Book Antiqua"/>
          <w:sz w:val="24"/>
          <w:szCs w:val="24"/>
        </w:rPr>
        <w:t>te</w:t>
      </w:r>
      <w:r w:rsidRPr="0018788E">
        <w:rPr>
          <w:rFonts w:ascii="Book Antiqua" w:hAnsi="Book Antiqua"/>
          <w:sz w:val="24"/>
          <w:szCs w:val="24"/>
        </w:rPr>
        <w:t>m o intuito de contribuir para o aprimoramento dos ser</w:t>
      </w:r>
      <w:r>
        <w:rPr>
          <w:rFonts w:ascii="Book Antiqua" w:hAnsi="Book Antiqua"/>
          <w:sz w:val="24"/>
          <w:szCs w:val="24"/>
        </w:rPr>
        <w:t xml:space="preserve">viços prestados à coletividade pela Polícia Militar de Minas Gerais. </w:t>
      </w:r>
    </w:p>
    <w:p w:rsidR="00103BAC" w:rsidRPr="00103BAC" w:rsidRDefault="00103BAC" w:rsidP="00103BAC">
      <w:pPr>
        <w:ind w:firstLine="708"/>
        <w:jc w:val="both"/>
        <w:rPr>
          <w:rFonts w:ascii="Book Antiqua" w:hAnsi="Book Antiqua"/>
          <w:sz w:val="24"/>
          <w:szCs w:val="24"/>
        </w:rPr>
      </w:pPr>
      <w:r w:rsidRPr="00103BAC">
        <w:rPr>
          <w:rFonts w:ascii="Book Antiqua" w:hAnsi="Book Antiqua"/>
          <w:sz w:val="24"/>
          <w:szCs w:val="24"/>
        </w:rPr>
        <w:t>Preliminarmente, cumpre-nos informar que, a doação é o meio pelo qual o proprietário do bem o transfere a outrem a título de mera liberalidade. Regra geral, essa espécie de ajuste é firmada no âmbito do direito privado, contudo, também é admissível que o ente público realize esta modalidade de contrato desde que se destine a atender o interesse público.</w:t>
      </w:r>
    </w:p>
    <w:p w:rsidR="00103BAC" w:rsidRPr="00103BAC" w:rsidRDefault="00103BAC" w:rsidP="00103BAC">
      <w:pPr>
        <w:ind w:firstLine="708"/>
        <w:jc w:val="both"/>
        <w:rPr>
          <w:rFonts w:ascii="Book Antiqua" w:hAnsi="Book Antiqua"/>
          <w:sz w:val="24"/>
          <w:szCs w:val="24"/>
        </w:rPr>
      </w:pPr>
      <w:r w:rsidRPr="00103BAC">
        <w:rPr>
          <w:rFonts w:ascii="Book Antiqua" w:hAnsi="Book Antiqua"/>
          <w:sz w:val="24"/>
          <w:szCs w:val="24"/>
        </w:rPr>
        <w:t> Sobre o tema, discorre José dos Santos Carvalho Filho (2010, p. 1300):</w:t>
      </w:r>
    </w:p>
    <w:p w:rsidR="00103BAC" w:rsidRPr="00103BAC" w:rsidRDefault="00103BAC" w:rsidP="00465EFD">
      <w:pPr>
        <w:ind w:left="2124" w:firstLine="708"/>
        <w:jc w:val="both"/>
        <w:rPr>
          <w:rFonts w:ascii="Book Antiqua" w:hAnsi="Book Antiqua"/>
          <w:sz w:val="24"/>
          <w:szCs w:val="24"/>
        </w:rPr>
      </w:pPr>
      <w:r w:rsidRPr="00103BAC">
        <w:rPr>
          <w:rFonts w:ascii="Book Antiqua" w:hAnsi="Book Antiqua"/>
          <w:sz w:val="24"/>
          <w:szCs w:val="24"/>
        </w:rPr>
        <w:t> </w:t>
      </w:r>
      <w:r w:rsidRPr="00103BAC">
        <w:rPr>
          <w:rFonts w:ascii="Book Antiqua" w:hAnsi="Book Antiqua"/>
          <w:i/>
          <w:iCs/>
          <w:sz w:val="24"/>
          <w:szCs w:val="24"/>
        </w:rPr>
        <w:t>A Administração pode fazer doação de bens públicos, mas tal possibilidade deve ser tida como excepcional e </w:t>
      </w:r>
      <w:r w:rsidRPr="00103BAC">
        <w:rPr>
          <w:rFonts w:ascii="Book Antiqua" w:hAnsi="Book Antiqua"/>
          <w:b/>
          <w:bCs/>
          <w:i/>
          <w:iCs/>
          <w:sz w:val="24"/>
          <w:szCs w:val="24"/>
        </w:rPr>
        <w:t>atender a interesse público cumpridamente demonstrado</w:t>
      </w:r>
      <w:r w:rsidRPr="00103BAC">
        <w:rPr>
          <w:rFonts w:ascii="Book Antiqua" w:hAnsi="Book Antiqua"/>
          <w:i/>
          <w:iCs/>
          <w:sz w:val="24"/>
          <w:szCs w:val="24"/>
        </w:rPr>
        <w:t>. Qualquer violação a tais pressupostos espelha conduta ilegal e dilapidatória do patrimônio público.</w:t>
      </w:r>
    </w:p>
    <w:p w:rsidR="00103BAC" w:rsidRPr="00103BAC" w:rsidRDefault="00103BAC" w:rsidP="00103BAC">
      <w:pPr>
        <w:ind w:firstLine="708"/>
        <w:jc w:val="both"/>
        <w:rPr>
          <w:rFonts w:ascii="Book Antiqua" w:hAnsi="Book Antiqua"/>
          <w:sz w:val="24"/>
          <w:szCs w:val="24"/>
        </w:rPr>
      </w:pPr>
      <w:r w:rsidRPr="00103BAC">
        <w:rPr>
          <w:rFonts w:ascii="Book Antiqua" w:hAnsi="Book Antiqua"/>
          <w:sz w:val="24"/>
          <w:szCs w:val="24"/>
        </w:rPr>
        <w:t> </w:t>
      </w:r>
      <w:r w:rsidR="00465EFD">
        <w:rPr>
          <w:rFonts w:ascii="Book Antiqua" w:hAnsi="Book Antiqua"/>
          <w:sz w:val="24"/>
          <w:szCs w:val="24"/>
        </w:rPr>
        <w:t xml:space="preserve">A Lei Federal n°. 8.666/93 que </w:t>
      </w:r>
      <w:r w:rsidR="00465EFD" w:rsidRPr="00465EFD">
        <w:rPr>
          <w:rFonts w:ascii="Book Antiqua" w:hAnsi="Book Antiqua"/>
          <w:sz w:val="24"/>
          <w:szCs w:val="24"/>
        </w:rPr>
        <w:t>institui normas para licitações e contratos da Administração Pública</w:t>
      </w:r>
      <w:r w:rsidR="00465EFD">
        <w:rPr>
          <w:rFonts w:ascii="Book Antiqua" w:hAnsi="Book Antiqua"/>
          <w:sz w:val="24"/>
          <w:szCs w:val="24"/>
        </w:rPr>
        <w:t>, disciplina no</w:t>
      </w:r>
      <w:r w:rsidRPr="00103BAC">
        <w:rPr>
          <w:rFonts w:ascii="Book Antiqua" w:hAnsi="Book Antiqua"/>
          <w:sz w:val="24"/>
          <w:szCs w:val="24"/>
        </w:rPr>
        <w:t xml:space="preserve"> art. 17, inc. I, alínea “b”, da Lei n° 8.666/93, disciplina sobre a doação de bens públicos móveis, </w:t>
      </w:r>
      <w:r w:rsidRPr="00103BAC">
        <w:rPr>
          <w:rFonts w:ascii="Book Antiqua" w:hAnsi="Book Antiqua"/>
          <w:i/>
          <w:iCs/>
          <w:sz w:val="24"/>
          <w:szCs w:val="24"/>
        </w:rPr>
        <w:t>in verbis</w:t>
      </w:r>
      <w:r w:rsidRPr="00103BAC">
        <w:rPr>
          <w:rFonts w:ascii="Book Antiqua" w:hAnsi="Book Antiqua"/>
          <w:sz w:val="24"/>
          <w:szCs w:val="24"/>
        </w:rPr>
        <w:t>:</w:t>
      </w:r>
    </w:p>
    <w:p w:rsidR="00103BAC" w:rsidRPr="00465EFD" w:rsidRDefault="00103BAC" w:rsidP="00465EFD">
      <w:pPr>
        <w:ind w:left="1416" w:firstLine="708"/>
        <w:jc w:val="both"/>
        <w:rPr>
          <w:rFonts w:ascii="Book Antiqua" w:hAnsi="Book Antiqua"/>
          <w:i/>
          <w:sz w:val="24"/>
          <w:szCs w:val="24"/>
        </w:rPr>
      </w:pPr>
      <w:r w:rsidRPr="00465EFD">
        <w:rPr>
          <w:rFonts w:ascii="Book Antiqua" w:hAnsi="Book Antiqua"/>
          <w:i/>
          <w:sz w:val="24"/>
          <w:szCs w:val="24"/>
        </w:rPr>
        <w:t>Art. 17. A alienação de bens da Administração Pública, subordinada à existência de interesse público devidamente justificado, será precedida de avaliação e obedecerá às seguintes normas:</w:t>
      </w:r>
    </w:p>
    <w:p w:rsidR="00754206" w:rsidRPr="00754206" w:rsidRDefault="00754206" w:rsidP="00754206">
      <w:pPr>
        <w:ind w:left="1416" w:firstLine="708"/>
        <w:jc w:val="both"/>
        <w:rPr>
          <w:rFonts w:ascii="Book Antiqua" w:hAnsi="Book Antiqua"/>
          <w:i/>
          <w:sz w:val="24"/>
          <w:szCs w:val="24"/>
        </w:rPr>
      </w:pPr>
      <w:r w:rsidRPr="00754206">
        <w:rPr>
          <w:rFonts w:ascii="Book Antiqua" w:hAnsi="Book Antiqua"/>
          <w:i/>
          <w:sz w:val="24"/>
          <w:szCs w:val="24"/>
        </w:rPr>
        <w:t>II - quando móveis, dependerá de avaliação prévia e de licitação, dispensada esta nos seguintes casos:</w:t>
      </w:r>
    </w:p>
    <w:p w:rsidR="00754206" w:rsidRPr="00754206" w:rsidRDefault="00754206" w:rsidP="00754206">
      <w:pPr>
        <w:ind w:left="1416" w:firstLine="708"/>
        <w:jc w:val="both"/>
        <w:rPr>
          <w:rFonts w:ascii="Book Antiqua" w:hAnsi="Book Antiqua"/>
          <w:i/>
          <w:sz w:val="24"/>
          <w:szCs w:val="24"/>
        </w:rPr>
      </w:pPr>
      <w:bookmarkStart w:id="1" w:name="art17iia"/>
      <w:bookmarkEnd w:id="1"/>
      <w:r w:rsidRPr="00754206">
        <w:rPr>
          <w:rFonts w:ascii="Book Antiqua" w:hAnsi="Book Antiqua"/>
          <w:i/>
          <w:sz w:val="24"/>
          <w:szCs w:val="24"/>
        </w:rPr>
        <w:t>a) doação, permitida exclusivamente para fins e uso de interesse social, após avaliação de sua oportunidade e conveniência sócio-econômica, relativamente à escolha de outra forma de alienação;</w:t>
      </w:r>
    </w:p>
    <w:p w:rsidR="00754206" w:rsidRDefault="00754206" w:rsidP="00754206">
      <w:pPr>
        <w:ind w:firstLine="708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Os equipamentos doados a PMMG serão utilizados para desempenho das atividades precípuas,</w:t>
      </w:r>
      <w:r w:rsidR="00103BAC" w:rsidRPr="00103BAC">
        <w:rPr>
          <w:rFonts w:ascii="Book Antiqua" w:hAnsi="Book Antiqua"/>
          <w:sz w:val="24"/>
          <w:szCs w:val="24"/>
        </w:rPr>
        <w:t> </w:t>
      </w:r>
      <w:r w:rsidRPr="00754206">
        <w:rPr>
          <w:rFonts w:ascii="Book Antiqua" w:hAnsi="Book Antiqua"/>
          <w:sz w:val="24"/>
          <w:szCs w:val="24"/>
        </w:rPr>
        <w:t>contribui</w:t>
      </w:r>
      <w:r>
        <w:rPr>
          <w:rFonts w:ascii="Book Antiqua" w:hAnsi="Book Antiqua"/>
          <w:sz w:val="24"/>
          <w:szCs w:val="24"/>
        </w:rPr>
        <w:t>ndo</w:t>
      </w:r>
      <w:r w:rsidRPr="00754206">
        <w:rPr>
          <w:rFonts w:ascii="Book Antiqua" w:hAnsi="Book Antiqua"/>
          <w:sz w:val="24"/>
          <w:szCs w:val="24"/>
        </w:rPr>
        <w:t xml:space="preserve"> para a melhoria </w:t>
      </w:r>
      <w:r>
        <w:rPr>
          <w:rFonts w:ascii="Book Antiqua" w:hAnsi="Book Antiqua"/>
          <w:sz w:val="24"/>
          <w:szCs w:val="24"/>
        </w:rPr>
        <w:t>do serviço prestado aos munícipes. Esse equipamento</w:t>
      </w:r>
      <w:r w:rsidRPr="00754206">
        <w:rPr>
          <w:rFonts w:ascii="Book Antiqua" w:hAnsi="Book Antiqua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>trará rapidez e eficiência n</w:t>
      </w:r>
      <w:r w:rsidRPr="00754206">
        <w:rPr>
          <w:rFonts w:ascii="Book Antiqua" w:hAnsi="Book Antiqua"/>
          <w:sz w:val="24"/>
          <w:szCs w:val="24"/>
        </w:rPr>
        <w:t>o repasse de informação entre os militares</w:t>
      </w:r>
      <w:r>
        <w:rPr>
          <w:rFonts w:ascii="Book Antiqua" w:hAnsi="Book Antiqua"/>
          <w:sz w:val="24"/>
          <w:szCs w:val="24"/>
        </w:rPr>
        <w:t>, a implementação da rede de rádio será de extrema importância.</w:t>
      </w:r>
    </w:p>
    <w:p w:rsidR="00754206" w:rsidRDefault="00754206" w:rsidP="00754206">
      <w:pPr>
        <w:ind w:firstLine="708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Após a doação, os equipamentos serão instalados nos seguintes locais: </w:t>
      </w:r>
      <w:r w:rsidRPr="00754206">
        <w:rPr>
          <w:rFonts w:ascii="Book Antiqua" w:hAnsi="Book Antiqua"/>
          <w:sz w:val="24"/>
          <w:szCs w:val="24"/>
        </w:rPr>
        <w:t>Torre da portaria do Parque Estadual de Ibitipoca e Monte Verde (entre Lima Duarte e Olaria, via BR-267).</w:t>
      </w:r>
    </w:p>
    <w:p w:rsidR="00E36A98" w:rsidRPr="00754206" w:rsidRDefault="00E36A98" w:rsidP="00754206">
      <w:pPr>
        <w:ind w:firstLine="708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Em anexo, cópia da nota fiscal dos equipamentos e números de patrimônio.</w:t>
      </w:r>
    </w:p>
    <w:p w:rsidR="00902758" w:rsidRDefault="00902758" w:rsidP="0018788E">
      <w:pPr>
        <w:ind w:firstLine="708"/>
        <w:jc w:val="both"/>
        <w:rPr>
          <w:rFonts w:ascii="Book Antiqua" w:hAnsi="Book Antiqua"/>
          <w:sz w:val="24"/>
          <w:szCs w:val="24"/>
        </w:rPr>
      </w:pPr>
      <w:r w:rsidRPr="00902758">
        <w:rPr>
          <w:rFonts w:ascii="Book Antiqua" w:hAnsi="Book Antiqua"/>
          <w:sz w:val="24"/>
          <w:szCs w:val="24"/>
        </w:rPr>
        <w:t>Esta é a finalidade do presente Projeto de Lei, para a qual conta-se com a</w:t>
      </w:r>
      <w:r>
        <w:rPr>
          <w:rFonts w:ascii="Book Antiqua" w:hAnsi="Book Antiqua"/>
          <w:sz w:val="24"/>
          <w:szCs w:val="24"/>
        </w:rPr>
        <w:t xml:space="preserve"> </w:t>
      </w:r>
      <w:r w:rsidR="0018788E">
        <w:rPr>
          <w:rFonts w:ascii="Book Antiqua" w:hAnsi="Book Antiqua"/>
          <w:sz w:val="24"/>
          <w:szCs w:val="24"/>
        </w:rPr>
        <w:t>aprovação do E</w:t>
      </w:r>
      <w:r w:rsidRPr="00902758">
        <w:rPr>
          <w:rFonts w:ascii="Book Antiqua" w:hAnsi="Book Antiqua"/>
          <w:sz w:val="24"/>
          <w:szCs w:val="24"/>
        </w:rPr>
        <w:t>grégio Poder Legislativo, após a análise dos senhores edis, na forma</w:t>
      </w:r>
      <w:r>
        <w:rPr>
          <w:rFonts w:ascii="Book Antiqua" w:hAnsi="Book Antiqua"/>
          <w:sz w:val="24"/>
          <w:szCs w:val="24"/>
        </w:rPr>
        <w:t xml:space="preserve"> </w:t>
      </w:r>
      <w:r w:rsidRPr="00902758">
        <w:rPr>
          <w:rFonts w:ascii="Book Antiqua" w:hAnsi="Book Antiqua"/>
          <w:sz w:val="24"/>
          <w:szCs w:val="24"/>
        </w:rPr>
        <w:t>regimental.</w:t>
      </w:r>
    </w:p>
    <w:p w:rsidR="00902758" w:rsidRPr="00902758" w:rsidRDefault="00902758" w:rsidP="00902758">
      <w:pPr>
        <w:jc w:val="both"/>
        <w:rPr>
          <w:rFonts w:ascii="Book Antiqua" w:hAnsi="Book Antiqua"/>
          <w:sz w:val="24"/>
          <w:szCs w:val="24"/>
        </w:rPr>
      </w:pPr>
    </w:p>
    <w:p w:rsidR="00902758" w:rsidRPr="00902758" w:rsidRDefault="00902758" w:rsidP="00902758">
      <w:pPr>
        <w:jc w:val="center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GERALDO GOMES DE SOUZA</w:t>
      </w:r>
    </w:p>
    <w:p w:rsidR="002E7490" w:rsidRPr="00902758" w:rsidRDefault="00902758" w:rsidP="00902758">
      <w:pPr>
        <w:jc w:val="center"/>
        <w:rPr>
          <w:rFonts w:ascii="Book Antiqua" w:hAnsi="Book Antiqua"/>
          <w:sz w:val="24"/>
          <w:szCs w:val="24"/>
        </w:rPr>
      </w:pPr>
      <w:r w:rsidRPr="00902758">
        <w:rPr>
          <w:rFonts w:ascii="Book Antiqua" w:hAnsi="Book Antiqua"/>
          <w:sz w:val="24"/>
          <w:szCs w:val="24"/>
        </w:rPr>
        <w:t>Prefeito Municipal.</w:t>
      </w:r>
    </w:p>
    <w:sectPr w:rsidR="002E7490" w:rsidRPr="00902758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6991" w:rsidRDefault="00D46991" w:rsidP="00170DB4">
      <w:pPr>
        <w:spacing w:after="0" w:line="240" w:lineRule="auto"/>
      </w:pPr>
      <w:r>
        <w:separator/>
      </w:r>
    </w:p>
  </w:endnote>
  <w:endnote w:type="continuationSeparator" w:id="0">
    <w:p w:rsidR="00D46991" w:rsidRDefault="00D46991" w:rsidP="00170D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6991" w:rsidRDefault="00D46991" w:rsidP="00170DB4">
      <w:pPr>
        <w:spacing w:after="0" w:line="240" w:lineRule="auto"/>
      </w:pPr>
      <w:r>
        <w:separator/>
      </w:r>
    </w:p>
  </w:footnote>
  <w:footnote w:type="continuationSeparator" w:id="0">
    <w:p w:rsidR="00D46991" w:rsidRDefault="00D46991" w:rsidP="00170D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4F30" w:rsidRPr="00C42CC2" w:rsidRDefault="00170DB4" w:rsidP="00104F30">
    <w:pPr>
      <w:pStyle w:val="Rodap"/>
      <w:tabs>
        <w:tab w:val="right" w:pos="9360"/>
      </w:tabs>
      <w:ind w:right="-702"/>
      <w:jc w:val="center"/>
      <w:rPr>
        <w:rFonts w:ascii="Batang" w:eastAsia="Batang" w:hAnsi="Batang"/>
        <w:b/>
        <w:iCs/>
        <w:u w:val="single"/>
      </w:rPr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0" wp14:anchorId="33ECFCBF" wp14:editId="25A90694">
          <wp:simplePos x="0" y="0"/>
          <wp:positionH relativeFrom="column">
            <wp:posOffset>-659130</wp:posOffset>
          </wp:positionH>
          <wp:positionV relativeFrom="paragraph">
            <wp:posOffset>-6985</wp:posOffset>
          </wp:positionV>
          <wp:extent cx="598170" cy="647065"/>
          <wp:effectExtent l="0" t="0" r="0" b="63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8170" cy="6470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atang" w:eastAsia="Batang" w:hAnsi="Batang" w:hint="eastAsia"/>
        <w:b/>
        <w:bCs/>
        <w:i/>
        <w:iCs/>
        <w:color w:val="000080"/>
        <w:sz w:val="40"/>
      </w:rPr>
      <w:t xml:space="preserve">      </w:t>
    </w:r>
    <w:r w:rsidRPr="00C42CC2">
      <w:rPr>
        <w:rFonts w:ascii="Batang" w:eastAsia="Batang" w:hAnsi="Batang" w:hint="eastAsia"/>
        <w:b/>
        <w:bCs/>
        <w:i/>
        <w:iCs/>
        <w:sz w:val="40"/>
      </w:rPr>
      <w:t>Prefeitura Municipal de Lima Duarte – MG</w:t>
    </w:r>
    <w:r w:rsidR="00104F30" w:rsidRPr="00104F30">
      <w:rPr>
        <w:rFonts w:ascii="Batang" w:eastAsia="Batang" w:hAnsi="Batang"/>
        <w:b/>
        <w:iCs/>
        <w:u w:val="single"/>
      </w:rPr>
      <w:t xml:space="preserve"> </w:t>
    </w:r>
    <w:r w:rsidR="00104F30" w:rsidRPr="00C42CC2">
      <w:rPr>
        <w:rFonts w:ascii="Batang" w:eastAsia="Batang" w:hAnsi="Batang"/>
        <w:b/>
        <w:iCs/>
        <w:u w:val="single"/>
      </w:rPr>
      <w:t>Procuradoria Geral e Assessoria Jurídica</w:t>
    </w:r>
  </w:p>
  <w:p w:rsidR="00170DB4" w:rsidRPr="00C42CC2" w:rsidRDefault="00170DB4" w:rsidP="00170DB4">
    <w:pPr>
      <w:pStyle w:val="Rodap"/>
      <w:tabs>
        <w:tab w:val="right" w:pos="9360"/>
      </w:tabs>
      <w:ind w:right="-702"/>
      <w:jc w:val="center"/>
      <w:rPr>
        <w:rFonts w:ascii="Batang" w:eastAsia="Batang" w:hAnsi="Batang"/>
        <w:i/>
        <w:iCs/>
      </w:rPr>
    </w:pPr>
    <w:r w:rsidRPr="00C42CC2">
      <w:rPr>
        <w:rFonts w:ascii="Batang" w:eastAsia="Batang" w:hAnsi="Batang" w:hint="eastAsia"/>
        <w:i/>
        <w:iCs/>
      </w:rPr>
      <w:t>Praça Juscelino Kubitscheck, 173 – Centro – 36</w:t>
    </w:r>
    <w:r w:rsidR="00CA024B">
      <w:rPr>
        <w:rFonts w:ascii="Batang" w:eastAsia="Batang" w:hAnsi="Batang" w:hint="eastAsia"/>
        <w:i/>
        <w:iCs/>
      </w:rPr>
      <w:t>.140-000 - Telef</w:t>
    </w:r>
    <w:r w:rsidR="00747AD9">
      <w:rPr>
        <w:rFonts w:ascii="Batang" w:eastAsia="Batang" w:hAnsi="Batang"/>
        <w:i/>
        <w:iCs/>
      </w:rPr>
      <w:t>one</w:t>
    </w:r>
    <w:r w:rsidR="00CA024B">
      <w:rPr>
        <w:rFonts w:ascii="Batang" w:eastAsia="Batang" w:hAnsi="Batang" w:hint="eastAsia"/>
        <w:i/>
        <w:iCs/>
      </w:rPr>
      <w:t>: (32) 3281-1</w:t>
    </w:r>
    <w:r w:rsidRPr="00C42CC2">
      <w:rPr>
        <w:rFonts w:ascii="Batang" w:eastAsia="Batang" w:hAnsi="Batang" w:hint="eastAsia"/>
        <w:i/>
        <w:iCs/>
      </w:rPr>
      <w:t>81</w:t>
    </w:r>
    <w:r w:rsidR="00CA024B">
      <w:rPr>
        <w:rFonts w:ascii="Batang" w:eastAsia="Batang" w:hAnsi="Batang"/>
        <w:i/>
        <w:iCs/>
      </w:rPr>
      <w:t>0</w:t>
    </w:r>
  </w:p>
  <w:p w:rsidR="00170DB4" w:rsidRPr="00C42CC2" w:rsidRDefault="00170DB4" w:rsidP="00170DB4">
    <w:pPr>
      <w:pStyle w:val="Rodap"/>
      <w:tabs>
        <w:tab w:val="right" w:pos="9360"/>
      </w:tabs>
      <w:ind w:right="-702"/>
      <w:jc w:val="center"/>
      <w:rPr>
        <w:rFonts w:ascii="Batang" w:eastAsia="Batang" w:hAnsi="Batang"/>
        <w:i/>
        <w:iCs/>
      </w:rPr>
    </w:pPr>
  </w:p>
  <w:p w:rsidR="00170DB4" w:rsidRDefault="00170DB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758"/>
    <w:rsid w:val="00103BAC"/>
    <w:rsid w:val="00104F30"/>
    <w:rsid w:val="00170DB4"/>
    <w:rsid w:val="0018788E"/>
    <w:rsid w:val="00232991"/>
    <w:rsid w:val="002E7490"/>
    <w:rsid w:val="00465EFD"/>
    <w:rsid w:val="005200E0"/>
    <w:rsid w:val="00747AD9"/>
    <w:rsid w:val="00754206"/>
    <w:rsid w:val="008E5161"/>
    <w:rsid w:val="00902758"/>
    <w:rsid w:val="009F2630"/>
    <w:rsid w:val="00BB6332"/>
    <w:rsid w:val="00C01B44"/>
    <w:rsid w:val="00C42CC2"/>
    <w:rsid w:val="00CA024B"/>
    <w:rsid w:val="00D46991"/>
    <w:rsid w:val="00D91600"/>
    <w:rsid w:val="00E26D76"/>
    <w:rsid w:val="00E36A98"/>
    <w:rsid w:val="00E61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70DB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70DB4"/>
  </w:style>
  <w:style w:type="paragraph" w:styleId="Rodap">
    <w:name w:val="footer"/>
    <w:basedOn w:val="Normal"/>
    <w:link w:val="RodapChar"/>
    <w:uiPriority w:val="99"/>
    <w:unhideWhenUsed/>
    <w:rsid w:val="00170DB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70D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70DB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70DB4"/>
  </w:style>
  <w:style w:type="paragraph" w:styleId="Rodap">
    <w:name w:val="footer"/>
    <w:basedOn w:val="Normal"/>
    <w:link w:val="RodapChar"/>
    <w:uiPriority w:val="99"/>
    <w:unhideWhenUsed/>
    <w:rsid w:val="00170DB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70D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21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2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579</Words>
  <Characters>3129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Juridico</dc:creator>
  <cp:lastModifiedBy>Aline Lillian</cp:lastModifiedBy>
  <cp:revision>2</cp:revision>
  <dcterms:created xsi:type="dcterms:W3CDTF">2018-06-11T02:19:00Z</dcterms:created>
  <dcterms:modified xsi:type="dcterms:W3CDTF">2018-06-11T02:19:00Z</dcterms:modified>
</cp:coreProperties>
</file>