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F5B98" w14:textId="479D0434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="00333ED4">
        <w:rPr>
          <w:rFonts w:ascii="Times New Roman" w:eastAsia="Times New Roman" w:hAnsi="Times New Roman" w:cs="Times New Roman"/>
          <w:b w:val="0"/>
        </w:rPr>
        <w:t>322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63CB9C6A" w:rsidR="00604534" w:rsidRDefault="00423B7C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Duarte, </w:t>
      </w:r>
      <w:r w:rsidR="00333ED4">
        <w:rPr>
          <w:rFonts w:ascii="Times New Roman" w:eastAsia="Times New Roman" w:hAnsi="Times New Roman" w:cs="Times New Roman"/>
          <w:b w:val="0"/>
        </w:rPr>
        <w:t>08</w:t>
      </w:r>
      <w:r>
        <w:rPr>
          <w:rFonts w:ascii="Times New Roman" w:eastAsia="Times New Roman" w:hAnsi="Times New Roman" w:cs="Times New Roman"/>
          <w:b w:val="0"/>
        </w:rPr>
        <w:t xml:space="preserve"> de </w:t>
      </w:r>
      <w:r w:rsidR="00333ED4">
        <w:rPr>
          <w:rFonts w:ascii="Times New Roman" w:eastAsia="Times New Roman" w:hAnsi="Times New Roman" w:cs="Times New Roman"/>
          <w:b w:val="0"/>
        </w:rPr>
        <w:t>dezem</w:t>
      </w:r>
      <w:r w:rsidR="005C77F0">
        <w:rPr>
          <w:rFonts w:ascii="Times New Roman" w:eastAsia="Times New Roman" w:hAnsi="Times New Roman" w:cs="Times New Roman"/>
          <w:b w:val="0"/>
        </w:rPr>
        <w:t>br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105EC675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 Legislativa vem INDICAR à Secre</w:t>
      </w:r>
      <w:r w:rsidR="00DF1A96">
        <w:rPr>
          <w:rFonts w:ascii="Times New Roman" w:eastAsia="Times New Roman" w:hAnsi="Times New Roman" w:cs="Times New Roman"/>
          <w:b w:val="0"/>
        </w:rPr>
        <w:t xml:space="preserve">taria Municipal </w:t>
      </w:r>
      <w:r w:rsidR="005C77F0">
        <w:rPr>
          <w:rFonts w:ascii="Times New Roman" w:eastAsia="Times New Roman" w:hAnsi="Times New Roman" w:cs="Times New Roman"/>
          <w:b w:val="0"/>
        </w:rPr>
        <w:t xml:space="preserve">de Obras que seja </w:t>
      </w:r>
      <w:r w:rsidR="00423B7C">
        <w:rPr>
          <w:rFonts w:ascii="Times New Roman" w:eastAsia="Times New Roman" w:hAnsi="Times New Roman" w:cs="Times New Roman"/>
          <w:b w:val="0"/>
        </w:rPr>
        <w:t xml:space="preserve">realizada a </w:t>
      </w:r>
      <w:r w:rsidR="00333ED4">
        <w:rPr>
          <w:rFonts w:ascii="Times New Roman" w:eastAsia="Times New Roman" w:hAnsi="Times New Roman" w:cs="Times New Roman"/>
          <w:b w:val="0"/>
        </w:rPr>
        <w:t>instalação</w:t>
      </w:r>
      <w:r w:rsidR="00423B7C">
        <w:rPr>
          <w:rFonts w:ascii="Times New Roman" w:eastAsia="Times New Roman" w:hAnsi="Times New Roman" w:cs="Times New Roman"/>
          <w:b w:val="0"/>
        </w:rPr>
        <w:t xml:space="preserve"> de mata-burro </w:t>
      </w:r>
      <w:r w:rsidR="00333ED4">
        <w:rPr>
          <w:rFonts w:ascii="Times New Roman" w:eastAsia="Times New Roman" w:hAnsi="Times New Roman" w:cs="Times New Roman"/>
          <w:b w:val="0"/>
        </w:rPr>
        <w:t>n</w:t>
      </w:r>
      <w:r w:rsidR="00423B7C">
        <w:rPr>
          <w:rFonts w:ascii="Times New Roman" w:eastAsia="Times New Roman" w:hAnsi="Times New Roman" w:cs="Times New Roman"/>
          <w:b w:val="0"/>
        </w:rPr>
        <w:t xml:space="preserve">a estrada </w:t>
      </w:r>
      <w:r w:rsidR="00333ED4">
        <w:rPr>
          <w:rFonts w:ascii="Times New Roman" w:eastAsia="Times New Roman" w:hAnsi="Times New Roman" w:cs="Times New Roman"/>
          <w:b w:val="0"/>
        </w:rPr>
        <w:t>que liga a fazenda do “Pedro Carlos”, até o Manejo</w:t>
      </w:r>
    </w:p>
    <w:p w14:paraId="6AA6F691" w14:textId="471F4B53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35B6D40" w14:textId="68974113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3238EA4" w14:textId="4E74965D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C159C6B" w14:textId="7A1652E0" w:rsidR="00207815" w:rsidRDefault="00333ED4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noProof/>
        </w:rPr>
        <w:drawing>
          <wp:inline distT="0" distB="0" distL="0" distR="0" wp14:anchorId="0C44042E" wp14:editId="254405E9">
            <wp:extent cx="1724025" cy="30648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6" cy="309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45C1A8" w14:textId="38C9894F" w:rsidR="00D1140D" w:rsidRDefault="00D1140D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2FBB5882" w14:textId="3C5C0C8D" w:rsidR="007E6561" w:rsidRPr="005C77F0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423B7C">
        <w:rPr>
          <w:rFonts w:ascii="Times New Roman" w:hAnsi="Times New Roman" w:cs="Times New Roman"/>
          <w:b w:val="0"/>
          <w:color w:val="202124"/>
          <w:shd w:val="clear" w:color="auto" w:fill="FFFFFF"/>
        </w:rPr>
        <w:t>o fa</w:t>
      </w:r>
      <w:r w:rsidR="00333ED4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to </w:t>
      </w:r>
      <w:proofErr w:type="gramStart"/>
      <w:r w:rsidR="00333ED4">
        <w:rPr>
          <w:rFonts w:ascii="Times New Roman" w:hAnsi="Times New Roman" w:cs="Times New Roman"/>
          <w:b w:val="0"/>
          <w:color w:val="202124"/>
          <w:shd w:val="clear" w:color="auto" w:fill="FFFFFF"/>
        </w:rPr>
        <w:t>do</w:t>
      </w:r>
      <w:proofErr w:type="gramEnd"/>
      <w:r w:rsidR="00333ED4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 mata-burro estar estragando na beira da estrada</w:t>
      </w:r>
    </w:p>
    <w:p w14:paraId="7D23A565" w14:textId="77777777" w:rsidR="009F0162" w:rsidRDefault="009F0162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7CD0E786" w14:textId="77777777" w:rsidR="007951B6" w:rsidRDefault="007951B6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754EF11E" w14:textId="77777777" w:rsidR="007951B6" w:rsidRDefault="007951B6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sectPr w:rsidR="007951B6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D914" w14:textId="77777777" w:rsidR="00954CD5" w:rsidRDefault="00954CD5">
      <w:pPr>
        <w:spacing w:line="240" w:lineRule="auto"/>
        <w:ind w:left="0" w:hanging="2"/>
      </w:pPr>
      <w:r>
        <w:separator/>
      </w:r>
    </w:p>
  </w:endnote>
  <w:endnote w:type="continuationSeparator" w:id="0">
    <w:p w14:paraId="55668065" w14:textId="77777777" w:rsidR="00954CD5" w:rsidRDefault="00954C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EEF8A" w14:textId="77777777" w:rsidR="00954CD5" w:rsidRDefault="00954CD5">
      <w:pPr>
        <w:spacing w:line="240" w:lineRule="auto"/>
        <w:ind w:left="0" w:hanging="2"/>
      </w:pPr>
      <w:r>
        <w:separator/>
      </w:r>
    </w:p>
  </w:footnote>
  <w:footnote w:type="continuationSeparator" w:id="0">
    <w:p w14:paraId="6538E099" w14:textId="77777777" w:rsidR="00954CD5" w:rsidRDefault="00954C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207815"/>
    <w:rsid w:val="00333ED4"/>
    <w:rsid w:val="00351953"/>
    <w:rsid w:val="00377046"/>
    <w:rsid w:val="00384531"/>
    <w:rsid w:val="003976EC"/>
    <w:rsid w:val="003D4063"/>
    <w:rsid w:val="00410D18"/>
    <w:rsid w:val="00423B7C"/>
    <w:rsid w:val="00461105"/>
    <w:rsid w:val="004D7E6A"/>
    <w:rsid w:val="004F47A9"/>
    <w:rsid w:val="0055571D"/>
    <w:rsid w:val="005755FC"/>
    <w:rsid w:val="005A12C9"/>
    <w:rsid w:val="005C77F0"/>
    <w:rsid w:val="005D1A04"/>
    <w:rsid w:val="00604534"/>
    <w:rsid w:val="00637493"/>
    <w:rsid w:val="0064473F"/>
    <w:rsid w:val="006A09E1"/>
    <w:rsid w:val="006A5CBD"/>
    <w:rsid w:val="006D65E2"/>
    <w:rsid w:val="006F2086"/>
    <w:rsid w:val="007710D5"/>
    <w:rsid w:val="007951B6"/>
    <w:rsid w:val="007C53CA"/>
    <w:rsid w:val="007E6561"/>
    <w:rsid w:val="007F3C7F"/>
    <w:rsid w:val="00857D1C"/>
    <w:rsid w:val="0088677B"/>
    <w:rsid w:val="00916A48"/>
    <w:rsid w:val="00931BB7"/>
    <w:rsid w:val="00951C3B"/>
    <w:rsid w:val="00954CD5"/>
    <w:rsid w:val="00983D0D"/>
    <w:rsid w:val="009C319E"/>
    <w:rsid w:val="009E27AF"/>
    <w:rsid w:val="009F0162"/>
    <w:rsid w:val="009F0A1B"/>
    <w:rsid w:val="00A62A28"/>
    <w:rsid w:val="00AA54E5"/>
    <w:rsid w:val="00AD4E79"/>
    <w:rsid w:val="00AF5DF3"/>
    <w:rsid w:val="00B52DE8"/>
    <w:rsid w:val="00D1140D"/>
    <w:rsid w:val="00D42976"/>
    <w:rsid w:val="00DB0066"/>
    <w:rsid w:val="00DC1439"/>
    <w:rsid w:val="00DF01F7"/>
    <w:rsid w:val="00DF1A96"/>
    <w:rsid w:val="00EA1A53"/>
    <w:rsid w:val="00EE3D90"/>
    <w:rsid w:val="00F31EE3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CTPS</cp:lastModifiedBy>
  <cp:revision>2</cp:revision>
  <cp:lastPrinted>2021-07-28T18:26:00Z</cp:lastPrinted>
  <dcterms:created xsi:type="dcterms:W3CDTF">2021-12-09T15:11:00Z</dcterms:created>
  <dcterms:modified xsi:type="dcterms:W3CDTF">2021-12-09T15:11:00Z</dcterms:modified>
</cp:coreProperties>
</file>