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035D821C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D16F83">
        <w:rPr>
          <w:rFonts w:ascii="Times New Roman" w:eastAsia="Times New Roman" w:hAnsi="Times New Roman" w:cs="Times New Roman"/>
          <w:b w:val="0"/>
        </w:rPr>
        <w:t>0</w:t>
      </w:r>
      <w:r w:rsidR="005160B2">
        <w:rPr>
          <w:rFonts w:ascii="Times New Roman" w:eastAsia="Times New Roman" w:hAnsi="Times New Roman" w:cs="Times New Roman"/>
          <w:b w:val="0"/>
        </w:rPr>
        <w:t>9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5160B2">
        <w:rPr>
          <w:rFonts w:ascii="Times New Roman" w:eastAsia="Times New Roman" w:hAnsi="Times New Roman" w:cs="Times New Roman"/>
          <w:b w:val="0"/>
        </w:rPr>
        <w:t>fevereir</w:t>
      </w:r>
      <w:r w:rsidR="005F5623"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>
        <w:rPr>
          <w:rFonts w:ascii="Times New Roman" w:eastAsia="Times New Roman" w:hAnsi="Times New Roman" w:cs="Times New Roman"/>
          <w:b w:val="0"/>
        </w:rPr>
        <w:t>.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0EA15941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5160B2">
        <w:rPr>
          <w:rFonts w:ascii="Times New Roman" w:eastAsia="Times New Roman" w:hAnsi="Times New Roman" w:cs="Times New Roman"/>
          <w:b w:val="0"/>
        </w:rPr>
        <w:t>04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5160B2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BAADBBD" w14:textId="3A0A5185" w:rsidR="008B6756" w:rsidRDefault="008B6756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 Obras, que </w:t>
      </w:r>
      <w:r w:rsidR="005160B2">
        <w:rPr>
          <w:rFonts w:ascii="Times New Roman" w:eastAsia="Times New Roman" w:hAnsi="Times New Roman" w:cs="Times New Roman"/>
          <w:b w:val="0"/>
        </w:rPr>
        <w:t>seja colocado quebra-molas na Rua Vieira Pinto, em frente ao n° 67.</w:t>
      </w:r>
    </w:p>
    <w:p w14:paraId="72695870" w14:textId="6F669540" w:rsidR="00F3588D" w:rsidRDefault="001B5663" w:rsidP="008B6756">
      <w:pPr>
        <w:spacing w:line="360" w:lineRule="auto"/>
        <w:ind w:left="-2" w:firstLineChars="827" w:firstLine="1993"/>
        <w:jc w:val="both"/>
        <w:rPr>
          <w:rFonts w:ascii="Times New Roman" w:eastAsia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594AD2E7" wp14:editId="0A7FAA20">
            <wp:extent cx="1570007" cy="27903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16" cy="2818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72634" w14:textId="77777777" w:rsidR="00F3588D" w:rsidRDefault="00F3588D" w:rsidP="008B6756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</w:p>
    <w:p w14:paraId="064CBC5E" w14:textId="51C7763D" w:rsidR="008B6756" w:rsidRDefault="008B6756" w:rsidP="008B6756">
      <w:pPr>
        <w:spacing w:line="360" w:lineRule="auto"/>
        <w:ind w:left="-2" w:firstLineChars="708" w:firstLine="1699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</w:t>
      </w:r>
      <w:r w:rsidR="005160B2">
        <w:rPr>
          <w:rFonts w:ascii="Times New Roman" w:eastAsia="Times New Roman" w:hAnsi="Times New Roman" w:cs="Times New Roman"/>
          <w:b w:val="0"/>
        </w:rPr>
        <w:t xml:space="preserve">a indicação a pedido de moradores.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116D208D" w14:textId="74C39E12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</w:t>
      </w:r>
      <w:r w:rsidR="00997ABD">
        <w:rPr>
          <w:rFonts w:ascii="Times New Roman" w:eastAsia="Times New Roman" w:hAnsi="Times New Roman" w:cs="Times New Roman"/>
          <w:b w:val="0"/>
        </w:rPr>
        <w:t xml:space="preserve"> </w:t>
      </w:r>
      <w:r w:rsidR="00A44C57">
        <w:rPr>
          <w:rFonts w:ascii="Times New Roman" w:eastAsia="Times New Roman" w:hAnsi="Times New Roman" w:cs="Times New Roman"/>
          <w:b w:val="0"/>
        </w:rPr>
        <w:t xml:space="preserve"> </w:t>
      </w:r>
    </w:p>
    <w:p w14:paraId="228669B0" w14:textId="77777777" w:rsidR="008B6756" w:rsidRDefault="008B6756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bookmarkStart w:id="0" w:name="_GoBack"/>
      <w:bookmarkEnd w:id="0"/>
    </w:p>
    <w:sectPr w:rsidR="00A44C57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F72BC" w14:textId="77777777" w:rsidR="005C40B7" w:rsidRDefault="005C40B7">
      <w:pPr>
        <w:spacing w:line="240" w:lineRule="auto"/>
        <w:ind w:left="0" w:hanging="2"/>
      </w:pPr>
      <w:r>
        <w:separator/>
      </w:r>
    </w:p>
  </w:endnote>
  <w:endnote w:type="continuationSeparator" w:id="0">
    <w:p w14:paraId="6D2CFF7F" w14:textId="77777777" w:rsidR="005C40B7" w:rsidRDefault="005C40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C9C6" w14:textId="77777777" w:rsidR="005C40B7" w:rsidRDefault="005C40B7">
      <w:pPr>
        <w:spacing w:line="240" w:lineRule="auto"/>
        <w:ind w:left="0" w:hanging="2"/>
      </w:pPr>
      <w:r>
        <w:separator/>
      </w:r>
    </w:p>
  </w:footnote>
  <w:footnote w:type="continuationSeparator" w:id="0">
    <w:p w14:paraId="0E167230" w14:textId="77777777" w:rsidR="005C40B7" w:rsidRDefault="005C40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B5663"/>
    <w:rsid w:val="001D2D9F"/>
    <w:rsid w:val="003512F0"/>
    <w:rsid w:val="0040363A"/>
    <w:rsid w:val="00470489"/>
    <w:rsid w:val="004E25FE"/>
    <w:rsid w:val="005160B2"/>
    <w:rsid w:val="005B4FE8"/>
    <w:rsid w:val="005C40B7"/>
    <w:rsid w:val="005F5623"/>
    <w:rsid w:val="006644BB"/>
    <w:rsid w:val="00760175"/>
    <w:rsid w:val="007A2900"/>
    <w:rsid w:val="007B3ED5"/>
    <w:rsid w:val="007C7C71"/>
    <w:rsid w:val="00826857"/>
    <w:rsid w:val="008303A6"/>
    <w:rsid w:val="008B6756"/>
    <w:rsid w:val="008E4B06"/>
    <w:rsid w:val="00912930"/>
    <w:rsid w:val="00997ABD"/>
    <w:rsid w:val="00A33BF0"/>
    <w:rsid w:val="00A44C5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CTPS</cp:lastModifiedBy>
  <cp:revision>3</cp:revision>
  <cp:lastPrinted>2021-11-10T15:34:00Z</cp:lastPrinted>
  <dcterms:created xsi:type="dcterms:W3CDTF">2022-02-09T15:15:00Z</dcterms:created>
  <dcterms:modified xsi:type="dcterms:W3CDTF">2022-02-09T15:17:00Z</dcterms:modified>
</cp:coreProperties>
</file>