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24CB" w:rsidRPr="008424CB" w:rsidRDefault="008424CB" w:rsidP="008424CB">
      <w:pPr>
        <w:spacing w:after="100"/>
        <w:jc w:val="center"/>
        <w:rPr>
          <w:b/>
          <w:iCs/>
          <w:lang w:eastAsia="ar-SA"/>
        </w:rPr>
      </w:pPr>
      <w:r w:rsidRPr="008424CB">
        <w:rPr>
          <w:b/>
          <w:bCs/>
          <w:iCs/>
          <w:lang w:eastAsia="ar-SA"/>
        </w:rPr>
        <w:t xml:space="preserve">PROJETO DE LEI ORDINÁRIA Nº </w:t>
      </w:r>
      <w:r w:rsidR="0047131C">
        <w:rPr>
          <w:b/>
          <w:bCs/>
          <w:iCs/>
          <w:lang w:eastAsia="ar-SA"/>
        </w:rPr>
        <w:t>10</w:t>
      </w:r>
      <w:r w:rsidRPr="008424CB">
        <w:rPr>
          <w:b/>
          <w:bCs/>
          <w:iCs/>
          <w:lang w:eastAsia="ar-SA"/>
        </w:rPr>
        <w:t>/2022</w:t>
      </w:r>
    </w:p>
    <w:p w:rsidR="008424CB" w:rsidRPr="008424CB" w:rsidRDefault="008424CB" w:rsidP="008424CB">
      <w:pPr>
        <w:spacing w:after="100"/>
        <w:jc w:val="center"/>
        <w:rPr>
          <w:bCs/>
          <w:iCs/>
          <w:lang w:eastAsia="ar-SA"/>
        </w:rPr>
      </w:pPr>
    </w:p>
    <w:p w:rsidR="008424CB" w:rsidRPr="009C3C4A" w:rsidRDefault="00715C59" w:rsidP="009C3C4A">
      <w:pPr>
        <w:ind w:left="3540"/>
        <w:jc w:val="both"/>
        <w:rPr>
          <w:b/>
          <w:i/>
        </w:rPr>
      </w:pPr>
      <w:r>
        <w:rPr>
          <w:b/>
          <w:i/>
        </w:rPr>
        <w:t>D</w:t>
      </w:r>
      <w:r w:rsidR="008424CB" w:rsidRPr="009C3C4A">
        <w:rPr>
          <w:b/>
          <w:i/>
          <w:iCs/>
        </w:rPr>
        <w:t>efine o valor do piso salarial aos profissionais do magistério municipal, para o fim específico de adequação ao piso salarial profissional nacional dos profissionais do magistério público da educação básica, nos termos em que preceitua a Lei Federal nº 11.738/2008, na forma que menciona.</w:t>
      </w:r>
    </w:p>
    <w:p w:rsidR="008424CB" w:rsidRDefault="008424CB" w:rsidP="008424CB">
      <w:pPr>
        <w:jc w:val="both"/>
      </w:pPr>
      <w:r w:rsidRPr="008424CB">
        <w:t> </w:t>
      </w:r>
    </w:p>
    <w:p w:rsidR="008424CB" w:rsidRPr="008424CB" w:rsidRDefault="008424CB" w:rsidP="008424CB">
      <w:pPr>
        <w:jc w:val="both"/>
        <w:rPr>
          <w:bCs/>
        </w:rPr>
      </w:pPr>
    </w:p>
    <w:p w:rsidR="008424CB" w:rsidRPr="008424CB" w:rsidRDefault="008424CB" w:rsidP="008424CB">
      <w:pPr>
        <w:spacing w:line="276" w:lineRule="auto"/>
        <w:jc w:val="both"/>
        <w:rPr>
          <w:bCs/>
        </w:rPr>
      </w:pPr>
      <w:r w:rsidRPr="008424CB">
        <w:t>A Câmara Mun</w:t>
      </w:r>
      <w:r>
        <w:t>icipal de Lima Duarte aprova e a Prefeita</w:t>
      </w:r>
      <w:r w:rsidRPr="008424CB">
        <w:t xml:space="preserve"> Municipal sanciona a seguinte Lei:</w:t>
      </w:r>
    </w:p>
    <w:p w:rsidR="008424CB" w:rsidRPr="008424CB" w:rsidRDefault="008424CB" w:rsidP="008424CB">
      <w:pPr>
        <w:spacing w:line="276" w:lineRule="auto"/>
        <w:jc w:val="both"/>
        <w:rPr>
          <w:bCs/>
        </w:rPr>
      </w:pPr>
      <w:r w:rsidRPr="008424CB">
        <w:t> </w:t>
      </w:r>
    </w:p>
    <w:p w:rsidR="009C3C4A" w:rsidRPr="009C3C4A" w:rsidRDefault="009C3C4A" w:rsidP="009C3C4A">
      <w:pPr>
        <w:spacing w:line="360" w:lineRule="auto"/>
        <w:jc w:val="both"/>
      </w:pPr>
      <w:r w:rsidRPr="009C3C4A">
        <w:t xml:space="preserve">Art. 1º. </w:t>
      </w:r>
      <w:r w:rsidR="00715C59">
        <w:t>Está lei define o novo piso dos profissionais do magistério municipal em consonância com o que determina a legislação federal.</w:t>
      </w:r>
    </w:p>
    <w:p w:rsidR="009C3C4A" w:rsidRDefault="009C3C4A" w:rsidP="008424CB">
      <w:pPr>
        <w:spacing w:line="276" w:lineRule="auto"/>
        <w:jc w:val="both"/>
      </w:pPr>
    </w:p>
    <w:p w:rsidR="008424CB" w:rsidRPr="009C3C4A" w:rsidRDefault="008424CB" w:rsidP="009C3C4A">
      <w:pPr>
        <w:spacing w:line="360" w:lineRule="auto"/>
        <w:jc w:val="both"/>
      </w:pPr>
      <w:r w:rsidRPr="008424CB">
        <w:t xml:space="preserve">Art. </w:t>
      </w:r>
      <w:r w:rsidR="009C3C4A">
        <w:t>2</w:t>
      </w:r>
      <w:r w:rsidRPr="008424CB">
        <w:t xml:space="preserve">° Fica definido o piso salarial dos professores do magistério municipal no importe de R$ </w:t>
      </w:r>
      <w:r>
        <w:t>2.307,38</w:t>
      </w:r>
      <w:r w:rsidRPr="008424CB">
        <w:t xml:space="preserve"> (</w:t>
      </w:r>
      <w:r w:rsidR="00715C59">
        <w:t>dois mil trezentos e sete reais e trinta e um centavos</w:t>
      </w:r>
      <w:r w:rsidR="00232323">
        <w:t>), valor referente ao Piso Salarial Profissional N</w:t>
      </w:r>
      <w:r w:rsidRPr="008424CB">
        <w:t xml:space="preserve">acional mensal para </w:t>
      </w:r>
      <w:r>
        <w:t>u</w:t>
      </w:r>
      <w:r w:rsidR="00A940C5">
        <w:t xml:space="preserve">ma jornada semanal de 24 horas </w:t>
      </w:r>
      <w:r w:rsidR="00A940C5" w:rsidRPr="00C63CDD">
        <w:t>(Professor de 1ª a 5ª Séries, Educação Infantil</w:t>
      </w:r>
      <w:r w:rsidR="00D07C9B" w:rsidRPr="00C63CDD">
        <w:t>, Coordenador Escolar</w:t>
      </w:r>
      <w:r w:rsidR="00A940C5" w:rsidRPr="00C63CDD">
        <w:t xml:space="preserve"> e os Especialistas em Educação)</w:t>
      </w:r>
      <w:r w:rsidR="009C3C4A" w:rsidRPr="00C63CDD">
        <w:t>,</w:t>
      </w:r>
      <w:r w:rsidR="009C3C4A">
        <w:t xml:space="preserve"> </w:t>
      </w:r>
      <w:r w:rsidR="009C3C4A" w:rsidRPr="009C3C4A">
        <w:t xml:space="preserve">vedada a concessão cumulativa </w:t>
      </w:r>
      <w:r w:rsidR="00715C59">
        <w:t>da revisão geral anual dos servidores municipais</w:t>
      </w:r>
      <w:r w:rsidR="009C3C4A" w:rsidRPr="009C3C4A">
        <w:t>.</w:t>
      </w:r>
    </w:p>
    <w:p w:rsidR="008424CB" w:rsidRPr="009C3C4A" w:rsidRDefault="008424CB" w:rsidP="008424CB">
      <w:pPr>
        <w:spacing w:line="276" w:lineRule="auto"/>
        <w:jc w:val="both"/>
      </w:pPr>
    </w:p>
    <w:p w:rsidR="00705F57" w:rsidRDefault="008424CB" w:rsidP="009C3C4A">
      <w:pPr>
        <w:spacing w:line="360" w:lineRule="auto"/>
        <w:jc w:val="both"/>
      </w:pPr>
      <w:r>
        <w:t xml:space="preserve">Art. </w:t>
      </w:r>
      <w:r w:rsidR="009C3C4A">
        <w:t>3</w:t>
      </w:r>
      <w:r>
        <w:t>º Fica definido o piso salarial dos professores</w:t>
      </w:r>
      <w:r w:rsidR="00232323">
        <w:t xml:space="preserve"> horistas</w:t>
      </w:r>
      <w:r>
        <w:t xml:space="preserve"> do magistério municipal</w:t>
      </w:r>
      <w:r w:rsidR="00232323">
        <w:t xml:space="preserve"> (</w:t>
      </w:r>
      <w:r w:rsidR="00232323" w:rsidRPr="00F16EE4">
        <w:rPr>
          <w:rFonts w:eastAsia="Arial Unicode MS"/>
        </w:rPr>
        <w:t>Professor Marceneiro, Professor de Língua Portuguesa, Professor de Matemática, Professor de Ciências, Professor de História, Professor de Geografia, Professor de Educação Física, Professor de Redação, Professor de Inglês, Professor de Ensino Religioso, Professor de Educação Artística e Professor de Informática</w:t>
      </w:r>
      <w:r w:rsidR="00232323">
        <w:t>),</w:t>
      </w:r>
      <w:r>
        <w:t xml:space="preserve"> no importe de R$21,37 (vinte e um reais e trinta e sete centavos) por hora/aula, valor referente ao </w:t>
      </w:r>
      <w:r w:rsidR="00232323">
        <w:t>Piso Salarial Nacional</w:t>
      </w:r>
      <w:r w:rsidR="009C3C4A">
        <w:t xml:space="preserve">, </w:t>
      </w:r>
      <w:r w:rsidR="00715C59" w:rsidRPr="009C3C4A">
        <w:t xml:space="preserve">vedada a concessão cumulativa </w:t>
      </w:r>
      <w:r w:rsidR="00715C59">
        <w:t>da revisão geral anual dos servidores municipais</w:t>
      </w:r>
      <w:r w:rsidR="00E62D89">
        <w:t>.</w:t>
      </w:r>
    </w:p>
    <w:p w:rsidR="00E62D89" w:rsidRDefault="00E62D89" w:rsidP="009C3C4A">
      <w:pPr>
        <w:spacing w:line="360" w:lineRule="auto"/>
        <w:jc w:val="both"/>
      </w:pPr>
    </w:p>
    <w:p w:rsidR="0098703C" w:rsidRPr="009C3C4A" w:rsidRDefault="008464E2" w:rsidP="009C3C4A">
      <w:pPr>
        <w:spacing w:line="360" w:lineRule="auto"/>
        <w:jc w:val="both"/>
      </w:pPr>
      <w:r>
        <w:t xml:space="preserve">Art. 4º Fica definido o piso salarial dos </w:t>
      </w:r>
      <w:r w:rsidR="00D07C9B">
        <w:t>Diretor</w:t>
      </w:r>
      <w:r>
        <w:t>es Escolares e Diretores Pedagógicos</w:t>
      </w:r>
      <w:r w:rsidR="00232323">
        <w:t xml:space="preserve"> que compõe o quadro de servidores do magistério municipal</w:t>
      </w:r>
      <w:r>
        <w:t xml:space="preserve"> no importe de R$ 3.845,63 (três mil oitocentos e quarenta e cinco reais e sessenta e três centavos), valor referente </w:t>
      </w:r>
      <w:r w:rsidR="00232323">
        <w:t xml:space="preserve">a </w:t>
      </w:r>
      <w:r>
        <w:lastRenderedPageBreak/>
        <w:t xml:space="preserve">jornada de trabalho de 40 horas semanais, vedada a concessão cumulativa da revisão geral anual dos servidores.  </w:t>
      </w:r>
    </w:p>
    <w:p w:rsidR="008424CB" w:rsidRPr="008424CB" w:rsidRDefault="008424CB" w:rsidP="008424CB">
      <w:pPr>
        <w:spacing w:line="276" w:lineRule="auto"/>
        <w:jc w:val="both"/>
        <w:rPr>
          <w:bCs/>
        </w:rPr>
      </w:pPr>
      <w:r w:rsidRPr="008424CB">
        <w:t> </w:t>
      </w:r>
    </w:p>
    <w:p w:rsidR="008424CB" w:rsidRPr="008424CB" w:rsidRDefault="008424CB" w:rsidP="009C3C4A">
      <w:pPr>
        <w:spacing w:line="360" w:lineRule="auto"/>
        <w:jc w:val="both"/>
        <w:rPr>
          <w:bCs/>
        </w:rPr>
      </w:pPr>
      <w:r w:rsidRPr="008424CB">
        <w:t xml:space="preserve">Art. </w:t>
      </w:r>
      <w:r w:rsidR="008464E2">
        <w:t>5</w:t>
      </w:r>
      <w:r w:rsidR="00232323">
        <w:t>º Fica autorizado à</w:t>
      </w:r>
      <w:r w:rsidRPr="008424CB">
        <w:t xml:space="preserve"> Chef</w:t>
      </w:r>
      <w:r w:rsidR="00944672">
        <w:t xml:space="preserve">e do Poder Executivo </w:t>
      </w:r>
      <w:proofErr w:type="gramStart"/>
      <w:r w:rsidR="00944672">
        <w:t xml:space="preserve">Municipal </w:t>
      </w:r>
      <w:r w:rsidRPr="008424CB">
        <w:t xml:space="preserve"> conceder</w:t>
      </w:r>
      <w:proofErr w:type="gramEnd"/>
      <w:r w:rsidRPr="008424CB">
        <w:t xml:space="preserve"> aos profissionais do magistério municipal a complementaçã</w:t>
      </w:r>
      <w:r w:rsidR="00715C59">
        <w:t xml:space="preserve">o dos vencimentos relativos ao período não contemplado, desde janeiro </w:t>
      </w:r>
      <w:r w:rsidRPr="008424CB">
        <w:t>de 20</w:t>
      </w:r>
      <w:r>
        <w:t>22</w:t>
      </w:r>
      <w:r w:rsidR="00944672">
        <w:t xml:space="preserve"> até a data da publicação</w:t>
      </w:r>
      <w:r w:rsidR="00715C59">
        <w:t xml:space="preserve"> desta lei</w:t>
      </w:r>
      <w:r w:rsidRPr="008424CB">
        <w:t>, que foram inferiores</w:t>
      </w:r>
      <w:r w:rsidR="00944672">
        <w:t xml:space="preserve"> ao importe definido no art. 2º, 3</w:t>
      </w:r>
      <w:r>
        <w:t>º</w:t>
      </w:r>
      <w:r w:rsidR="00944672">
        <w:t xml:space="preserve"> e 4º</w:t>
      </w:r>
      <w:r>
        <w:t xml:space="preserve"> </w:t>
      </w:r>
      <w:r w:rsidRPr="008424CB">
        <w:t>desta lei.</w:t>
      </w:r>
    </w:p>
    <w:p w:rsidR="008424CB" w:rsidRPr="008424CB" w:rsidRDefault="008424CB" w:rsidP="009C3C4A">
      <w:pPr>
        <w:spacing w:line="360" w:lineRule="auto"/>
        <w:jc w:val="both"/>
        <w:rPr>
          <w:bCs/>
        </w:rPr>
      </w:pPr>
    </w:p>
    <w:p w:rsidR="008424CB" w:rsidRPr="008424CB" w:rsidRDefault="008424CB" w:rsidP="009C3C4A">
      <w:pPr>
        <w:spacing w:line="360" w:lineRule="auto"/>
        <w:jc w:val="both"/>
        <w:rPr>
          <w:bCs/>
        </w:rPr>
      </w:pPr>
      <w:r w:rsidRPr="008424CB">
        <w:t xml:space="preserve">Parágrafo único. A restituição da diferença de que trata o </w:t>
      </w:r>
      <w:r w:rsidRPr="008424CB">
        <w:rPr>
          <w:i/>
        </w:rPr>
        <w:t xml:space="preserve">caput </w:t>
      </w:r>
      <w:r w:rsidRPr="008424CB">
        <w:t>deste artigo será dividida em 0</w:t>
      </w:r>
      <w:r>
        <w:t>2</w:t>
      </w:r>
      <w:r w:rsidRPr="008424CB">
        <w:t xml:space="preserve"> (</w:t>
      </w:r>
      <w:r>
        <w:t>duas</w:t>
      </w:r>
      <w:r w:rsidRPr="008424CB">
        <w:t xml:space="preserve">) parcelas, que serão adimplidas nos meses </w:t>
      </w:r>
      <w:r w:rsidR="00944672">
        <w:t>subsequentes, conforme disponibilidade financeira e orçamentária da administração</w:t>
      </w:r>
      <w:r w:rsidRPr="008424CB">
        <w:t xml:space="preserve">. </w:t>
      </w:r>
    </w:p>
    <w:p w:rsidR="008424CB" w:rsidRPr="008424CB" w:rsidRDefault="008424CB" w:rsidP="009C3C4A">
      <w:pPr>
        <w:spacing w:line="360" w:lineRule="auto"/>
        <w:jc w:val="both"/>
        <w:rPr>
          <w:bCs/>
        </w:rPr>
      </w:pPr>
      <w:r w:rsidRPr="008424CB">
        <w:t> </w:t>
      </w:r>
    </w:p>
    <w:p w:rsidR="008424CB" w:rsidRPr="008424CB" w:rsidRDefault="008424CB" w:rsidP="009C3C4A">
      <w:pPr>
        <w:spacing w:line="360" w:lineRule="auto"/>
        <w:jc w:val="both"/>
        <w:rPr>
          <w:bCs/>
        </w:rPr>
      </w:pPr>
      <w:r w:rsidRPr="008424CB">
        <w:t xml:space="preserve">Art. </w:t>
      </w:r>
      <w:r w:rsidR="008464E2">
        <w:t>6</w:t>
      </w:r>
      <w:r w:rsidRPr="008424CB">
        <w:t xml:space="preserve">° As despesas decorrentes desta Lei correrão por conta das dotações orçamentárias próprias consignadas no orçamento </w:t>
      </w:r>
      <w:r w:rsidR="00D13A79">
        <w:t xml:space="preserve">anual </w:t>
      </w:r>
      <w:r w:rsidRPr="008424CB">
        <w:t>vigente.</w:t>
      </w:r>
    </w:p>
    <w:p w:rsidR="008424CB" w:rsidRPr="008424CB" w:rsidRDefault="008424CB" w:rsidP="009C3C4A">
      <w:pPr>
        <w:spacing w:line="360" w:lineRule="auto"/>
        <w:jc w:val="both"/>
        <w:rPr>
          <w:bCs/>
        </w:rPr>
      </w:pPr>
    </w:p>
    <w:p w:rsidR="008424CB" w:rsidRDefault="008424CB" w:rsidP="009C3C4A">
      <w:pPr>
        <w:spacing w:line="360" w:lineRule="auto"/>
        <w:jc w:val="both"/>
      </w:pPr>
      <w:r w:rsidRPr="008424CB">
        <w:t xml:space="preserve">Art. </w:t>
      </w:r>
      <w:r w:rsidR="008464E2">
        <w:t>7</w:t>
      </w:r>
      <w:r w:rsidRPr="008424CB">
        <w:t>° Esta lei entra em vigor na data de sua publicação.</w:t>
      </w:r>
    </w:p>
    <w:p w:rsidR="008424CB" w:rsidRPr="008424CB" w:rsidRDefault="008424CB" w:rsidP="009C3C4A">
      <w:pPr>
        <w:spacing w:line="360" w:lineRule="auto"/>
        <w:jc w:val="both"/>
      </w:pPr>
    </w:p>
    <w:p w:rsidR="00B426FD" w:rsidRPr="008424CB" w:rsidRDefault="00B426FD" w:rsidP="009C3C4A">
      <w:pPr>
        <w:spacing w:line="360" w:lineRule="auto"/>
        <w:jc w:val="both"/>
        <w:rPr>
          <w:b/>
        </w:rPr>
      </w:pPr>
    </w:p>
    <w:p w:rsidR="0040289B" w:rsidRDefault="0040289B" w:rsidP="009C3C4A">
      <w:pPr>
        <w:spacing w:line="360" w:lineRule="auto"/>
        <w:jc w:val="center"/>
      </w:pPr>
      <w:r w:rsidRPr="003316B0">
        <w:t xml:space="preserve">Lima Duarte-MG, </w:t>
      </w:r>
      <w:r w:rsidR="00944672">
        <w:t>24</w:t>
      </w:r>
      <w:r w:rsidR="008424CB">
        <w:t xml:space="preserve"> </w:t>
      </w:r>
      <w:r w:rsidR="00087ABA" w:rsidRPr="003316B0">
        <w:t xml:space="preserve">de </w:t>
      </w:r>
      <w:r w:rsidR="008424CB">
        <w:t>março</w:t>
      </w:r>
      <w:r w:rsidRPr="003316B0">
        <w:t xml:space="preserve"> de 20</w:t>
      </w:r>
      <w:r w:rsidR="00087ABA" w:rsidRPr="003316B0">
        <w:t>22.</w:t>
      </w:r>
    </w:p>
    <w:p w:rsidR="0070588B" w:rsidRPr="003316B0" w:rsidRDefault="0070588B" w:rsidP="009C3C4A">
      <w:pPr>
        <w:spacing w:line="360" w:lineRule="auto"/>
        <w:jc w:val="center"/>
      </w:pPr>
    </w:p>
    <w:p w:rsidR="0040289B" w:rsidRPr="00C63CDD" w:rsidRDefault="0097212A" w:rsidP="008464E2">
      <w:pPr>
        <w:jc w:val="center"/>
      </w:pPr>
      <w:r w:rsidRPr="00C63CDD">
        <w:t>ELENICE PEREIRA DELGADO SANTELLI</w:t>
      </w:r>
    </w:p>
    <w:p w:rsidR="0070588B" w:rsidRPr="00C63CDD" w:rsidRDefault="0097212A" w:rsidP="008464E2">
      <w:pPr>
        <w:jc w:val="center"/>
      </w:pPr>
      <w:r w:rsidRPr="00C63CDD">
        <w:t>Prefeita</w:t>
      </w:r>
      <w:r w:rsidR="0040289B" w:rsidRPr="00C63CDD">
        <w:t xml:space="preserve"> de Lima Duarte</w:t>
      </w:r>
    </w:p>
    <w:p w:rsidR="0070588B" w:rsidRDefault="0070588B" w:rsidP="00B276A4">
      <w:pPr>
        <w:pStyle w:val="Corpodetexto"/>
        <w:jc w:val="center"/>
        <w:rPr>
          <w:b/>
          <w:szCs w:val="24"/>
        </w:rPr>
      </w:pPr>
    </w:p>
    <w:p w:rsidR="0070588B" w:rsidRDefault="0070588B" w:rsidP="00B276A4">
      <w:pPr>
        <w:pStyle w:val="Corpodetexto"/>
        <w:jc w:val="center"/>
        <w:rPr>
          <w:b/>
          <w:szCs w:val="24"/>
        </w:rPr>
      </w:pPr>
    </w:p>
    <w:p w:rsidR="0070588B" w:rsidRDefault="0070588B" w:rsidP="00B276A4">
      <w:pPr>
        <w:pStyle w:val="Corpodetexto"/>
        <w:jc w:val="center"/>
        <w:rPr>
          <w:b/>
          <w:szCs w:val="24"/>
        </w:rPr>
      </w:pPr>
    </w:p>
    <w:p w:rsidR="0070588B" w:rsidRDefault="0070588B" w:rsidP="00B276A4">
      <w:pPr>
        <w:pStyle w:val="Corpodetexto"/>
        <w:jc w:val="center"/>
        <w:rPr>
          <w:b/>
          <w:szCs w:val="24"/>
        </w:rPr>
      </w:pPr>
    </w:p>
    <w:p w:rsidR="0070588B" w:rsidRDefault="0070588B" w:rsidP="00B276A4">
      <w:pPr>
        <w:pStyle w:val="Corpodetexto"/>
        <w:jc w:val="center"/>
        <w:rPr>
          <w:b/>
          <w:szCs w:val="24"/>
        </w:rPr>
      </w:pPr>
    </w:p>
    <w:p w:rsidR="0070588B" w:rsidRDefault="0070588B" w:rsidP="00B276A4">
      <w:pPr>
        <w:pStyle w:val="Corpodetexto"/>
        <w:jc w:val="center"/>
        <w:rPr>
          <w:b/>
          <w:szCs w:val="24"/>
        </w:rPr>
      </w:pPr>
    </w:p>
    <w:p w:rsidR="0070588B" w:rsidRDefault="0070588B" w:rsidP="00B276A4">
      <w:pPr>
        <w:pStyle w:val="Corpodetexto"/>
        <w:jc w:val="center"/>
        <w:rPr>
          <w:b/>
          <w:szCs w:val="24"/>
        </w:rPr>
      </w:pPr>
    </w:p>
    <w:p w:rsidR="0070588B" w:rsidRDefault="0070588B" w:rsidP="00B276A4">
      <w:pPr>
        <w:pStyle w:val="Corpodetexto"/>
        <w:jc w:val="center"/>
        <w:rPr>
          <w:b/>
          <w:szCs w:val="24"/>
        </w:rPr>
      </w:pPr>
    </w:p>
    <w:p w:rsidR="0070588B" w:rsidRDefault="0070588B" w:rsidP="00B276A4">
      <w:pPr>
        <w:pStyle w:val="Corpodetexto"/>
        <w:jc w:val="center"/>
        <w:rPr>
          <w:b/>
          <w:szCs w:val="24"/>
        </w:rPr>
      </w:pPr>
    </w:p>
    <w:p w:rsidR="0070588B" w:rsidRDefault="0070588B" w:rsidP="00B276A4">
      <w:pPr>
        <w:pStyle w:val="Corpodetexto"/>
        <w:jc w:val="center"/>
        <w:rPr>
          <w:b/>
          <w:szCs w:val="24"/>
        </w:rPr>
      </w:pPr>
    </w:p>
    <w:p w:rsidR="00944672" w:rsidRDefault="00944672" w:rsidP="00B276A4">
      <w:pPr>
        <w:pStyle w:val="Corpodetexto"/>
        <w:jc w:val="center"/>
        <w:rPr>
          <w:b/>
          <w:szCs w:val="24"/>
        </w:rPr>
      </w:pPr>
    </w:p>
    <w:p w:rsidR="00944672" w:rsidRDefault="00944672" w:rsidP="00B276A4">
      <w:pPr>
        <w:pStyle w:val="Corpodetexto"/>
        <w:jc w:val="center"/>
        <w:rPr>
          <w:b/>
          <w:szCs w:val="24"/>
        </w:rPr>
      </w:pPr>
    </w:p>
    <w:p w:rsidR="0070588B" w:rsidRDefault="0070588B" w:rsidP="00B276A4">
      <w:pPr>
        <w:pStyle w:val="Corpodetexto"/>
        <w:jc w:val="center"/>
        <w:rPr>
          <w:b/>
          <w:szCs w:val="24"/>
        </w:rPr>
      </w:pPr>
    </w:p>
    <w:p w:rsidR="00F44DD0" w:rsidRDefault="00F44DD0" w:rsidP="00B276A4">
      <w:pPr>
        <w:pStyle w:val="Corpodetexto"/>
        <w:jc w:val="center"/>
        <w:rPr>
          <w:b/>
          <w:szCs w:val="24"/>
        </w:rPr>
      </w:pPr>
      <w:bookmarkStart w:id="0" w:name="_GoBack"/>
      <w:bookmarkEnd w:id="0"/>
    </w:p>
    <w:p w:rsidR="00C63CDD" w:rsidRDefault="00C63CDD" w:rsidP="00B276A4">
      <w:pPr>
        <w:pStyle w:val="Corpodetexto"/>
        <w:jc w:val="center"/>
        <w:rPr>
          <w:b/>
          <w:szCs w:val="24"/>
        </w:rPr>
      </w:pPr>
    </w:p>
    <w:p w:rsidR="00C63CDD" w:rsidRDefault="00C63CDD" w:rsidP="00B276A4">
      <w:pPr>
        <w:pStyle w:val="Corpodetexto"/>
        <w:jc w:val="center"/>
        <w:rPr>
          <w:b/>
          <w:szCs w:val="24"/>
        </w:rPr>
      </w:pPr>
    </w:p>
    <w:p w:rsidR="008464E2" w:rsidRDefault="008464E2" w:rsidP="008464E2">
      <w:pPr>
        <w:pStyle w:val="Corpodetexto"/>
        <w:rPr>
          <w:b/>
          <w:szCs w:val="24"/>
        </w:rPr>
      </w:pPr>
    </w:p>
    <w:p w:rsidR="00944672" w:rsidRPr="0047131C" w:rsidRDefault="00944672" w:rsidP="00944672">
      <w:pPr>
        <w:jc w:val="both"/>
      </w:pPr>
      <w:r w:rsidRPr="0047131C">
        <w:lastRenderedPageBreak/>
        <w:t xml:space="preserve">MENSAGEM </w:t>
      </w:r>
    </w:p>
    <w:p w:rsidR="00944672" w:rsidRPr="0047131C" w:rsidRDefault="00944672" w:rsidP="00944672">
      <w:pPr>
        <w:jc w:val="both"/>
      </w:pPr>
      <w:r w:rsidRPr="0047131C">
        <w:t>DO GABINETE DA PREFEITA DE LIMA DUARTE</w:t>
      </w:r>
    </w:p>
    <w:p w:rsidR="00944672" w:rsidRPr="0047131C" w:rsidRDefault="00944672" w:rsidP="00944672">
      <w:pPr>
        <w:jc w:val="both"/>
      </w:pPr>
      <w:r w:rsidRPr="0047131C">
        <w:t>AO EXMO. SR. JOSIMAR OLIVEIRA CAMPOS</w:t>
      </w:r>
    </w:p>
    <w:p w:rsidR="00944672" w:rsidRPr="0047131C" w:rsidRDefault="00944672" w:rsidP="00944672">
      <w:pPr>
        <w:jc w:val="both"/>
      </w:pPr>
      <w:r w:rsidRPr="0047131C">
        <w:t>PRESIDENTE DA CÂMARA MUNICIPAL DE LIMA DUARTE/MG</w:t>
      </w:r>
    </w:p>
    <w:p w:rsidR="00944672" w:rsidRPr="0047131C" w:rsidRDefault="00944672" w:rsidP="00944672">
      <w:pPr>
        <w:jc w:val="both"/>
      </w:pPr>
      <w:r w:rsidRPr="0047131C">
        <w:t xml:space="preserve">LIMA DUARTE, DIA </w:t>
      </w:r>
      <w:r w:rsidR="0047131C" w:rsidRPr="0047131C">
        <w:t>24 DE MARÇO</w:t>
      </w:r>
      <w:r w:rsidRPr="0047131C">
        <w:t xml:space="preserve"> DE 2022.</w:t>
      </w:r>
    </w:p>
    <w:p w:rsidR="00944672" w:rsidRPr="0047131C" w:rsidRDefault="00944672" w:rsidP="00944672">
      <w:pPr>
        <w:jc w:val="both"/>
      </w:pPr>
    </w:p>
    <w:p w:rsidR="00944672" w:rsidRPr="0047131C" w:rsidRDefault="00944672" w:rsidP="00944672">
      <w:pPr>
        <w:jc w:val="both"/>
      </w:pPr>
    </w:p>
    <w:p w:rsidR="00944672" w:rsidRPr="0047131C" w:rsidRDefault="00944672" w:rsidP="00944672">
      <w:pPr>
        <w:spacing w:line="360" w:lineRule="auto"/>
        <w:jc w:val="both"/>
      </w:pPr>
      <w:r w:rsidRPr="0047131C">
        <w:t>Ilmo. Senhor Presidente e demais Vereadores,</w:t>
      </w:r>
    </w:p>
    <w:p w:rsidR="00944672" w:rsidRPr="0047131C" w:rsidRDefault="00944672" w:rsidP="00944672">
      <w:pPr>
        <w:spacing w:line="360" w:lineRule="auto"/>
        <w:jc w:val="both"/>
      </w:pPr>
    </w:p>
    <w:p w:rsidR="00944672" w:rsidRPr="0047131C" w:rsidRDefault="00944672" w:rsidP="00944672">
      <w:pPr>
        <w:spacing w:line="360" w:lineRule="auto"/>
        <w:ind w:firstLine="1134"/>
        <w:jc w:val="both"/>
      </w:pPr>
      <w:r w:rsidRPr="0047131C">
        <w:t xml:space="preserve">Nesta oportunidade estamos remetendo para apreciação e votação o Projeto de Lei Ordinária n.º </w:t>
      </w:r>
      <w:r w:rsidR="0047131C" w:rsidRPr="0047131C">
        <w:t>10</w:t>
      </w:r>
      <w:r w:rsidRPr="0047131C">
        <w:t xml:space="preserve">/2022, que </w:t>
      </w:r>
      <w:r w:rsidR="0047131C" w:rsidRPr="0047131C">
        <w:t>define o valor do piso salarial aos profissionais do magistério municipal, para o fim específico de adequação ao piso salarial profissional nacional dos profissionais do magistério público da educação básica, nos termos em que preceitua a Lei Federal nº 11.738/2008.</w:t>
      </w:r>
    </w:p>
    <w:p w:rsidR="0047131C" w:rsidRPr="0047131C" w:rsidRDefault="0047131C" w:rsidP="0047131C">
      <w:pPr>
        <w:spacing w:line="360" w:lineRule="auto"/>
        <w:ind w:firstLine="1134"/>
        <w:jc w:val="both"/>
      </w:pPr>
      <w:r w:rsidRPr="0047131C">
        <w:t xml:space="preserve">O município de Lima Duarte sempre esteve comprometido com a educação e invariavelmente manteve uma relação de respeito e confiança com os seus profissionais e desde a edição da Lei do Magistério Municipal no ano de 2008.  Historicamente a municipalidade respeitou o Piso Salarial Profissional Nacional e assim continua sendo. </w:t>
      </w:r>
    </w:p>
    <w:p w:rsidR="0047131C" w:rsidRPr="0047131C" w:rsidRDefault="0047131C" w:rsidP="0047131C">
      <w:pPr>
        <w:spacing w:line="360" w:lineRule="auto"/>
        <w:ind w:firstLine="1134"/>
        <w:jc w:val="both"/>
      </w:pPr>
      <w:r w:rsidRPr="0047131C">
        <w:t>Ao prever um índice diferenciado para os profissionais da educação garante que está a preservar o piso previsto em lei nacional, sendo certo que o parâmetro para a remuneração destes profissionais no nosso município será o valor de R$3.845,63 (três mil, oitocentos e quarenta e cinco reais e sessenta e três centavos), para uma jornada de 40h semanais e proporcional para as jornadas diferenciadas. Em resumo, esta merecida conquista, está sendo observada e respeitada, compromisso expresso da atual administração com o ensino público.</w:t>
      </w:r>
    </w:p>
    <w:p w:rsidR="0047131C" w:rsidRPr="0047131C" w:rsidRDefault="0047131C" w:rsidP="0047131C">
      <w:pPr>
        <w:spacing w:line="360" w:lineRule="auto"/>
        <w:ind w:firstLine="1134"/>
        <w:jc w:val="both"/>
      </w:pPr>
      <w:r w:rsidRPr="0047131C">
        <w:t xml:space="preserve">Por derradeiro, informo ainda que estas medidas encontram respaldo na Lei Complementar nº: 101/2000, a Lei de Responsabilidade Fiscal. </w:t>
      </w:r>
    </w:p>
    <w:p w:rsidR="0047131C" w:rsidRPr="0047131C" w:rsidRDefault="0047131C" w:rsidP="00C63CDD">
      <w:pPr>
        <w:spacing w:line="360" w:lineRule="auto"/>
        <w:ind w:firstLine="1134"/>
        <w:jc w:val="both"/>
      </w:pPr>
      <w:r w:rsidRPr="0047131C">
        <w:t xml:space="preserve">Assim sendo, uma vez mais, sempre tendo a consciência de que somente a gestão compartilhada entre o Poder Executivo e o Poder Legislativo poderá assegurar os significativos e necessários avanços para o município, conto com a indispensável compreensão e sensibilidade de Vossas Excelências, o que deverá culminar com a </w:t>
      </w:r>
      <w:r w:rsidR="00C63CDD">
        <w:t>aprovação deste projeto de lei ordinário</w:t>
      </w:r>
      <w:r w:rsidRPr="0047131C">
        <w:t xml:space="preserve"> para a consolidação de um projeto de reconhecimento e valorização de todos os nossos servidores públicos.</w:t>
      </w:r>
    </w:p>
    <w:p w:rsidR="00944672" w:rsidRPr="0047131C" w:rsidRDefault="00944672" w:rsidP="00944672">
      <w:pPr>
        <w:spacing w:line="360" w:lineRule="auto"/>
        <w:ind w:firstLine="1134"/>
        <w:jc w:val="both"/>
      </w:pPr>
      <w:r w:rsidRPr="0047131C">
        <w:t>Ante o exposto, aguardamos a votação do presente projeto de lei e a consequente aprovação da proposta apresentada.</w:t>
      </w:r>
    </w:p>
    <w:p w:rsidR="008464E2" w:rsidRDefault="00944672" w:rsidP="00944672">
      <w:pPr>
        <w:spacing w:line="360" w:lineRule="auto"/>
        <w:ind w:firstLine="1134"/>
        <w:jc w:val="both"/>
      </w:pPr>
      <w:r w:rsidRPr="0047131C">
        <w:lastRenderedPageBreak/>
        <w:t>Respeitosamente,</w:t>
      </w:r>
    </w:p>
    <w:p w:rsidR="00C63CDD" w:rsidRPr="003316B0" w:rsidRDefault="00C63CDD" w:rsidP="00C63CDD">
      <w:pPr>
        <w:spacing w:line="360" w:lineRule="auto"/>
        <w:jc w:val="center"/>
      </w:pPr>
    </w:p>
    <w:p w:rsidR="00C63CDD" w:rsidRPr="00C63CDD" w:rsidRDefault="00C63CDD" w:rsidP="00C63CDD">
      <w:pPr>
        <w:jc w:val="center"/>
      </w:pPr>
      <w:r w:rsidRPr="00C63CDD">
        <w:t>ELENICE PEREIRA DELGADO SANTELLI</w:t>
      </w:r>
    </w:p>
    <w:p w:rsidR="00C63CDD" w:rsidRPr="008424CB" w:rsidRDefault="00C63CDD" w:rsidP="00C63CDD">
      <w:pPr>
        <w:jc w:val="center"/>
      </w:pPr>
      <w:r w:rsidRPr="00C63CDD">
        <w:t>Prefeita de Lima Duarte</w:t>
      </w:r>
    </w:p>
    <w:p w:rsidR="00C63CDD" w:rsidRPr="0047131C" w:rsidRDefault="00C63CDD" w:rsidP="00944672">
      <w:pPr>
        <w:spacing w:line="360" w:lineRule="auto"/>
        <w:ind w:firstLine="1134"/>
        <w:jc w:val="both"/>
      </w:pPr>
    </w:p>
    <w:sectPr w:rsidR="00C63CDD" w:rsidRPr="0047131C" w:rsidSect="009E7A00">
      <w:headerReference w:type="default" r:id="rId7"/>
      <w:footerReference w:type="default" r:id="rId8"/>
      <w:pgSz w:w="11906" w:h="16838"/>
      <w:pgMar w:top="1134" w:right="1558"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5871" w:rsidRDefault="00435871" w:rsidP="00170DB4">
      <w:r>
        <w:separator/>
      </w:r>
    </w:p>
  </w:endnote>
  <w:endnote w:type="continuationSeparator" w:id="0">
    <w:p w:rsidR="00435871" w:rsidRDefault="00435871" w:rsidP="00170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ans">
    <w:charset w:val="00"/>
    <w:family w:val="auto"/>
    <w:pitch w:val="variable"/>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4882073"/>
      <w:docPartObj>
        <w:docPartGallery w:val="Page Numbers (Bottom of Page)"/>
        <w:docPartUnique/>
      </w:docPartObj>
    </w:sdtPr>
    <w:sdtEndPr/>
    <w:sdtContent>
      <w:p w:rsidR="00C63CDD" w:rsidRDefault="00435871">
        <w:pPr>
          <w:pStyle w:val="Rodap"/>
          <w:jc w:val="right"/>
        </w:pPr>
        <w:r>
          <w:rPr>
            <w:noProof/>
          </w:rPr>
          <w:fldChar w:fldCharType="begin"/>
        </w:r>
        <w:r>
          <w:rPr>
            <w:noProof/>
          </w:rPr>
          <w:instrText>PAGE   \* MERGEFORMAT</w:instrText>
        </w:r>
        <w:r>
          <w:rPr>
            <w:noProof/>
          </w:rPr>
          <w:fldChar w:fldCharType="separate"/>
        </w:r>
        <w:r w:rsidR="00D13A79">
          <w:rPr>
            <w:noProof/>
          </w:rPr>
          <w:t>2</w:t>
        </w:r>
        <w:r>
          <w:rPr>
            <w:noProof/>
          </w:rPr>
          <w:fldChar w:fldCharType="end"/>
        </w:r>
      </w:p>
    </w:sdtContent>
  </w:sdt>
  <w:p w:rsidR="00C63CDD" w:rsidRDefault="00C63CD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5871" w:rsidRDefault="00435871" w:rsidP="00170DB4">
      <w:r>
        <w:separator/>
      </w:r>
    </w:p>
  </w:footnote>
  <w:footnote w:type="continuationSeparator" w:id="0">
    <w:p w:rsidR="00435871" w:rsidRDefault="00435871" w:rsidP="00170D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CDD" w:rsidRDefault="00C63CDD" w:rsidP="009A040D">
    <w:pPr>
      <w:pStyle w:val="Rodap"/>
      <w:tabs>
        <w:tab w:val="right" w:pos="9360"/>
      </w:tabs>
      <w:ind w:right="-702"/>
      <w:jc w:val="center"/>
      <w:rPr>
        <w:rFonts w:ascii="Batang" w:eastAsia="Batang" w:hAnsi="Batang"/>
        <w:b/>
        <w:bCs/>
        <w:i/>
        <w:iCs/>
        <w:sz w:val="40"/>
      </w:rPr>
    </w:pPr>
    <w:r>
      <w:rPr>
        <w:noProof/>
        <w:lang w:eastAsia="pt-BR"/>
      </w:rPr>
      <w:drawing>
        <wp:anchor distT="0" distB="0" distL="114300" distR="114300" simplePos="0" relativeHeight="251659264" behindDoc="0" locked="0" layoutInCell="1" allowOverlap="0">
          <wp:simplePos x="0" y="0"/>
          <wp:positionH relativeFrom="column">
            <wp:posOffset>-659130</wp:posOffset>
          </wp:positionH>
          <wp:positionV relativeFrom="paragraph">
            <wp:posOffset>-6985</wp:posOffset>
          </wp:positionV>
          <wp:extent cx="598170" cy="647065"/>
          <wp:effectExtent l="0" t="0" r="0" b="635"/>
          <wp:wrapNone/>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8170" cy="647065"/>
                  </a:xfrm>
                  <a:prstGeom prst="rect">
                    <a:avLst/>
                  </a:prstGeom>
                  <a:noFill/>
                </pic:spPr>
              </pic:pic>
            </a:graphicData>
          </a:graphic>
        </wp:anchor>
      </w:drawing>
    </w:r>
    <w:r w:rsidRPr="00C42CC2">
      <w:rPr>
        <w:rFonts w:ascii="Batang" w:eastAsia="Batang" w:hAnsi="Batang" w:hint="eastAsia"/>
        <w:b/>
        <w:bCs/>
        <w:i/>
        <w:iCs/>
        <w:sz w:val="40"/>
      </w:rPr>
      <w:t>Prefeitura Municipal de Lima Duarte – MG</w:t>
    </w:r>
  </w:p>
  <w:p w:rsidR="00C63CDD" w:rsidRPr="00C42CC2" w:rsidRDefault="00C63CDD" w:rsidP="00944672">
    <w:pPr>
      <w:pStyle w:val="Rodap"/>
      <w:tabs>
        <w:tab w:val="right" w:pos="9360"/>
      </w:tabs>
      <w:ind w:right="-702"/>
      <w:jc w:val="center"/>
      <w:rPr>
        <w:rFonts w:ascii="Batang" w:eastAsia="Batang" w:hAnsi="Batang"/>
        <w:b/>
        <w:iCs/>
        <w:u w:val="single"/>
      </w:rPr>
    </w:pPr>
    <w:r>
      <w:rPr>
        <w:rFonts w:ascii="Batang" w:eastAsia="Batang" w:hAnsi="Batang"/>
        <w:b/>
        <w:iCs/>
        <w:u w:val="single"/>
      </w:rPr>
      <w:t>Gabinete da Prefeita</w:t>
    </w:r>
  </w:p>
  <w:p w:rsidR="00C63CDD" w:rsidRPr="00C42CC2" w:rsidRDefault="00C63CDD" w:rsidP="00944672">
    <w:pPr>
      <w:pStyle w:val="Rodap"/>
      <w:tabs>
        <w:tab w:val="right" w:pos="9360"/>
      </w:tabs>
      <w:ind w:right="-702"/>
      <w:jc w:val="center"/>
      <w:rPr>
        <w:rFonts w:ascii="Batang" w:eastAsia="Batang" w:hAnsi="Batang"/>
        <w:i/>
        <w:iCs/>
      </w:rPr>
    </w:pPr>
    <w:r w:rsidRPr="00C42CC2">
      <w:rPr>
        <w:rFonts w:ascii="Batang" w:eastAsia="Batang" w:hAnsi="Batang" w:hint="eastAsia"/>
        <w:i/>
        <w:iCs/>
      </w:rPr>
      <w:t>Praça Juscelino Kubitschek, 173 – Centro – 36</w:t>
    </w:r>
    <w:r>
      <w:rPr>
        <w:rFonts w:ascii="Batang" w:eastAsia="Batang" w:hAnsi="Batang" w:hint="eastAsia"/>
        <w:i/>
        <w:iCs/>
      </w:rPr>
      <w:t>.140-000 - Telef</w:t>
    </w:r>
    <w:r>
      <w:rPr>
        <w:rFonts w:ascii="Batang" w:eastAsia="Batang" w:hAnsi="Batang"/>
        <w:i/>
        <w:iCs/>
      </w:rPr>
      <w:t>one</w:t>
    </w:r>
    <w:r>
      <w:rPr>
        <w:rFonts w:ascii="Batang" w:eastAsia="Batang" w:hAnsi="Batang" w:hint="eastAsia"/>
        <w:i/>
        <w:iCs/>
      </w:rPr>
      <w:t>: (32) 3281-1</w:t>
    </w:r>
    <w:r w:rsidRPr="00C42CC2">
      <w:rPr>
        <w:rFonts w:ascii="Batang" w:eastAsia="Batang" w:hAnsi="Batang" w:hint="eastAsia"/>
        <w:i/>
        <w:iCs/>
      </w:rPr>
      <w:t>81</w:t>
    </w:r>
    <w:r>
      <w:rPr>
        <w:rFonts w:ascii="Batang" w:eastAsia="Batang" w:hAnsi="Batang"/>
        <w:i/>
        <w:iCs/>
      </w:rPr>
      <w:t>0</w:t>
    </w:r>
  </w:p>
  <w:p w:rsidR="00C63CDD" w:rsidRDefault="00C63CD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686FEB"/>
    <w:multiLevelType w:val="multilevel"/>
    <w:tmpl w:val="B7D888E4"/>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0289B"/>
    <w:rsid w:val="000214E6"/>
    <w:rsid w:val="00031E55"/>
    <w:rsid w:val="00055B58"/>
    <w:rsid w:val="00077413"/>
    <w:rsid w:val="00087ABA"/>
    <w:rsid w:val="000C045E"/>
    <w:rsid w:val="0015496A"/>
    <w:rsid w:val="00167E88"/>
    <w:rsid w:val="00170DB4"/>
    <w:rsid w:val="00184F45"/>
    <w:rsid w:val="001A0A75"/>
    <w:rsid w:val="001B2BDA"/>
    <w:rsid w:val="001F2246"/>
    <w:rsid w:val="00232323"/>
    <w:rsid w:val="002C11EE"/>
    <w:rsid w:val="002D4DF2"/>
    <w:rsid w:val="002E7490"/>
    <w:rsid w:val="003316B0"/>
    <w:rsid w:val="00345F4E"/>
    <w:rsid w:val="00352602"/>
    <w:rsid w:val="003C00D3"/>
    <w:rsid w:val="003F56A0"/>
    <w:rsid w:val="0040289B"/>
    <w:rsid w:val="00435871"/>
    <w:rsid w:val="0047131C"/>
    <w:rsid w:val="00477687"/>
    <w:rsid w:val="004813DE"/>
    <w:rsid w:val="0057259E"/>
    <w:rsid w:val="00614CE9"/>
    <w:rsid w:val="00665719"/>
    <w:rsid w:val="00683F42"/>
    <w:rsid w:val="006A0227"/>
    <w:rsid w:val="006D0A58"/>
    <w:rsid w:val="0070588B"/>
    <w:rsid w:val="00705F57"/>
    <w:rsid w:val="00715C59"/>
    <w:rsid w:val="00735F62"/>
    <w:rsid w:val="00747AD9"/>
    <w:rsid w:val="00777CFF"/>
    <w:rsid w:val="007A1824"/>
    <w:rsid w:val="007A70BF"/>
    <w:rsid w:val="007B59B1"/>
    <w:rsid w:val="007B7114"/>
    <w:rsid w:val="007F6CFA"/>
    <w:rsid w:val="00815CB8"/>
    <w:rsid w:val="008424CB"/>
    <w:rsid w:val="008464E2"/>
    <w:rsid w:val="008E36C6"/>
    <w:rsid w:val="008F675E"/>
    <w:rsid w:val="00913218"/>
    <w:rsid w:val="00944672"/>
    <w:rsid w:val="0097212A"/>
    <w:rsid w:val="0098703C"/>
    <w:rsid w:val="009A040D"/>
    <w:rsid w:val="009C3C4A"/>
    <w:rsid w:val="009E7A00"/>
    <w:rsid w:val="009F0C17"/>
    <w:rsid w:val="00A412F3"/>
    <w:rsid w:val="00A84DB7"/>
    <w:rsid w:val="00A940C5"/>
    <w:rsid w:val="00AD7303"/>
    <w:rsid w:val="00AE66AC"/>
    <w:rsid w:val="00AE7F66"/>
    <w:rsid w:val="00AF5F1D"/>
    <w:rsid w:val="00B276A4"/>
    <w:rsid w:val="00B426FD"/>
    <w:rsid w:val="00C04BD9"/>
    <w:rsid w:val="00C40A0E"/>
    <w:rsid w:val="00C42CC2"/>
    <w:rsid w:val="00C63CDD"/>
    <w:rsid w:val="00C961E1"/>
    <w:rsid w:val="00CA024B"/>
    <w:rsid w:val="00D07C9B"/>
    <w:rsid w:val="00D13A79"/>
    <w:rsid w:val="00D640A3"/>
    <w:rsid w:val="00D64B85"/>
    <w:rsid w:val="00D75135"/>
    <w:rsid w:val="00D8578F"/>
    <w:rsid w:val="00DB4A48"/>
    <w:rsid w:val="00DD6AAD"/>
    <w:rsid w:val="00DE1DDB"/>
    <w:rsid w:val="00DE4DB9"/>
    <w:rsid w:val="00E548D9"/>
    <w:rsid w:val="00E61604"/>
    <w:rsid w:val="00E62D89"/>
    <w:rsid w:val="00E64798"/>
    <w:rsid w:val="00E81F3D"/>
    <w:rsid w:val="00F44DD0"/>
    <w:rsid w:val="00F904D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F3A7C"/>
  <w15:docId w15:val="{AC1CC21F-C993-4070-B6CA-7BACD1C8B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289B"/>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70DB4"/>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170DB4"/>
  </w:style>
  <w:style w:type="paragraph" w:styleId="Rodap">
    <w:name w:val="footer"/>
    <w:basedOn w:val="Normal"/>
    <w:link w:val="RodapChar"/>
    <w:uiPriority w:val="99"/>
    <w:unhideWhenUsed/>
    <w:rsid w:val="00170DB4"/>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170DB4"/>
  </w:style>
  <w:style w:type="table" w:styleId="Tabelacomgrade">
    <w:name w:val="Table Grid"/>
    <w:basedOn w:val="Tabelanormal"/>
    <w:uiPriority w:val="39"/>
    <w:rsid w:val="004028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1F2246"/>
    <w:pPr>
      <w:spacing w:after="0" w:line="240" w:lineRule="auto"/>
    </w:pPr>
    <w:rPr>
      <w:rFonts w:ascii="Times New Roman" w:eastAsia="Times New Roman" w:hAnsi="Times New Roman" w:cs="Times New Roman"/>
      <w:sz w:val="24"/>
      <w:szCs w:val="24"/>
      <w:lang w:eastAsia="pt-BR"/>
    </w:rPr>
  </w:style>
  <w:style w:type="paragraph" w:styleId="Corpodetexto">
    <w:name w:val="Body Text"/>
    <w:basedOn w:val="Normal"/>
    <w:link w:val="CorpodetextoChar"/>
    <w:rsid w:val="00B276A4"/>
    <w:pPr>
      <w:jc w:val="both"/>
    </w:pPr>
    <w:rPr>
      <w:szCs w:val="20"/>
    </w:rPr>
  </w:style>
  <w:style w:type="character" w:customStyle="1" w:styleId="CorpodetextoChar">
    <w:name w:val="Corpo de texto Char"/>
    <w:basedOn w:val="Fontepargpadro"/>
    <w:link w:val="Corpodetexto"/>
    <w:rsid w:val="00B276A4"/>
    <w:rPr>
      <w:rFonts w:ascii="Times New Roman" w:eastAsia="Times New Roman" w:hAnsi="Times New Roman" w:cs="Times New Roman"/>
      <w:sz w:val="24"/>
      <w:szCs w:val="20"/>
      <w:lang w:eastAsia="pt-BR"/>
    </w:rPr>
  </w:style>
  <w:style w:type="paragraph" w:customStyle="1" w:styleId="Standard">
    <w:name w:val="Standard"/>
    <w:rsid w:val="00AF5F1D"/>
    <w:pPr>
      <w:widowControl w:val="0"/>
      <w:suppressAutoHyphens/>
      <w:autoSpaceDN w:val="0"/>
      <w:spacing w:after="0" w:line="240" w:lineRule="auto"/>
      <w:textAlignment w:val="baseline"/>
    </w:pPr>
    <w:rPr>
      <w:rFonts w:ascii="Times New Roman" w:eastAsia="Times New Roman" w:hAnsi="Times New Roman" w:cs="DejaVu Sans"/>
      <w:kern w:val="3"/>
      <w:sz w:val="24"/>
      <w:szCs w:val="24"/>
      <w:lang w:eastAsia="zh-CN" w:bidi="hi-IN"/>
    </w:rPr>
  </w:style>
  <w:style w:type="paragraph" w:customStyle="1" w:styleId="Corpodetexto21">
    <w:name w:val="Corpo de texto 21"/>
    <w:basedOn w:val="Standard"/>
    <w:rsid w:val="00AF5F1D"/>
    <w:rPr>
      <w:rFonts w:cs="Times New Roman"/>
      <w:szCs w:val="20"/>
    </w:rPr>
  </w:style>
  <w:style w:type="paragraph" w:styleId="Textodebalo">
    <w:name w:val="Balloon Text"/>
    <w:basedOn w:val="Normal"/>
    <w:link w:val="TextodebaloChar"/>
    <w:uiPriority w:val="99"/>
    <w:semiHidden/>
    <w:unhideWhenUsed/>
    <w:rsid w:val="008F675E"/>
    <w:rPr>
      <w:rFonts w:ascii="Segoe UI" w:hAnsi="Segoe UI" w:cs="Segoe UI"/>
      <w:sz w:val="18"/>
      <w:szCs w:val="18"/>
    </w:rPr>
  </w:style>
  <w:style w:type="character" w:customStyle="1" w:styleId="TextodebaloChar">
    <w:name w:val="Texto de balão Char"/>
    <w:basedOn w:val="Fontepargpadro"/>
    <w:link w:val="Textodebalo"/>
    <w:uiPriority w:val="99"/>
    <w:semiHidden/>
    <w:rsid w:val="008F675E"/>
    <w:rPr>
      <w:rFonts w:ascii="Segoe UI" w:eastAsia="Times New Roman" w:hAnsi="Segoe UI" w:cs="Segoe UI"/>
      <w:sz w:val="18"/>
      <w:szCs w:val="18"/>
      <w:lang w:eastAsia="pt-BR"/>
    </w:rPr>
  </w:style>
  <w:style w:type="character" w:customStyle="1" w:styleId="hgkelc">
    <w:name w:val="hgkelc"/>
    <w:basedOn w:val="Fontepargpadro"/>
    <w:rsid w:val="009446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43055">
      <w:bodyDiv w:val="1"/>
      <w:marLeft w:val="0"/>
      <w:marRight w:val="0"/>
      <w:marTop w:val="0"/>
      <w:marBottom w:val="0"/>
      <w:divBdr>
        <w:top w:val="none" w:sz="0" w:space="0" w:color="auto"/>
        <w:left w:val="none" w:sz="0" w:space="0" w:color="auto"/>
        <w:bottom w:val="none" w:sz="0" w:space="0" w:color="auto"/>
        <w:right w:val="none" w:sz="0" w:space="0" w:color="auto"/>
      </w:divBdr>
    </w:div>
    <w:div w:id="219053465">
      <w:bodyDiv w:val="1"/>
      <w:marLeft w:val="0"/>
      <w:marRight w:val="0"/>
      <w:marTop w:val="0"/>
      <w:marBottom w:val="0"/>
      <w:divBdr>
        <w:top w:val="none" w:sz="0" w:space="0" w:color="auto"/>
        <w:left w:val="none" w:sz="0" w:space="0" w:color="auto"/>
        <w:bottom w:val="none" w:sz="0" w:space="0" w:color="auto"/>
        <w:right w:val="none" w:sz="0" w:space="0" w:color="auto"/>
      </w:divBdr>
    </w:div>
    <w:div w:id="235941648">
      <w:bodyDiv w:val="1"/>
      <w:marLeft w:val="0"/>
      <w:marRight w:val="0"/>
      <w:marTop w:val="0"/>
      <w:marBottom w:val="0"/>
      <w:divBdr>
        <w:top w:val="none" w:sz="0" w:space="0" w:color="auto"/>
        <w:left w:val="none" w:sz="0" w:space="0" w:color="auto"/>
        <w:bottom w:val="none" w:sz="0" w:space="0" w:color="auto"/>
        <w:right w:val="none" w:sz="0" w:space="0" w:color="auto"/>
      </w:divBdr>
    </w:div>
    <w:div w:id="419645642">
      <w:bodyDiv w:val="1"/>
      <w:marLeft w:val="0"/>
      <w:marRight w:val="0"/>
      <w:marTop w:val="0"/>
      <w:marBottom w:val="0"/>
      <w:divBdr>
        <w:top w:val="none" w:sz="0" w:space="0" w:color="auto"/>
        <w:left w:val="none" w:sz="0" w:space="0" w:color="auto"/>
        <w:bottom w:val="none" w:sz="0" w:space="0" w:color="auto"/>
        <w:right w:val="none" w:sz="0" w:space="0" w:color="auto"/>
      </w:divBdr>
    </w:div>
    <w:div w:id="639724420">
      <w:bodyDiv w:val="1"/>
      <w:marLeft w:val="0"/>
      <w:marRight w:val="0"/>
      <w:marTop w:val="0"/>
      <w:marBottom w:val="0"/>
      <w:divBdr>
        <w:top w:val="none" w:sz="0" w:space="0" w:color="auto"/>
        <w:left w:val="none" w:sz="0" w:space="0" w:color="auto"/>
        <w:bottom w:val="none" w:sz="0" w:space="0" w:color="auto"/>
        <w:right w:val="none" w:sz="0" w:space="0" w:color="auto"/>
      </w:divBdr>
    </w:div>
    <w:div w:id="825171074">
      <w:bodyDiv w:val="1"/>
      <w:marLeft w:val="0"/>
      <w:marRight w:val="0"/>
      <w:marTop w:val="0"/>
      <w:marBottom w:val="0"/>
      <w:divBdr>
        <w:top w:val="none" w:sz="0" w:space="0" w:color="auto"/>
        <w:left w:val="none" w:sz="0" w:space="0" w:color="auto"/>
        <w:bottom w:val="none" w:sz="0" w:space="0" w:color="auto"/>
        <w:right w:val="none" w:sz="0" w:space="0" w:color="auto"/>
      </w:divBdr>
    </w:div>
    <w:div w:id="210255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796</Words>
  <Characters>4299</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Juridico</dc:creator>
  <cp:lastModifiedBy>CTPS</cp:lastModifiedBy>
  <cp:revision>3</cp:revision>
  <cp:lastPrinted>2021-06-30T13:22:00Z</cp:lastPrinted>
  <dcterms:created xsi:type="dcterms:W3CDTF">2022-03-24T19:11:00Z</dcterms:created>
  <dcterms:modified xsi:type="dcterms:W3CDTF">2022-03-29T17:26:00Z</dcterms:modified>
</cp:coreProperties>
</file>