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CB" w:rsidRPr="008424CB" w:rsidRDefault="008424CB" w:rsidP="008424CB">
      <w:pPr>
        <w:spacing w:after="100"/>
        <w:jc w:val="center"/>
        <w:rPr>
          <w:b/>
          <w:iCs/>
          <w:lang w:eastAsia="ar-SA"/>
        </w:rPr>
      </w:pPr>
      <w:r w:rsidRPr="008424CB">
        <w:rPr>
          <w:b/>
          <w:bCs/>
          <w:iCs/>
          <w:lang w:eastAsia="ar-SA"/>
        </w:rPr>
        <w:t xml:space="preserve">PROJETO DE LEI ORDINÁRIA Nº </w:t>
      </w:r>
      <w:r w:rsidR="00C314F4">
        <w:rPr>
          <w:b/>
          <w:bCs/>
          <w:iCs/>
          <w:lang w:eastAsia="ar-SA"/>
        </w:rPr>
        <w:t>2</w:t>
      </w:r>
      <w:r w:rsidR="00925EBB">
        <w:rPr>
          <w:b/>
          <w:bCs/>
          <w:iCs/>
          <w:lang w:eastAsia="ar-SA"/>
        </w:rPr>
        <w:t>8</w:t>
      </w:r>
      <w:r w:rsidRPr="008424CB">
        <w:rPr>
          <w:b/>
          <w:bCs/>
          <w:iCs/>
          <w:lang w:eastAsia="ar-SA"/>
        </w:rPr>
        <w:t>/2022</w:t>
      </w:r>
    </w:p>
    <w:p w:rsidR="008424CB" w:rsidRPr="008424CB" w:rsidRDefault="008424CB" w:rsidP="008424CB">
      <w:pPr>
        <w:spacing w:after="100"/>
        <w:jc w:val="center"/>
        <w:rPr>
          <w:bCs/>
          <w:iCs/>
          <w:lang w:eastAsia="ar-SA"/>
        </w:rPr>
      </w:pPr>
    </w:p>
    <w:p w:rsidR="008424CB" w:rsidRPr="009C3C4A" w:rsidRDefault="00715C59" w:rsidP="009C3C4A">
      <w:pPr>
        <w:ind w:left="3540"/>
        <w:jc w:val="both"/>
        <w:rPr>
          <w:b/>
          <w:i/>
        </w:rPr>
      </w:pPr>
      <w:r>
        <w:rPr>
          <w:b/>
          <w:i/>
        </w:rPr>
        <w:t>D</w:t>
      </w:r>
      <w:r w:rsidR="008424CB" w:rsidRPr="009C3C4A">
        <w:rPr>
          <w:b/>
          <w:i/>
          <w:iCs/>
        </w:rPr>
        <w:t xml:space="preserve">efine o valor do piso salarial </w:t>
      </w:r>
      <w:r w:rsidR="00B9196B">
        <w:rPr>
          <w:b/>
          <w:i/>
          <w:iCs/>
        </w:rPr>
        <w:t>dos agentes comunitários de saúde e agente</w:t>
      </w:r>
      <w:r w:rsidR="00EA21E4">
        <w:rPr>
          <w:b/>
          <w:i/>
          <w:iCs/>
        </w:rPr>
        <w:t>s</w:t>
      </w:r>
      <w:r w:rsidR="00B9196B">
        <w:rPr>
          <w:b/>
          <w:i/>
          <w:iCs/>
        </w:rPr>
        <w:t xml:space="preserve"> de combate às endemias</w:t>
      </w:r>
      <w:r w:rsidR="008424CB" w:rsidRPr="009C3C4A">
        <w:rPr>
          <w:b/>
          <w:i/>
          <w:iCs/>
        </w:rPr>
        <w:t xml:space="preserve">, para o fim específico de adequação ao piso salarial nacional </w:t>
      </w:r>
      <w:r w:rsidR="00B9196B">
        <w:rPr>
          <w:b/>
          <w:i/>
          <w:iCs/>
        </w:rPr>
        <w:t>d</w:t>
      </w:r>
      <w:r w:rsidR="00EA21E4">
        <w:rPr>
          <w:b/>
          <w:i/>
          <w:iCs/>
        </w:rPr>
        <w:t>esses</w:t>
      </w:r>
      <w:r w:rsidR="00B9196B">
        <w:rPr>
          <w:b/>
          <w:i/>
          <w:iCs/>
        </w:rPr>
        <w:t xml:space="preserve"> profissionais</w:t>
      </w:r>
      <w:r w:rsidR="008424CB" w:rsidRPr="009C3C4A">
        <w:rPr>
          <w:b/>
          <w:i/>
          <w:iCs/>
        </w:rPr>
        <w:t xml:space="preserve">, nos </w:t>
      </w:r>
      <w:r w:rsidR="00B9196B">
        <w:rPr>
          <w:b/>
          <w:i/>
          <w:iCs/>
        </w:rPr>
        <w:t>termos em que preceitua o art. 198 da Constituição da República</w:t>
      </w:r>
      <w:r w:rsidR="008424CB" w:rsidRPr="009C3C4A">
        <w:rPr>
          <w:b/>
          <w:i/>
          <w:iCs/>
        </w:rPr>
        <w:t>, na forma que menciona.</w:t>
      </w:r>
    </w:p>
    <w:p w:rsidR="008424CB" w:rsidRDefault="008424CB" w:rsidP="008424CB">
      <w:pPr>
        <w:jc w:val="both"/>
      </w:pPr>
      <w:r w:rsidRPr="008424CB">
        <w:t> </w:t>
      </w:r>
    </w:p>
    <w:p w:rsidR="008424CB" w:rsidRPr="008424CB" w:rsidRDefault="008424CB" w:rsidP="008424CB">
      <w:pPr>
        <w:jc w:val="both"/>
        <w:rPr>
          <w:bCs/>
        </w:rPr>
      </w:pPr>
    </w:p>
    <w:p w:rsidR="008424CB" w:rsidRPr="008424CB" w:rsidRDefault="008424CB" w:rsidP="008424CB">
      <w:pPr>
        <w:spacing w:line="276" w:lineRule="auto"/>
        <w:jc w:val="both"/>
        <w:rPr>
          <w:bCs/>
        </w:rPr>
      </w:pPr>
      <w:r w:rsidRPr="008424CB">
        <w:t>A Câmara Mun</w:t>
      </w:r>
      <w:r>
        <w:t>icipal de Lima Duarte aprova e a Prefeita</w:t>
      </w:r>
      <w:r w:rsidRPr="008424CB">
        <w:t xml:space="preserve"> Municipal</w:t>
      </w:r>
      <w:r w:rsidR="00B9196B">
        <w:t xml:space="preserve">, com </w:t>
      </w:r>
      <w:r w:rsidR="00BA1CFC">
        <w:t>base no art. 198, §9º da CF e</w:t>
      </w:r>
      <w:r w:rsidR="00B9196B">
        <w:t xml:space="preserve"> Portaria</w:t>
      </w:r>
      <w:r w:rsidR="00BA1CFC">
        <w:t>s</w:t>
      </w:r>
      <w:r w:rsidR="00B9196B">
        <w:t xml:space="preserve"> GM/MS n°</w:t>
      </w:r>
      <w:r w:rsidR="00BA1CFC">
        <w:t xml:space="preserve"> 1.917 e 2.109, ambas do ano de 2022</w:t>
      </w:r>
      <w:r w:rsidR="00B9196B">
        <w:t>,</w:t>
      </w:r>
      <w:r w:rsidRPr="008424CB">
        <w:t xml:space="preserve"> sanciona a seguinte Lei:</w:t>
      </w:r>
    </w:p>
    <w:p w:rsidR="008424CB" w:rsidRPr="008424CB" w:rsidRDefault="008424CB" w:rsidP="008424CB">
      <w:pPr>
        <w:spacing w:line="276" w:lineRule="auto"/>
        <w:jc w:val="both"/>
        <w:rPr>
          <w:bCs/>
        </w:rPr>
      </w:pPr>
      <w:r w:rsidRPr="008424CB">
        <w:t> </w:t>
      </w:r>
    </w:p>
    <w:p w:rsidR="009C3C4A" w:rsidRPr="009C3C4A" w:rsidRDefault="009C3C4A" w:rsidP="009C3C4A">
      <w:pPr>
        <w:spacing w:line="360" w:lineRule="auto"/>
        <w:jc w:val="both"/>
      </w:pPr>
      <w:r w:rsidRPr="009C3C4A">
        <w:t xml:space="preserve">Art. 1º. </w:t>
      </w:r>
      <w:r w:rsidR="00BA1CFC">
        <w:t>Esta</w:t>
      </w:r>
      <w:r w:rsidR="00715C59">
        <w:t xml:space="preserve"> lei define o novo piso dos </w:t>
      </w:r>
      <w:r w:rsidR="00B9196B">
        <w:t>agentes comunitários de saúde e agentes de combate às endemias, nos termos do art. 198 da Constituição Federal, regulamentado pela</w:t>
      </w:r>
      <w:r w:rsidR="00BA1CFC">
        <w:t>s</w:t>
      </w:r>
      <w:r w:rsidR="00B9196B">
        <w:t xml:space="preserve"> Portaria</w:t>
      </w:r>
      <w:r w:rsidR="00BA1CFC">
        <w:t>s</w:t>
      </w:r>
      <w:r w:rsidR="00B9196B">
        <w:t xml:space="preserve"> n° 2.109/2022</w:t>
      </w:r>
      <w:r w:rsidR="00BA1CFC">
        <w:t xml:space="preserve"> e 1.917/2022 </w:t>
      </w:r>
      <w:r w:rsidR="00B9196B">
        <w:t>do Ministério da Saúde</w:t>
      </w:r>
      <w:r w:rsidR="00715C59">
        <w:t>.</w:t>
      </w:r>
    </w:p>
    <w:p w:rsidR="009C3C4A" w:rsidRDefault="009C3C4A" w:rsidP="008424CB">
      <w:pPr>
        <w:spacing w:line="276" w:lineRule="auto"/>
        <w:jc w:val="both"/>
      </w:pPr>
    </w:p>
    <w:p w:rsidR="008424CB" w:rsidRPr="009C3C4A" w:rsidRDefault="008424CB" w:rsidP="009C3C4A">
      <w:pPr>
        <w:spacing w:line="360" w:lineRule="auto"/>
        <w:jc w:val="both"/>
      </w:pPr>
      <w:r w:rsidRPr="008424CB">
        <w:t xml:space="preserve">Art. </w:t>
      </w:r>
      <w:r w:rsidR="009C3C4A">
        <w:t>2</w:t>
      </w:r>
      <w:r w:rsidRPr="008424CB">
        <w:t>°</w:t>
      </w:r>
      <w:r w:rsidR="00B9196B">
        <w:t>.</w:t>
      </w:r>
      <w:r w:rsidRPr="008424CB">
        <w:t xml:space="preserve"> Fica definido </w:t>
      </w:r>
      <w:r w:rsidR="00BA1CFC" w:rsidRPr="00BA1CFC">
        <w:t>o piso salarial dos Agentes Comunit</w:t>
      </w:r>
      <w:r w:rsidR="00BA1CFC">
        <w:t xml:space="preserve">ários de Saúde </w:t>
      </w:r>
      <w:r w:rsidR="003A350F">
        <w:t>–</w:t>
      </w:r>
      <w:r w:rsidR="00BA1CFC">
        <w:t xml:space="preserve"> ACS</w:t>
      </w:r>
      <w:r w:rsidR="003A350F">
        <w:t>,</w:t>
      </w:r>
      <w:r w:rsidR="00BA1CFC">
        <w:t xml:space="preserve"> no importe</w:t>
      </w:r>
      <w:r w:rsidR="00BA1CFC" w:rsidRPr="00BA1CFC">
        <w:t xml:space="preserve"> de R$ 2.424,00 (dois mil e quatrocentos e vinte e quatro reais)</w:t>
      </w:r>
      <w:r w:rsidR="00BA1CFC">
        <w:t>, conforme o art. 1º da Portaria GM/MS n° 2.109/2022</w:t>
      </w:r>
      <w:r w:rsidR="009C3C4A" w:rsidRPr="009C3C4A">
        <w:t>.</w:t>
      </w:r>
    </w:p>
    <w:p w:rsidR="008424CB" w:rsidRPr="009C3C4A" w:rsidRDefault="008424CB" w:rsidP="008424CB">
      <w:pPr>
        <w:spacing w:line="276" w:lineRule="auto"/>
        <w:jc w:val="both"/>
      </w:pPr>
    </w:p>
    <w:p w:rsidR="00E62D89" w:rsidRDefault="008424CB" w:rsidP="009C3C4A">
      <w:pPr>
        <w:spacing w:line="360" w:lineRule="auto"/>
        <w:jc w:val="both"/>
      </w:pPr>
      <w:r>
        <w:t xml:space="preserve">Art. </w:t>
      </w:r>
      <w:r w:rsidR="009C3C4A">
        <w:t>3</w:t>
      </w:r>
      <w:r>
        <w:t>º</w:t>
      </w:r>
      <w:r w:rsidR="00B9196B">
        <w:t>.</w:t>
      </w:r>
      <w:r>
        <w:t xml:space="preserve"> Fica </w:t>
      </w:r>
      <w:r w:rsidR="00BA1CFC">
        <w:t>estabelecido</w:t>
      </w:r>
      <w:r>
        <w:t xml:space="preserve"> o piso salarial dos </w:t>
      </w:r>
      <w:r w:rsidR="00BA1CFC">
        <w:t>Agentes de Combate às Endemias - ACS, no importe de R$ 2.424,00 (dois mil e quatrocentos e vinte e quatro reais), conforme o art. 1º da Portaria GM/MS n° 1.917/2022.</w:t>
      </w:r>
    </w:p>
    <w:p w:rsidR="008424CB" w:rsidRPr="008424CB" w:rsidRDefault="008424CB" w:rsidP="008424CB">
      <w:pPr>
        <w:spacing w:line="276" w:lineRule="auto"/>
        <w:jc w:val="both"/>
        <w:rPr>
          <w:bCs/>
        </w:rPr>
      </w:pPr>
      <w:r w:rsidRPr="008424CB">
        <w:t> </w:t>
      </w:r>
    </w:p>
    <w:p w:rsidR="008424CB" w:rsidRPr="008424CB" w:rsidRDefault="008424CB" w:rsidP="009C3C4A">
      <w:pPr>
        <w:spacing w:line="360" w:lineRule="auto"/>
        <w:jc w:val="both"/>
        <w:rPr>
          <w:bCs/>
        </w:rPr>
      </w:pPr>
      <w:r w:rsidRPr="008424CB">
        <w:t xml:space="preserve">Art. </w:t>
      </w:r>
      <w:r w:rsidR="000A2DA8">
        <w:t>4</w:t>
      </w:r>
      <w:r w:rsidR="00232323">
        <w:t>º</w:t>
      </w:r>
      <w:r w:rsidR="00B9196B">
        <w:t>.</w:t>
      </w:r>
      <w:r w:rsidR="00232323">
        <w:t xml:space="preserve"> Fica autorizado </w:t>
      </w:r>
      <w:proofErr w:type="gramStart"/>
      <w:r w:rsidR="000A2DA8">
        <w:t>à</w:t>
      </w:r>
      <w:proofErr w:type="gramEnd"/>
      <w:r w:rsidRPr="008424CB">
        <w:t xml:space="preserve"> Chef</w:t>
      </w:r>
      <w:r w:rsidR="00944672">
        <w:t>e do Poder Executivo Municipal</w:t>
      </w:r>
      <w:r w:rsidR="00BA1CFC">
        <w:t xml:space="preserve"> </w:t>
      </w:r>
      <w:r w:rsidRPr="008424CB">
        <w:t>conceder aos profissionais a complementaçã</w:t>
      </w:r>
      <w:r w:rsidR="00715C59">
        <w:t xml:space="preserve">o dos vencimentos relativos ao período não contemplado, desde </w:t>
      </w:r>
      <w:r w:rsidR="000A2DA8">
        <w:t>06 de maio de 2022,</w:t>
      </w:r>
      <w:r w:rsidR="00944672">
        <w:t xml:space="preserve"> até a data da publicação</w:t>
      </w:r>
      <w:r w:rsidR="00715C59">
        <w:t xml:space="preserve"> desta lei</w:t>
      </w:r>
      <w:r w:rsidRPr="008424CB">
        <w:t>, que foram inferiores</w:t>
      </w:r>
      <w:r w:rsidR="003A350F">
        <w:t xml:space="preserve"> aos valores </w:t>
      </w:r>
      <w:r w:rsidR="000A2DA8">
        <w:t>definido</w:t>
      </w:r>
      <w:r w:rsidR="003A350F">
        <w:t>s</w:t>
      </w:r>
      <w:r w:rsidR="000A2DA8">
        <w:t xml:space="preserve"> no</w:t>
      </w:r>
      <w:r w:rsidR="002A4EC3">
        <w:t>s</w:t>
      </w:r>
      <w:r w:rsidR="000A2DA8">
        <w:t xml:space="preserve"> art</w:t>
      </w:r>
      <w:r w:rsidR="002A4EC3">
        <w:t>s</w:t>
      </w:r>
      <w:r w:rsidR="000A2DA8">
        <w:t>. 2º e</w:t>
      </w:r>
      <w:r w:rsidR="00944672">
        <w:t xml:space="preserve"> 3</w:t>
      </w:r>
      <w:r>
        <w:t>º</w:t>
      </w:r>
      <w:r w:rsidRPr="008424CB">
        <w:t>.</w:t>
      </w:r>
    </w:p>
    <w:p w:rsidR="008424CB" w:rsidRPr="008424CB" w:rsidRDefault="008424CB" w:rsidP="009C3C4A">
      <w:pPr>
        <w:spacing w:line="360" w:lineRule="auto"/>
        <w:jc w:val="both"/>
        <w:rPr>
          <w:bCs/>
        </w:rPr>
      </w:pPr>
    </w:p>
    <w:p w:rsidR="008424CB" w:rsidRPr="008424CB" w:rsidRDefault="008424CB" w:rsidP="009C3C4A">
      <w:pPr>
        <w:spacing w:line="360" w:lineRule="auto"/>
        <w:jc w:val="both"/>
        <w:rPr>
          <w:bCs/>
        </w:rPr>
      </w:pPr>
      <w:r w:rsidRPr="008424CB">
        <w:t xml:space="preserve">Parágrafo único. </w:t>
      </w:r>
      <w:r w:rsidR="000A2DA8">
        <w:t xml:space="preserve"> Decreto Municipal disporá sobre a forma de</w:t>
      </w:r>
      <w:r w:rsidRPr="008424CB">
        <w:t xml:space="preserve"> restituição da diferença de que trata o </w:t>
      </w:r>
      <w:r w:rsidRPr="008424CB">
        <w:rPr>
          <w:i/>
        </w:rPr>
        <w:t xml:space="preserve">caput </w:t>
      </w:r>
      <w:r w:rsidRPr="008424CB">
        <w:t>deste artigo</w:t>
      </w:r>
      <w:r w:rsidR="00944672">
        <w:t>, conforme disponibilidade financeira e orçamentária da administração</w:t>
      </w:r>
      <w:r w:rsidRPr="008424CB">
        <w:t xml:space="preserve">. </w:t>
      </w:r>
    </w:p>
    <w:p w:rsidR="008424CB" w:rsidRPr="008424CB" w:rsidRDefault="008424CB" w:rsidP="009C3C4A">
      <w:pPr>
        <w:spacing w:line="360" w:lineRule="auto"/>
        <w:jc w:val="both"/>
        <w:rPr>
          <w:bCs/>
        </w:rPr>
      </w:pPr>
      <w:r w:rsidRPr="008424CB">
        <w:t> </w:t>
      </w:r>
    </w:p>
    <w:p w:rsidR="008424CB" w:rsidRPr="008424CB" w:rsidRDefault="008424CB" w:rsidP="009C3C4A">
      <w:pPr>
        <w:spacing w:line="360" w:lineRule="auto"/>
        <w:jc w:val="both"/>
        <w:rPr>
          <w:bCs/>
        </w:rPr>
      </w:pPr>
      <w:r w:rsidRPr="008424CB">
        <w:t xml:space="preserve">Art. </w:t>
      </w:r>
      <w:r w:rsidR="000A2DA8">
        <w:t>5</w:t>
      </w:r>
      <w:r w:rsidRPr="008424CB">
        <w:t>°</w:t>
      </w:r>
      <w:r w:rsidR="00B9196B">
        <w:t>.</w:t>
      </w:r>
      <w:r w:rsidRPr="008424CB">
        <w:t xml:space="preserve"> As despesas decorrentes desta Lei correrão por conta das dotações orçamentárias próprias consignadas no orçamento </w:t>
      </w:r>
      <w:r w:rsidR="00D13A79">
        <w:t xml:space="preserve">anual </w:t>
      </w:r>
      <w:r w:rsidRPr="008424CB">
        <w:t>vigente.</w:t>
      </w:r>
    </w:p>
    <w:p w:rsidR="008424CB" w:rsidRPr="008424CB" w:rsidRDefault="008424CB" w:rsidP="009C3C4A">
      <w:pPr>
        <w:spacing w:line="360" w:lineRule="auto"/>
        <w:jc w:val="both"/>
        <w:rPr>
          <w:bCs/>
        </w:rPr>
      </w:pPr>
    </w:p>
    <w:p w:rsidR="008424CB" w:rsidRPr="008424CB" w:rsidRDefault="008424CB" w:rsidP="009C3C4A">
      <w:pPr>
        <w:spacing w:line="360" w:lineRule="auto"/>
        <w:jc w:val="both"/>
      </w:pPr>
      <w:r w:rsidRPr="008424CB">
        <w:t xml:space="preserve">Art. </w:t>
      </w:r>
      <w:r w:rsidR="000A2DA8">
        <w:t>6</w:t>
      </w:r>
      <w:r w:rsidRPr="008424CB">
        <w:t>°</w:t>
      </w:r>
      <w:r w:rsidR="00B9196B">
        <w:t>.</w:t>
      </w:r>
      <w:r w:rsidRPr="008424CB">
        <w:t xml:space="preserve"> Esta lei entra em vigor na data de sua publicação.</w:t>
      </w:r>
    </w:p>
    <w:p w:rsidR="00B426FD" w:rsidRPr="008424CB" w:rsidRDefault="00B426FD" w:rsidP="009C3C4A">
      <w:pPr>
        <w:spacing w:line="360" w:lineRule="auto"/>
        <w:jc w:val="both"/>
        <w:rPr>
          <w:b/>
        </w:rPr>
      </w:pPr>
    </w:p>
    <w:p w:rsidR="0040289B" w:rsidRDefault="00230685" w:rsidP="00674F1E">
      <w:pPr>
        <w:spacing w:line="360" w:lineRule="auto"/>
        <w:jc w:val="center"/>
      </w:pPr>
      <w:r>
        <w:t>Lima Duarte/</w:t>
      </w:r>
      <w:r w:rsidR="0040289B" w:rsidRPr="003316B0">
        <w:t xml:space="preserve">MG, </w:t>
      </w:r>
      <w:r w:rsidR="00674F1E">
        <w:t>02</w:t>
      </w:r>
      <w:r w:rsidR="008424CB">
        <w:t xml:space="preserve"> </w:t>
      </w:r>
      <w:r w:rsidR="00087ABA" w:rsidRPr="003316B0">
        <w:t xml:space="preserve">de </w:t>
      </w:r>
      <w:r w:rsidR="00674F1E">
        <w:t>agosto</w:t>
      </w:r>
      <w:r w:rsidR="0040289B" w:rsidRPr="003316B0">
        <w:t xml:space="preserve"> de 20</w:t>
      </w:r>
      <w:r w:rsidR="00087ABA" w:rsidRPr="003316B0">
        <w:t>22.</w:t>
      </w:r>
    </w:p>
    <w:p w:rsidR="0070588B" w:rsidRPr="003316B0" w:rsidRDefault="0070588B" w:rsidP="009C3C4A">
      <w:pPr>
        <w:spacing w:line="360" w:lineRule="auto"/>
        <w:jc w:val="center"/>
      </w:pPr>
    </w:p>
    <w:p w:rsidR="0040289B" w:rsidRPr="00C63CDD" w:rsidRDefault="0097212A" w:rsidP="008464E2">
      <w:pPr>
        <w:jc w:val="center"/>
      </w:pPr>
      <w:r w:rsidRPr="00C63CDD">
        <w:t>ELENICE PEREIRA DELGADO SANTELLI</w:t>
      </w:r>
    </w:p>
    <w:p w:rsidR="0070588B" w:rsidRPr="00C63CDD" w:rsidRDefault="0097212A" w:rsidP="008464E2">
      <w:pPr>
        <w:jc w:val="center"/>
      </w:pPr>
      <w:r w:rsidRPr="00C63CDD">
        <w:t>Prefeita</w:t>
      </w:r>
      <w:r w:rsidR="0040289B" w:rsidRPr="00C63CDD">
        <w:t xml:space="preserve"> </w:t>
      </w:r>
      <w:r w:rsidR="000A2DA8">
        <w:t>Municipal</w:t>
      </w: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944672" w:rsidRDefault="00944672" w:rsidP="00B276A4">
      <w:pPr>
        <w:pStyle w:val="Corpodetexto"/>
        <w:jc w:val="center"/>
        <w:rPr>
          <w:b/>
          <w:szCs w:val="24"/>
        </w:rPr>
      </w:pPr>
    </w:p>
    <w:p w:rsidR="00944672" w:rsidRDefault="00944672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BA1CFC" w:rsidRDefault="00BA1CFC" w:rsidP="00B276A4">
      <w:pPr>
        <w:pStyle w:val="Corpodetexto"/>
        <w:jc w:val="center"/>
        <w:rPr>
          <w:b/>
          <w:szCs w:val="24"/>
        </w:rPr>
      </w:pPr>
    </w:p>
    <w:p w:rsidR="008464E2" w:rsidRDefault="008464E2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0A2DA8" w:rsidRDefault="000A2DA8" w:rsidP="008464E2">
      <w:pPr>
        <w:pStyle w:val="Corpodetexto"/>
        <w:rPr>
          <w:b/>
          <w:szCs w:val="24"/>
        </w:rPr>
      </w:pPr>
    </w:p>
    <w:p w:rsidR="00B214CC" w:rsidRDefault="00B214CC" w:rsidP="008464E2">
      <w:pPr>
        <w:pStyle w:val="Corpodetexto"/>
        <w:rPr>
          <w:b/>
          <w:szCs w:val="24"/>
        </w:rPr>
      </w:pPr>
    </w:p>
    <w:p w:rsidR="00B214CC" w:rsidRDefault="00B214CC" w:rsidP="008464E2">
      <w:pPr>
        <w:pStyle w:val="Corpodetexto"/>
        <w:rPr>
          <w:b/>
          <w:szCs w:val="24"/>
        </w:rPr>
      </w:pPr>
    </w:p>
    <w:p w:rsidR="00944672" w:rsidRPr="0047131C" w:rsidRDefault="00944672" w:rsidP="00944672">
      <w:pPr>
        <w:jc w:val="both"/>
      </w:pPr>
      <w:r w:rsidRPr="0047131C">
        <w:lastRenderedPageBreak/>
        <w:t xml:space="preserve">MENSAGEM </w:t>
      </w:r>
    </w:p>
    <w:p w:rsidR="00944672" w:rsidRPr="0047131C" w:rsidRDefault="00944672" w:rsidP="00944672">
      <w:pPr>
        <w:jc w:val="both"/>
      </w:pPr>
      <w:r w:rsidRPr="0047131C">
        <w:t>DO GABINETE DA PREFEITA DE LIMA DUARTE</w:t>
      </w:r>
    </w:p>
    <w:p w:rsidR="00944672" w:rsidRPr="0047131C" w:rsidRDefault="00944672" w:rsidP="00944672">
      <w:pPr>
        <w:jc w:val="both"/>
      </w:pPr>
      <w:r w:rsidRPr="0047131C">
        <w:t>AO EXMO. SR. JOSIMAR OLIVEIRA CAMPOS</w:t>
      </w:r>
    </w:p>
    <w:p w:rsidR="00944672" w:rsidRPr="0047131C" w:rsidRDefault="00944672" w:rsidP="00944672">
      <w:pPr>
        <w:jc w:val="both"/>
      </w:pPr>
      <w:r w:rsidRPr="0047131C">
        <w:t>PRESIDENTE DA CÂMARA MUNICIPAL DE LIMA DUARTE/MG</w:t>
      </w:r>
    </w:p>
    <w:p w:rsidR="00944672" w:rsidRPr="0047131C" w:rsidRDefault="00944672" w:rsidP="00944672">
      <w:pPr>
        <w:jc w:val="both"/>
      </w:pPr>
      <w:r w:rsidRPr="0047131C">
        <w:t xml:space="preserve">LIMA DUARTE, DIA </w:t>
      </w:r>
      <w:r w:rsidR="00674F1E">
        <w:t>02 DE AGOSTO</w:t>
      </w:r>
      <w:r w:rsidRPr="0047131C">
        <w:t xml:space="preserve"> DE 2022.</w:t>
      </w: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spacing w:line="360" w:lineRule="auto"/>
        <w:jc w:val="both"/>
      </w:pPr>
      <w:r w:rsidRPr="0047131C">
        <w:t>Ilmo. Senhor Presidente e demais Vereadores,</w:t>
      </w:r>
    </w:p>
    <w:p w:rsidR="00944672" w:rsidRPr="0047131C" w:rsidRDefault="00944672" w:rsidP="00944672">
      <w:pPr>
        <w:spacing w:line="360" w:lineRule="auto"/>
        <w:jc w:val="both"/>
      </w:pPr>
    </w:p>
    <w:p w:rsidR="00944672" w:rsidRPr="0047131C" w:rsidRDefault="00944672" w:rsidP="00944672">
      <w:pPr>
        <w:spacing w:line="360" w:lineRule="auto"/>
        <w:ind w:firstLine="1134"/>
        <w:jc w:val="both"/>
      </w:pPr>
      <w:r w:rsidRPr="0047131C">
        <w:t xml:space="preserve">Nesta oportunidade estamos remetendo para apreciação e votação o Projeto de Lei Ordinária n.º </w:t>
      </w:r>
      <w:r w:rsidR="00EA21E4">
        <w:t>28</w:t>
      </w:r>
      <w:r w:rsidRPr="0047131C">
        <w:t xml:space="preserve">/2022, que </w:t>
      </w:r>
      <w:r w:rsidR="00EA21E4">
        <w:t>d</w:t>
      </w:r>
      <w:r w:rsidR="00EA21E4" w:rsidRPr="00EA21E4">
        <w:t>efine o valor do piso salarial dos agentes comunitários de saúde e agentes de combate às endemias, para o fim específico de adequação ao piso salarial nacional desses profissionais, nos termos em que preceitua o art. 198 da Constituição da República.</w:t>
      </w:r>
    </w:p>
    <w:p w:rsidR="0047131C" w:rsidRPr="0047131C" w:rsidRDefault="00B214CC" w:rsidP="0047131C">
      <w:pPr>
        <w:spacing w:line="360" w:lineRule="auto"/>
        <w:ind w:firstLine="1134"/>
        <w:jc w:val="both"/>
      </w:pPr>
      <w:r>
        <w:t>Incumbe ao município de Lima Duarte reajustar o piso salarial dos agentes comunitários de saúde e agentes de combate às endemias, nos termos da Emenda Constitucional n° 120 de 05 de maio de 2022</w:t>
      </w:r>
      <w:r w:rsidR="0047131C" w:rsidRPr="0047131C">
        <w:t xml:space="preserve">. </w:t>
      </w:r>
    </w:p>
    <w:p w:rsidR="0047131C" w:rsidRDefault="00B214CC" w:rsidP="0047131C">
      <w:pPr>
        <w:spacing w:line="360" w:lineRule="auto"/>
        <w:ind w:firstLine="1134"/>
        <w:jc w:val="both"/>
      </w:pPr>
      <w:r w:rsidRPr="00B214CC">
        <w:t>O valor</w:t>
      </w:r>
      <w:r>
        <w:t xml:space="preserve"> para o custeio de tal melhoria salarial dos agentes comunitários de saúde</w:t>
      </w:r>
      <w:r w:rsidRPr="00B214CC">
        <w:t xml:space="preserve"> será repassado</w:t>
      </w:r>
      <w:r w:rsidR="00230685">
        <w:t xml:space="preserve"> ao município na forma de</w:t>
      </w:r>
      <w:r w:rsidRPr="00B214CC">
        <w:t xml:space="preserve"> Assistência Financeira Complementar da União aos Agentes Comunitários de Saúde – ACS e Incentivo Financeiro para fortalecimento de políticas afetas à atuação dos ACS, proporcional ao número de ACS cadastrados pelos gestores dos Municípios e Distrito Federal no Sistema de Cadastro Naciona</w:t>
      </w:r>
      <w:r w:rsidR="00230685">
        <w:t>l de Estabelecimentos de Saúde -</w:t>
      </w:r>
      <w:r w:rsidRPr="00B214CC">
        <w:t xml:space="preserve"> SCNES</w:t>
      </w:r>
      <w:r w:rsidR="0047131C" w:rsidRPr="0047131C">
        <w:t>.</w:t>
      </w:r>
    </w:p>
    <w:p w:rsidR="00230685" w:rsidRDefault="00B214CC" w:rsidP="00230685">
      <w:pPr>
        <w:spacing w:line="360" w:lineRule="auto"/>
        <w:ind w:firstLine="1134"/>
        <w:jc w:val="both"/>
      </w:pPr>
      <w:r>
        <w:t xml:space="preserve">Já o valor para o custeio da melhoria salarial dos agentes de combates às endemias </w:t>
      </w:r>
      <w:r w:rsidRPr="00B214CC">
        <w:t>será repassado</w:t>
      </w:r>
      <w:r w:rsidR="00230685">
        <w:t xml:space="preserve"> ao município na forma de</w:t>
      </w:r>
      <w:r w:rsidRPr="00B214CC">
        <w:t xml:space="preserve"> Assistência Financeira Complementar da União aos Agentes de Combate às Endemias (ACE) e Incentivo Financeiro para fortalecimento de políticas afetas à atuação dos ACE (IF), proporcional ao número de ACE cadastrados pelos gestores dos Estados, Distrito Federal e Municípios no Sistema de Cadastro Nacional de Estabelecimentos de Saúde</w:t>
      </w:r>
      <w:r w:rsidR="00230685">
        <w:t xml:space="preserve"> - SCNES</w:t>
      </w:r>
      <w:r w:rsidRPr="00B214CC">
        <w:t>.</w:t>
      </w:r>
    </w:p>
    <w:p w:rsidR="00230685" w:rsidRPr="0047131C" w:rsidRDefault="00230685" w:rsidP="00230685">
      <w:pPr>
        <w:spacing w:line="360" w:lineRule="auto"/>
        <w:ind w:firstLine="1134"/>
        <w:jc w:val="both"/>
      </w:pPr>
      <w:r>
        <w:t xml:space="preserve">Comunicamos que, </w:t>
      </w:r>
      <w:r w:rsidR="00BC4731">
        <w:t>consoante previsto n</w:t>
      </w:r>
      <w:r>
        <w:t>a Emenda Constitucional n° 120 de 05 de maio de 2022</w:t>
      </w:r>
      <w:r w:rsidR="00C314F4">
        <w:t>,</w:t>
      </w:r>
      <w:r>
        <w:t xml:space="preserve"> o</w:t>
      </w:r>
      <w:r w:rsidRPr="00230685">
        <w:t>s recursos financeiros repassados pela União aos Estados, ao Distrito Federal e aos Municípios para pagamento do vencimento ou de qualquer outra vantagem dos agentes comunitários de saúde e dos agentes de combate às endemias não serão objeto de inclusão no cálculo para fins do limite de despesa com pessoa</w:t>
      </w:r>
      <w:r>
        <w:t>l.</w:t>
      </w:r>
    </w:p>
    <w:p w:rsidR="0047131C" w:rsidRPr="0047131C" w:rsidRDefault="00230685" w:rsidP="0047131C">
      <w:pPr>
        <w:spacing w:line="360" w:lineRule="auto"/>
        <w:ind w:firstLine="1134"/>
        <w:jc w:val="both"/>
      </w:pPr>
      <w:r>
        <w:lastRenderedPageBreak/>
        <w:t>Por derradeiro, informamos</w:t>
      </w:r>
      <w:r w:rsidR="0047131C" w:rsidRPr="0047131C">
        <w:t xml:space="preserve"> ainda que estas medidas encontram respaldo na Lei Complementar nº: 101/2000, a Lei de Responsabilidade Fiscal. </w:t>
      </w:r>
    </w:p>
    <w:p w:rsidR="0047131C" w:rsidRPr="0047131C" w:rsidRDefault="0047131C" w:rsidP="00C63CDD">
      <w:pPr>
        <w:spacing w:line="360" w:lineRule="auto"/>
        <w:ind w:firstLine="1134"/>
        <w:jc w:val="both"/>
      </w:pPr>
      <w:r w:rsidRPr="0047131C">
        <w:t>Assim sendo, uma vez mais, sempre tendo a consciência de que somente a gestão compartilhada entre o Poder Executivo e o Poder Legislativo poderá assegurar os significativos e necessários</w:t>
      </w:r>
      <w:r w:rsidR="00230685">
        <w:t xml:space="preserve"> avanços para o município, contamos</w:t>
      </w:r>
      <w:r w:rsidRPr="0047131C">
        <w:t xml:space="preserve"> com a indispensável compreensão e sensibilidade de Vossas Excelências, o que deverá culminar com a </w:t>
      </w:r>
      <w:r w:rsidR="00C63CDD">
        <w:t>aprovaçã</w:t>
      </w:r>
      <w:r w:rsidR="009866C7">
        <w:t>o deste projeto de lei ordinária</w:t>
      </w:r>
      <w:r w:rsidRPr="0047131C">
        <w:t xml:space="preserve"> para a consolidação de um</w:t>
      </w:r>
      <w:r w:rsidR="009866C7">
        <w:t>a política</w:t>
      </w:r>
      <w:r w:rsidRPr="0047131C">
        <w:t xml:space="preserve"> de reconhecimento e valorização de todos os nossos servidores públicos.</w:t>
      </w:r>
    </w:p>
    <w:p w:rsidR="00944672" w:rsidRPr="0047131C" w:rsidRDefault="00944672" w:rsidP="00944672">
      <w:pPr>
        <w:spacing w:line="360" w:lineRule="auto"/>
        <w:ind w:firstLine="1134"/>
        <w:jc w:val="both"/>
      </w:pPr>
      <w:r w:rsidRPr="0047131C">
        <w:t>Ante o exposto, aguardamos a votação do presente projeto de lei e a consequente aprovação da proposta apresentada.</w:t>
      </w:r>
    </w:p>
    <w:p w:rsidR="008464E2" w:rsidRDefault="00944672" w:rsidP="00944672">
      <w:pPr>
        <w:spacing w:line="360" w:lineRule="auto"/>
        <w:ind w:firstLine="1134"/>
        <w:jc w:val="both"/>
      </w:pPr>
      <w:r w:rsidRPr="0047131C">
        <w:t>Respeitosamente,</w:t>
      </w:r>
    </w:p>
    <w:p w:rsidR="00C63CDD" w:rsidRPr="003316B0" w:rsidRDefault="00C63CDD" w:rsidP="00C63CDD">
      <w:pPr>
        <w:spacing w:line="360" w:lineRule="auto"/>
        <w:jc w:val="center"/>
      </w:pPr>
    </w:p>
    <w:p w:rsidR="00C63CDD" w:rsidRPr="00C63CDD" w:rsidRDefault="00C63CDD" w:rsidP="00C63CDD">
      <w:pPr>
        <w:jc w:val="center"/>
      </w:pPr>
      <w:r w:rsidRPr="00C63CDD">
        <w:t>ELENICE PEREIRA DELGADO SANTELLI</w:t>
      </w:r>
    </w:p>
    <w:p w:rsidR="00C63CDD" w:rsidRPr="008424CB" w:rsidRDefault="00C63CDD" w:rsidP="00C63CDD">
      <w:pPr>
        <w:jc w:val="center"/>
      </w:pPr>
      <w:r w:rsidRPr="00C63CDD">
        <w:t xml:space="preserve">Prefeita </w:t>
      </w:r>
      <w:r w:rsidR="00674F1E">
        <w:t>Municipal</w:t>
      </w:r>
    </w:p>
    <w:p w:rsidR="00C63CDD" w:rsidRPr="0047131C" w:rsidRDefault="00C63CDD" w:rsidP="00944672">
      <w:pPr>
        <w:spacing w:line="360" w:lineRule="auto"/>
        <w:ind w:firstLine="1134"/>
        <w:jc w:val="both"/>
      </w:pPr>
    </w:p>
    <w:sectPr w:rsidR="00C63CDD" w:rsidRPr="0047131C" w:rsidSect="009E7A00">
      <w:headerReference w:type="default" r:id="rId7"/>
      <w:footerReference w:type="default" r:id="rId8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6C7" w:rsidRDefault="009866C7" w:rsidP="00170DB4">
      <w:r>
        <w:separator/>
      </w:r>
    </w:p>
  </w:endnote>
  <w:endnote w:type="continuationSeparator" w:id="1">
    <w:p w:rsidR="009866C7" w:rsidRDefault="009866C7" w:rsidP="0017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424882073"/>
      <w:docPartObj>
        <w:docPartGallery w:val="Page Numbers (Bottom of Page)"/>
        <w:docPartUnique/>
      </w:docPartObj>
    </w:sdtPr>
    <w:sdtContent>
      <w:p w:rsidR="009866C7" w:rsidRPr="00EA21E4" w:rsidRDefault="009866C7">
        <w:pPr>
          <w:pStyle w:val="Rodap"/>
          <w:jc w:val="right"/>
          <w:rPr>
            <w:rFonts w:ascii="Times New Roman" w:hAnsi="Times New Roman" w:cs="Times New Roman"/>
          </w:rPr>
        </w:pPr>
        <w:r w:rsidRPr="00EA21E4">
          <w:rPr>
            <w:rFonts w:ascii="Times New Roman" w:hAnsi="Times New Roman" w:cs="Times New Roman"/>
          </w:rPr>
          <w:fldChar w:fldCharType="begin"/>
        </w:r>
        <w:r w:rsidRPr="00EA21E4">
          <w:rPr>
            <w:rFonts w:ascii="Times New Roman" w:hAnsi="Times New Roman" w:cs="Times New Roman"/>
          </w:rPr>
          <w:instrText>PAGE   \* MERGEFORMAT</w:instrText>
        </w:r>
        <w:r w:rsidRPr="00EA21E4">
          <w:rPr>
            <w:rFonts w:ascii="Times New Roman" w:hAnsi="Times New Roman" w:cs="Times New Roman"/>
          </w:rPr>
          <w:fldChar w:fldCharType="separate"/>
        </w:r>
        <w:r w:rsidR="00BC4731">
          <w:rPr>
            <w:rFonts w:ascii="Times New Roman" w:hAnsi="Times New Roman" w:cs="Times New Roman"/>
            <w:noProof/>
          </w:rPr>
          <w:t>3</w:t>
        </w:r>
        <w:r w:rsidRPr="00EA21E4">
          <w:rPr>
            <w:rFonts w:ascii="Times New Roman" w:hAnsi="Times New Roman" w:cs="Times New Roman"/>
          </w:rPr>
          <w:fldChar w:fldCharType="end"/>
        </w:r>
      </w:p>
    </w:sdtContent>
  </w:sdt>
  <w:p w:rsidR="009866C7" w:rsidRDefault="009866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6C7" w:rsidRDefault="009866C7" w:rsidP="00170DB4">
      <w:r>
        <w:separator/>
      </w:r>
    </w:p>
  </w:footnote>
  <w:footnote w:type="continuationSeparator" w:id="1">
    <w:p w:rsidR="009866C7" w:rsidRDefault="009866C7" w:rsidP="0017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6C7" w:rsidRPr="00BA1CFC" w:rsidRDefault="009866C7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BA1CFC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1CFC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9866C7" w:rsidRPr="00BA1CFC" w:rsidRDefault="009866C7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BA1CFC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9866C7" w:rsidRPr="00BA1CFC" w:rsidRDefault="009866C7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 w:rsidRPr="00BA1CFC">
      <w:rPr>
        <w:rFonts w:ascii="Times New Roman" w:eastAsia="Batang" w:hAnsi="Times New Roman" w:cs="Times New Roman"/>
        <w:i/>
        <w:iCs/>
      </w:rPr>
      <w:t>Praça Juscelino Kubitschek, 173 – Centro – 36.140-000 - Telefone: (32) 3281-1810</w:t>
    </w:r>
  </w:p>
  <w:p w:rsidR="009866C7" w:rsidRDefault="009866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9B"/>
    <w:rsid w:val="000214E6"/>
    <w:rsid w:val="00031E55"/>
    <w:rsid w:val="00055B58"/>
    <w:rsid w:val="00077413"/>
    <w:rsid w:val="00087ABA"/>
    <w:rsid w:val="000A2DA8"/>
    <w:rsid w:val="000C045E"/>
    <w:rsid w:val="00110C3B"/>
    <w:rsid w:val="0015496A"/>
    <w:rsid w:val="00167E88"/>
    <w:rsid w:val="00170DB4"/>
    <w:rsid w:val="00184F45"/>
    <w:rsid w:val="001A0A75"/>
    <w:rsid w:val="001B2BDA"/>
    <w:rsid w:val="001F2246"/>
    <w:rsid w:val="00230685"/>
    <w:rsid w:val="00232323"/>
    <w:rsid w:val="002A4EC3"/>
    <w:rsid w:val="002C11EE"/>
    <w:rsid w:val="002D4DF2"/>
    <w:rsid w:val="002E7490"/>
    <w:rsid w:val="003316B0"/>
    <w:rsid w:val="00345F4E"/>
    <w:rsid w:val="00352602"/>
    <w:rsid w:val="003A350F"/>
    <w:rsid w:val="003C00D3"/>
    <w:rsid w:val="003F56A0"/>
    <w:rsid w:val="0040289B"/>
    <w:rsid w:val="0047131C"/>
    <w:rsid w:val="00477687"/>
    <w:rsid w:val="004813DE"/>
    <w:rsid w:val="004E7F92"/>
    <w:rsid w:val="0057259E"/>
    <w:rsid w:val="00614CE9"/>
    <w:rsid w:val="00665719"/>
    <w:rsid w:val="00674F1E"/>
    <w:rsid w:val="00683F42"/>
    <w:rsid w:val="006A0227"/>
    <w:rsid w:val="006D0A58"/>
    <w:rsid w:val="0070588B"/>
    <w:rsid w:val="00705F57"/>
    <w:rsid w:val="00715C59"/>
    <w:rsid w:val="00735F62"/>
    <w:rsid w:val="0074711D"/>
    <w:rsid w:val="00747AD9"/>
    <w:rsid w:val="00777CFF"/>
    <w:rsid w:val="007A1824"/>
    <w:rsid w:val="007A70BF"/>
    <w:rsid w:val="007B59B1"/>
    <w:rsid w:val="007B7114"/>
    <w:rsid w:val="007F6CFA"/>
    <w:rsid w:val="00815CB8"/>
    <w:rsid w:val="008424CB"/>
    <w:rsid w:val="008464E2"/>
    <w:rsid w:val="008B6E02"/>
    <w:rsid w:val="008E36C6"/>
    <w:rsid w:val="008E714C"/>
    <w:rsid w:val="008F675E"/>
    <w:rsid w:val="00913218"/>
    <w:rsid w:val="00925EBB"/>
    <w:rsid w:val="00944672"/>
    <w:rsid w:val="00952A32"/>
    <w:rsid w:val="0097212A"/>
    <w:rsid w:val="009866C7"/>
    <w:rsid w:val="0098703C"/>
    <w:rsid w:val="009A040D"/>
    <w:rsid w:val="009C3C4A"/>
    <w:rsid w:val="009E7A00"/>
    <w:rsid w:val="009F0C17"/>
    <w:rsid w:val="00A412F3"/>
    <w:rsid w:val="00A84DB7"/>
    <w:rsid w:val="00A940C5"/>
    <w:rsid w:val="00AD7303"/>
    <w:rsid w:val="00AE66AC"/>
    <w:rsid w:val="00AE7F66"/>
    <w:rsid w:val="00AF5F1D"/>
    <w:rsid w:val="00B214CC"/>
    <w:rsid w:val="00B276A4"/>
    <w:rsid w:val="00B426FD"/>
    <w:rsid w:val="00B9196B"/>
    <w:rsid w:val="00BA1CFC"/>
    <w:rsid w:val="00BC4731"/>
    <w:rsid w:val="00BF2607"/>
    <w:rsid w:val="00C04BD9"/>
    <w:rsid w:val="00C314F4"/>
    <w:rsid w:val="00C40A0E"/>
    <w:rsid w:val="00C42CC2"/>
    <w:rsid w:val="00C63CDD"/>
    <w:rsid w:val="00C961E1"/>
    <w:rsid w:val="00CA024B"/>
    <w:rsid w:val="00D07C9B"/>
    <w:rsid w:val="00D13A79"/>
    <w:rsid w:val="00D640A3"/>
    <w:rsid w:val="00D64B85"/>
    <w:rsid w:val="00D75135"/>
    <w:rsid w:val="00D8578F"/>
    <w:rsid w:val="00DB4A48"/>
    <w:rsid w:val="00DD6AAD"/>
    <w:rsid w:val="00DE1DDB"/>
    <w:rsid w:val="00DE4DB9"/>
    <w:rsid w:val="00E548D9"/>
    <w:rsid w:val="00E61604"/>
    <w:rsid w:val="00E62D89"/>
    <w:rsid w:val="00E64798"/>
    <w:rsid w:val="00E81F3D"/>
    <w:rsid w:val="00EA21E4"/>
    <w:rsid w:val="00EE78D9"/>
    <w:rsid w:val="00F90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10</cp:revision>
  <cp:lastPrinted>2022-03-24T19:11:00Z</cp:lastPrinted>
  <dcterms:created xsi:type="dcterms:W3CDTF">2022-08-01T18:05:00Z</dcterms:created>
  <dcterms:modified xsi:type="dcterms:W3CDTF">2022-08-01T18:29:00Z</dcterms:modified>
</cp:coreProperties>
</file>