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D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</w:t>
      </w:r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 xml:space="preserve">JETO DE LEI ORDINÁRIA </w:t>
      </w:r>
      <w:proofErr w:type="gramStart"/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Nº</w:t>
      </w:r>
      <w:r w:rsidR="00421EDA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.</w:t>
      </w:r>
      <w:proofErr w:type="gramEnd"/>
      <w:r w:rsidR="00FD62FB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27</w:t>
      </w:r>
      <w:r w:rsidR="00A26EB2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/2022</w:t>
      </w:r>
    </w:p>
    <w:p w:rsidR="00C73C9E" w:rsidRPr="007674ED" w:rsidRDefault="00C73C9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E75FA4" w:rsidRPr="007674ED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Pr="007674ED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</w:t>
      </w:r>
      <w:r w:rsidR="00992AD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r w:rsidR="00314B43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Autoriza abertura de Crédito Adicional Suplementar no Orçamento de </w:t>
      </w:r>
      <w:r w:rsidR="00A26EB2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 w:rsidR="0017379F" w:rsidRPr="0017379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558.391,14</w:t>
      </w:r>
      <w:r w:rsidR="00314B43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e dá outras providências.</w:t>
      </w:r>
    </w:p>
    <w:p w:rsidR="00421EDA" w:rsidRPr="007674ED" w:rsidRDefault="00E75FA4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E75FA4" w:rsidRPr="007674ED" w:rsidRDefault="00E75FA4" w:rsidP="007634F9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 w:rsidR="00874B00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E75FA4" w:rsidRPr="007674ED" w:rsidRDefault="00E75FA4" w:rsidP="002A048D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AB22F0" w:rsidRDefault="002A048D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</w:t>
      </w:r>
      <w:r w:rsidR="00314B43">
        <w:rPr>
          <w:rFonts w:ascii="Book Antiqua" w:eastAsia="Times New Roman" w:hAnsi="Book Antiqua" w:cs="Times New Roman"/>
          <w:sz w:val="16"/>
          <w:szCs w:val="16"/>
          <w:lang w:eastAsia="pt-BR"/>
        </w:rPr>
        <w:t>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Prefeit</w:t>
      </w:r>
      <w:r w:rsidR="00314B43">
        <w:rPr>
          <w:rFonts w:ascii="Book Antiqua" w:eastAsia="Times New Roman" w:hAnsi="Book Antiqua" w:cs="Times New Roman"/>
          <w:sz w:val="16"/>
          <w:szCs w:val="16"/>
          <w:lang w:eastAsia="pt-BR"/>
        </w:rPr>
        <w:t>a</w:t>
      </w:r>
      <w:r w:rsidR="004E19B6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crédito adicional suplementar no valor de R$ </w:t>
      </w:r>
      <w:r w:rsidR="0017379F" w:rsidRPr="0017379F">
        <w:rPr>
          <w:rFonts w:ascii="Book Antiqua" w:eastAsia="Times New Roman" w:hAnsi="Book Antiqua" w:cs="Times New Roman"/>
          <w:sz w:val="16"/>
          <w:szCs w:val="16"/>
          <w:lang w:eastAsia="pt-BR"/>
        </w:rPr>
        <w:t>558.391,14</w:t>
      </w:r>
      <w:r w:rsidR="00314B43" w:rsidRPr="00314B43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(</w:t>
      </w:r>
      <w:r w:rsidR="0017379F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Quinhentos e cinquenta e oito mil, </w:t>
      </w:r>
      <w:r w:rsidR="00A05026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trezentos e noventa e </w:t>
      </w:r>
      <w:proofErr w:type="gramStart"/>
      <w:r w:rsidR="00A05026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um reais e </w:t>
      </w:r>
      <w:bookmarkStart w:id="0" w:name="_GoBack"/>
      <w:bookmarkEnd w:id="0"/>
      <w:r w:rsidR="0017379F">
        <w:rPr>
          <w:rFonts w:ascii="Book Antiqua" w:eastAsia="Times New Roman" w:hAnsi="Book Antiqua" w:cs="Times New Roman"/>
          <w:sz w:val="16"/>
          <w:szCs w:val="16"/>
          <w:lang w:eastAsia="pt-BR"/>
        </w:rPr>
        <w:t>quatorze centavos</w:t>
      </w:r>
      <w:proofErr w:type="gramEnd"/>
      <w:r w:rsidR="004D1DDF">
        <w:rPr>
          <w:rFonts w:ascii="Book Antiqua" w:eastAsia="Times New Roman" w:hAnsi="Book Antiqua" w:cs="Times New Roman"/>
          <w:sz w:val="16"/>
          <w:szCs w:val="16"/>
          <w:lang w:eastAsia="pt-BR"/>
        </w:rPr>
        <w:t>) à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 dotaç</w:t>
      </w:r>
      <w:r w:rsidR="0084066C">
        <w:rPr>
          <w:rFonts w:ascii="Book Antiqua" w:eastAsia="Times New Roman" w:hAnsi="Book Antiqua" w:cs="Times New Roman"/>
          <w:sz w:val="16"/>
          <w:szCs w:val="16"/>
          <w:lang w:eastAsia="pt-BR"/>
        </w:rPr>
        <w:t>ão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 orçamento municipal de 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B50854" w:rsidRDefault="00B50854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B50854" w:rsidRDefault="00B50854" w:rsidP="00FD62FB">
      <w:pPr>
        <w:pStyle w:val="Corpodetexto"/>
        <w:tabs>
          <w:tab w:val="left" w:pos="4253"/>
          <w:tab w:val="left" w:pos="4395"/>
        </w:tabs>
        <w:spacing w:line="338" w:lineRule="auto"/>
        <w:ind w:left="163" w:right="6662"/>
      </w:pPr>
      <w:proofErr w:type="spellStart"/>
      <w:r>
        <w:t>Orgão</w:t>
      </w:r>
      <w:proofErr w:type="spellEnd"/>
      <w:r>
        <w:t xml:space="preserve"> 02 - PREFEITURA MUNICIPAL DE LIMA DUARTE</w:t>
      </w:r>
      <w:r>
        <w:rPr>
          <w:spacing w:val="-36"/>
        </w:rPr>
        <w:t xml:space="preserve"> </w:t>
      </w:r>
      <w:proofErr w:type="spellStart"/>
      <w:r>
        <w:t>Unidade</w:t>
      </w:r>
      <w:proofErr w:type="spellEnd"/>
      <w:r>
        <w:rPr>
          <w:spacing w:val="-2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- SECRETARIA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</w:p>
    <w:p w:rsidR="00B50854" w:rsidRDefault="00B50854" w:rsidP="00B50854">
      <w:pPr>
        <w:pStyle w:val="Corpodetexto"/>
        <w:spacing w:line="161" w:lineRule="exact"/>
        <w:ind w:left="163"/>
      </w:pP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 EDUCAÇÃO BÁSICA</w:t>
      </w:r>
    </w:p>
    <w:p w:rsidR="00B50854" w:rsidRDefault="00B50854" w:rsidP="00B50854">
      <w:pPr>
        <w:pStyle w:val="Corpodetexto"/>
        <w:tabs>
          <w:tab w:val="left" w:pos="2016"/>
          <w:tab w:val="left" w:pos="8139"/>
          <w:tab w:val="left" w:pos="10007"/>
        </w:tabs>
        <w:spacing w:before="66" w:line="338" w:lineRule="auto"/>
        <w:ind w:left="163"/>
        <w:rPr>
          <w:spacing w:val="-36"/>
        </w:rPr>
      </w:pPr>
      <w:r>
        <w:t>2.03.01.12.361.0012.1.0009-101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4.4.90.51.00</w:t>
      </w:r>
      <w:r>
        <w:rPr>
          <w:spacing w:val="-6"/>
        </w:rPr>
        <w:t xml:space="preserve"> </w:t>
      </w:r>
      <w:r>
        <w:t>CONSTR</w:t>
      </w:r>
      <w:proofErr w:type="gramStart"/>
      <w:r>
        <w:t>./</w:t>
      </w:r>
      <w:proofErr w:type="gramEnd"/>
      <w:r>
        <w:t>REFORMA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EDIFICAÇÕES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ENS.</w:t>
      </w:r>
      <w:r>
        <w:rPr>
          <w:spacing w:val="-6"/>
        </w:rPr>
        <w:t xml:space="preserve"> </w:t>
      </w:r>
      <w:r>
        <w:t>FUNDAMENTAL</w:t>
      </w:r>
      <w:r>
        <w:tab/>
      </w:r>
      <w:proofErr w:type="gramStart"/>
      <w:r>
        <w:t>-  -</w:t>
      </w:r>
      <w:proofErr w:type="gramEnd"/>
      <w:r>
        <w:t xml:space="preserve">  -  -</w:t>
      </w:r>
      <w:r>
        <w:rPr>
          <w:spacing w:val="38"/>
        </w:rPr>
        <w:t xml:space="preserve"> </w:t>
      </w:r>
      <w:r>
        <w:t>- R$</w:t>
      </w:r>
      <w:r>
        <w:tab/>
        <w:t>136.019,15</w:t>
      </w:r>
      <w:r>
        <w:rPr>
          <w:spacing w:val="-36"/>
        </w:rPr>
        <w:t xml:space="preserve"> </w:t>
      </w:r>
    </w:p>
    <w:p w:rsidR="00B50854" w:rsidRDefault="00B50854" w:rsidP="00B50854">
      <w:pPr>
        <w:pStyle w:val="Corpodetexto"/>
        <w:tabs>
          <w:tab w:val="left" w:pos="2016"/>
          <w:tab w:val="left" w:pos="8139"/>
          <w:tab w:val="left" w:pos="10007"/>
        </w:tabs>
        <w:spacing w:before="66" w:line="338" w:lineRule="auto"/>
        <w:ind w:left="163"/>
      </w:pPr>
      <w:r>
        <w:t>2.03.01.12.361.0012.1.0009-119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4.4.90.51.00</w:t>
      </w:r>
      <w:r>
        <w:rPr>
          <w:spacing w:val="-6"/>
        </w:rPr>
        <w:t xml:space="preserve"> </w:t>
      </w:r>
      <w:r>
        <w:t>CONSTR</w:t>
      </w:r>
      <w:proofErr w:type="gramStart"/>
      <w:r>
        <w:t>./</w:t>
      </w:r>
      <w:proofErr w:type="gramEnd"/>
      <w:r>
        <w:t>REFORMA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EDIFICAÇÕES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ENS.</w:t>
      </w:r>
      <w:r>
        <w:rPr>
          <w:spacing w:val="-6"/>
        </w:rPr>
        <w:t xml:space="preserve"> </w:t>
      </w:r>
      <w:r>
        <w:t>FUNDAMENTAL</w:t>
      </w:r>
      <w:r>
        <w:tab/>
      </w:r>
      <w:proofErr w:type="gramStart"/>
      <w:r>
        <w:t>-  -</w:t>
      </w:r>
      <w:proofErr w:type="gramEnd"/>
      <w:r>
        <w:t xml:space="preserve">  -  -</w:t>
      </w:r>
      <w:r>
        <w:rPr>
          <w:spacing w:val="38"/>
        </w:rPr>
        <w:t xml:space="preserve"> </w:t>
      </w:r>
      <w:r>
        <w:t>- R$</w:t>
      </w:r>
      <w:r>
        <w:tab/>
        <w:t>216.474,65</w:t>
      </w:r>
    </w:p>
    <w:p w:rsidR="0017379F" w:rsidRDefault="0017379F" w:rsidP="0017379F">
      <w:pPr>
        <w:pStyle w:val="Corpodetexto"/>
        <w:tabs>
          <w:tab w:val="left" w:pos="2016"/>
          <w:tab w:val="left" w:pos="8139"/>
          <w:tab w:val="left" w:pos="10007"/>
        </w:tabs>
        <w:spacing w:before="66" w:line="338" w:lineRule="auto"/>
        <w:ind w:left="163"/>
        <w:rPr>
          <w:spacing w:val="-36"/>
        </w:rPr>
      </w:pPr>
      <w:r>
        <w:t>2.03.01.12.361.0012.1.0009-247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4.4.90.51.00</w:t>
      </w:r>
      <w:r>
        <w:rPr>
          <w:spacing w:val="-6"/>
        </w:rPr>
        <w:t xml:space="preserve"> </w:t>
      </w:r>
      <w:r>
        <w:t>CONSTR</w:t>
      </w:r>
      <w:proofErr w:type="gramStart"/>
      <w:r>
        <w:t>./</w:t>
      </w:r>
      <w:proofErr w:type="gramEnd"/>
      <w:r>
        <w:t>REFORMA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EDIFICAÇÕES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ENS.</w:t>
      </w:r>
      <w:r>
        <w:rPr>
          <w:spacing w:val="-6"/>
        </w:rPr>
        <w:t xml:space="preserve"> </w:t>
      </w:r>
      <w:r>
        <w:t>FUNDAMENTAL</w:t>
      </w:r>
      <w:r>
        <w:tab/>
      </w:r>
      <w:proofErr w:type="gramStart"/>
      <w:r>
        <w:t>-  -</w:t>
      </w:r>
      <w:proofErr w:type="gramEnd"/>
      <w:r>
        <w:t xml:space="preserve">  -  -</w:t>
      </w:r>
      <w:r>
        <w:rPr>
          <w:spacing w:val="38"/>
        </w:rPr>
        <w:t xml:space="preserve"> </w:t>
      </w:r>
      <w:r>
        <w:t>- R$</w:t>
      </w:r>
      <w:r>
        <w:tab/>
        <w:t>205.897,34</w:t>
      </w:r>
    </w:p>
    <w:p w:rsidR="00B50854" w:rsidRDefault="00B50854" w:rsidP="00B50854">
      <w:pPr>
        <w:pStyle w:val="Corpodetexto"/>
        <w:tabs>
          <w:tab w:val="left" w:pos="2016"/>
          <w:tab w:val="left" w:pos="8139"/>
          <w:tab w:val="left" w:pos="10007"/>
        </w:tabs>
        <w:spacing w:before="66" w:line="338" w:lineRule="auto"/>
        <w:ind w:left="163"/>
      </w:pP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01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="0017379F">
        <w:t>558.391,14</w:t>
      </w:r>
    </w:p>
    <w:p w:rsidR="00B50854" w:rsidRDefault="00B50854" w:rsidP="00B50854">
      <w:pPr>
        <w:pStyle w:val="Corpodetexto"/>
        <w:tabs>
          <w:tab w:val="left" w:pos="2016"/>
          <w:tab w:val="left" w:pos="10007"/>
        </w:tabs>
        <w:spacing w:line="161" w:lineRule="exact"/>
        <w:ind w:left="163"/>
      </w:pP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Unidade</w:t>
      </w:r>
      <w:proofErr w:type="spellEnd"/>
      <w:r>
        <w:rPr>
          <w:spacing w:val="-2"/>
        </w:rPr>
        <w:t xml:space="preserve"> </w:t>
      </w:r>
      <w:r>
        <w:t>03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="0017379F">
        <w:t>558.391,14</w:t>
      </w:r>
    </w:p>
    <w:p w:rsidR="00B50854" w:rsidRDefault="00B50854" w:rsidP="00B50854">
      <w:pPr>
        <w:pStyle w:val="Corpodetexto"/>
        <w:tabs>
          <w:tab w:val="left" w:pos="2016"/>
          <w:tab w:val="left" w:pos="10007"/>
        </w:tabs>
        <w:spacing w:before="66"/>
        <w:ind w:left="163"/>
      </w:pP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Instituição</w:t>
      </w:r>
      <w:proofErr w:type="spellEnd"/>
      <w:r>
        <w:rPr>
          <w:spacing w:val="-1"/>
        </w:rPr>
        <w:t xml:space="preserve"> </w:t>
      </w:r>
      <w:r>
        <w:t>02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="0017379F">
        <w:t>558.391,14</w:t>
      </w:r>
    </w:p>
    <w:p w:rsidR="00B50854" w:rsidRDefault="00B50854" w:rsidP="00B50854">
      <w:pPr>
        <w:pStyle w:val="Corpodetexto"/>
        <w:rPr>
          <w:sz w:val="16"/>
        </w:rPr>
      </w:pPr>
    </w:p>
    <w:p w:rsidR="00B50854" w:rsidRDefault="00B50854" w:rsidP="00B50854">
      <w:pPr>
        <w:pStyle w:val="Ttulo1"/>
        <w:tabs>
          <w:tab w:val="left" w:pos="2016"/>
          <w:tab w:val="left" w:pos="10007"/>
        </w:tabs>
      </w:pPr>
      <w:r>
        <w:t>Total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Acrescido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="0017379F">
        <w:t>558.391,14</w:t>
      </w:r>
    </w:p>
    <w:p w:rsidR="00B50854" w:rsidRDefault="00B50854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596E07" w:rsidRDefault="00596E07" w:rsidP="00596E07">
      <w:pPr>
        <w:pStyle w:val="Corpodetexto"/>
        <w:rPr>
          <w:b/>
          <w:sz w:val="16"/>
        </w:rPr>
      </w:pPr>
    </w:p>
    <w:p w:rsidR="00596E07" w:rsidRDefault="00314B43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Art.2º</w:t>
      </w:r>
      <w:r w:rsidR="008F6B98" w:rsidRPr="008F6B98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Para atender o que prescreve o artigo anterior, será utilizada como fonte de recurso: ANULAÇÃO DE DOTAÇÕES</w:t>
      </w:r>
      <w:r w:rsidR="0017379F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e </w:t>
      </w:r>
      <w:r w:rsidR="0017379F" w:rsidRPr="0093735B">
        <w:rPr>
          <w:rFonts w:ascii="Book Antiqua" w:eastAsia="Times New Roman" w:hAnsi="Book Antiqua" w:cs="Times New Roman"/>
          <w:sz w:val="16"/>
          <w:szCs w:val="16"/>
          <w:lang w:eastAsia="pt-BR"/>
        </w:rPr>
        <w:t>SUPERÁVIT FINANCEIRO</w:t>
      </w:r>
      <w:r w:rsidR="008F6B98" w:rsidRPr="008F6B98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do Orçamento do Munícipio na forma do paragrafo 1°, inciso I a IV do artigo 43 da Lei Federal 4.320</w:t>
      </w:r>
      <w:r w:rsidR="008F6B98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.</w:t>
      </w:r>
    </w:p>
    <w:p w:rsidR="00B50854" w:rsidRDefault="00B50854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</w:p>
    <w:p w:rsidR="00B50854" w:rsidRDefault="00B50854" w:rsidP="00B50854">
      <w:pPr>
        <w:pStyle w:val="Corpodetexto"/>
        <w:spacing w:line="338" w:lineRule="auto"/>
        <w:ind w:left="163" w:right="6662"/>
        <w:jc w:val="both"/>
      </w:pPr>
      <w:proofErr w:type="spellStart"/>
      <w:r>
        <w:t>Orgão</w:t>
      </w:r>
      <w:proofErr w:type="spellEnd"/>
      <w:r>
        <w:t xml:space="preserve"> 02 - PREFEITURA MUNICIPAL DE LIMA DUARTE</w:t>
      </w:r>
      <w:r>
        <w:rPr>
          <w:spacing w:val="-36"/>
        </w:rPr>
        <w:t xml:space="preserve"> </w:t>
      </w:r>
      <w:proofErr w:type="spellStart"/>
      <w:r>
        <w:t>Unidade</w:t>
      </w:r>
      <w:proofErr w:type="spellEnd"/>
      <w:r>
        <w:rPr>
          <w:spacing w:val="-2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- SECRETARIA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</w:p>
    <w:p w:rsidR="00B50854" w:rsidRDefault="00B50854" w:rsidP="00B50854">
      <w:pPr>
        <w:pStyle w:val="Corpodetexto"/>
        <w:spacing w:line="161" w:lineRule="exact"/>
        <w:ind w:left="163"/>
        <w:jc w:val="both"/>
      </w:pP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- SECRETARIA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</w:p>
    <w:p w:rsidR="00B50854" w:rsidRDefault="00B50854" w:rsidP="00B50854">
      <w:pPr>
        <w:pStyle w:val="Corpodetexto"/>
        <w:tabs>
          <w:tab w:val="left" w:pos="8139"/>
          <w:tab w:val="left" w:pos="10085"/>
        </w:tabs>
        <w:spacing w:before="66" w:line="338" w:lineRule="auto"/>
        <w:ind w:left="163"/>
        <w:jc w:val="both"/>
      </w:pPr>
      <w:r>
        <w:t>2.03.00.12.122.0012.1.0005-101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4.4.90.52.00</w:t>
      </w:r>
      <w:r>
        <w:rPr>
          <w:spacing w:val="-6"/>
        </w:rPr>
        <w:t xml:space="preserve"> </w:t>
      </w:r>
      <w:r>
        <w:t>AQUIS.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</w:t>
      </w:r>
      <w:proofErr w:type="gramStart"/>
      <w:r>
        <w:t>./</w:t>
      </w:r>
      <w:proofErr w:type="gramEnd"/>
      <w:r>
        <w:t>MOBILIARIO</w:t>
      </w:r>
      <w:r>
        <w:rPr>
          <w:spacing w:val="-4"/>
        </w:rPr>
        <w:t xml:space="preserve"> </w:t>
      </w:r>
      <w:r>
        <w:t>P/</w:t>
      </w:r>
      <w:r>
        <w:rPr>
          <w:spacing w:val="-5"/>
        </w:rPr>
        <w:t xml:space="preserve"> </w:t>
      </w:r>
      <w:r>
        <w:t>EDUCAÇÃO</w:t>
      </w:r>
      <w:r>
        <w:tab/>
        <w:t>-  -  -</w:t>
      </w:r>
      <w:r>
        <w:rPr>
          <w:spacing w:val="38"/>
        </w:rPr>
        <w:t xml:space="preserve"> </w:t>
      </w:r>
      <w:r>
        <w:t>-  - R$</w:t>
      </w:r>
      <w:r>
        <w:tab/>
        <w:t>15.019,15</w:t>
      </w:r>
    </w:p>
    <w:p w:rsidR="00B50854" w:rsidRDefault="00B50854" w:rsidP="00B50854">
      <w:pPr>
        <w:pStyle w:val="Corpodetexto"/>
        <w:tabs>
          <w:tab w:val="left" w:pos="8139"/>
          <w:tab w:val="left" w:pos="10085"/>
        </w:tabs>
        <w:spacing w:before="66" w:line="338" w:lineRule="auto"/>
        <w:ind w:left="163"/>
        <w:jc w:val="both"/>
      </w:pPr>
      <w:r>
        <w:rPr>
          <w:spacing w:val="-3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Sub-</w:t>
      </w:r>
      <w:proofErr w:type="spellStart"/>
      <w:r>
        <w:t>Unidade</w:t>
      </w:r>
      <w:proofErr w:type="spellEnd"/>
      <w:r>
        <w:t xml:space="preserve"> 00      </w:t>
      </w:r>
      <w:r>
        <w:rPr>
          <w:spacing w:val="24"/>
        </w:rPr>
        <w:t xml:space="preserve"> </w:t>
      </w:r>
      <w:r>
        <w:t>-  -  -  -  -  -  -  -  -  -  -  -  -</w:t>
      </w:r>
      <w:r>
        <w:rPr>
          <w:spacing w:val="38"/>
        </w:rPr>
        <w:t xml:space="preserve"> </w:t>
      </w:r>
      <w:r>
        <w:t>-  -  -  -  -  -  -  -  -  -  -  -  -  -  -  -  -  -</w:t>
      </w:r>
      <w:r>
        <w:rPr>
          <w:spacing w:val="38"/>
        </w:rPr>
        <w:t xml:space="preserve"> </w:t>
      </w:r>
      <w:r>
        <w:t>-  -  -  -  -  -  -  -  -  -  -  -  -  -  -  -  -  -</w:t>
      </w:r>
      <w:r>
        <w:rPr>
          <w:spacing w:val="38"/>
        </w:rPr>
        <w:t xml:space="preserve"> </w:t>
      </w:r>
      <w:r>
        <w:t>-  -  -  -  -  R$</w:t>
      </w:r>
      <w:r>
        <w:tab/>
        <w:t>15.019,15</w:t>
      </w:r>
    </w:p>
    <w:p w:rsidR="00B50854" w:rsidRDefault="00B50854" w:rsidP="00B50854">
      <w:pPr>
        <w:pStyle w:val="Corpodetexto"/>
        <w:tabs>
          <w:tab w:val="left" w:pos="8139"/>
          <w:tab w:val="left" w:pos="10085"/>
        </w:tabs>
        <w:spacing w:before="66" w:line="338" w:lineRule="auto"/>
        <w:ind w:left="163" w:right="275"/>
        <w:jc w:val="both"/>
      </w:pPr>
      <w:r>
        <w:rPr>
          <w:spacing w:val="-36"/>
        </w:rPr>
        <w:t xml:space="preserve"> </w:t>
      </w:r>
      <w:r>
        <w:t>Sub-</w:t>
      </w:r>
      <w:proofErr w:type="spellStart"/>
      <w:r>
        <w:t>Unidade</w:t>
      </w:r>
      <w:proofErr w:type="spellEnd"/>
      <w:r>
        <w:t xml:space="preserve"> 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EDUCAÇÃO BÁSICA</w:t>
      </w:r>
    </w:p>
    <w:p w:rsidR="00B50854" w:rsidRDefault="00B50854" w:rsidP="00B50854">
      <w:pPr>
        <w:pStyle w:val="Corpodetexto"/>
        <w:tabs>
          <w:tab w:val="left" w:pos="8139"/>
          <w:tab w:val="left" w:pos="10007"/>
        </w:tabs>
        <w:spacing w:line="338" w:lineRule="auto"/>
        <w:ind w:left="163"/>
        <w:jc w:val="both"/>
        <w:rPr>
          <w:spacing w:val="-36"/>
        </w:rPr>
      </w:pPr>
      <w:r>
        <w:t>2.03.01.12.122.0012.1.0007-101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4.4.90.52.00</w:t>
      </w:r>
      <w:r>
        <w:rPr>
          <w:spacing w:val="-5"/>
        </w:rPr>
        <w:t xml:space="preserve"> </w:t>
      </w:r>
      <w:r>
        <w:t>AQUISIÇÃO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VEÍCULO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ESCOLAR</w:t>
      </w:r>
      <w:r>
        <w:tab/>
      </w:r>
      <w:proofErr w:type="gramStart"/>
      <w:r>
        <w:t>-  -</w:t>
      </w:r>
      <w:proofErr w:type="gramEnd"/>
      <w:r>
        <w:t xml:space="preserve">  -</w:t>
      </w:r>
      <w:r>
        <w:rPr>
          <w:spacing w:val="38"/>
        </w:rPr>
        <w:t xml:space="preserve"> </w:t>
      </w:r>
      <w:r>
        <w:t>-  - R$</w:t>
      </w:r>
      <w:r>
        <w:tab/>
        <w:t>121.000,00</w:t>
      </w:r>
      <w:r>
        <w:rPr>
          <w:spacing w:val="-36"/>
        </w:rPr>
        <w:t xml:space="preserve"> </w:t>
      </w:r>
    </w:p>
    <w:p w:rsidR="00B50854" w:rsidRDefault="00B50854" w:rsidP="00B50854">
      <w:pPr>
        <w:pStyle w:val="Corpodetexto"/>
        <w:tabs>
          <w:tab w:val="left" w:pos="8139"/>
          <w:tab w:val="left" w:pos="10007"/>
        </w:tabs>
        <w:spacing w:line="338" w:lineRule="auto"/>
        <w:ind w:left="163"/>
        <w:jc w:val="both"/>
        <w:rPr>
          <w:spacing w:val="-36"/>
        </w:rPr>
      </w:pPr>
      <w:r>
        <w:t>2.03.01.12.122.0012.1.0007-101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4.4.90.52.00</w:t>
      </w:r>
      <w:r>
        <w:rPr>
          <w:spacing w:val="-5"/>
        </w:rPr>
        <w:t xml:space="preserve"> </w:t>
      </w:r>
      <w:r>
        <w:t>AQUISIÇÃO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VEÍCULO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ESCOLAR</w:t>
      </w:r>
      <w:r>
        <w:tab/>
      </w:r>
      <w:proofErr w:type="gramStart"/>
      <w:r>
        <w:t>-  -</w:t>
      </w:r>
      <w:proofErr w:type="gramEnd"/>
      <w:r>
        <w:t xml:space="preserve">  -</w:t>
      </w:r>
      <w:r>
        <w:rPr>
          <w:spacing w:val="38"/>
        </w:rPr>
        <w:t xml:space="preserve"> </w:t>
      </w:r>
      <w:r>
        <w:t>-  - R$</w:t>
      </w:r>
      <w:r>
        <w:tab/>
        <w:t>216.474,65</w:t>
      </w:r>
    </w:p>
    <w:p w:rsidR="00B50854" w:rsidRDefault="00B50854" w:rsidP="00B50854">
      <w:pPr>
        <w:pStyle w:val="Corpodetexto"/>
        <w:tabs>
          <w:tab w:val="left" w:pos="8139"/>
          <w:tab w:val="left" w:pos="10007"/>
        </w:tabs>
        <w:spacing w:line="338" w:lineRule="auto"/>
        <w:ind w:left="163"/>
        <w:jc w:val="both"/>
      </w:pP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Sub-</w:t>
      </w:r>
      <w:proofErr w:type="spellStart"/>
      <w:r>
        <w:t>Unidade</w:t>
      </w:r>
      <w:proofErr w:type="spellEnd"/>
      <w:r>
        <w:t xml:space="preserve"> 01      </w:t>
      </w:r>
      <w:r>
        <w:rPr>
          <w:spacing w:val="24"/>
        </w:rPr>
        <w:t xml:space="preserve"> </w:t>
      </w:r>
      <w:r>
        <w:t>-  -  -  -  -  -  -  -  -  -  -  -  -</w:t>
      </w:r>
      <w:r>
        <w:rPr>
          <w:spacing w:val="38"/>
        </w:rPr>
        <w:t xml:space="preserve"> </w:t>
      </w:r>
      <w:r>
        <w:t>-  -  -  -  -  -  -  -  -  -  -  -  -  -  -  -  -  -</w:t>
      </w:r>
      <w:r>
        <w:rPr>
          <w:spacing w:val="38"/>
        </w:rPr>
        <w:t xml:space="preserve"> </w:t>
      </w:r>
      <w:r>
        <w:t>-  -  -  -  -  -  -  -  -  -  -  -  -  -  -  -  -  -</w:t>
      </w:r>
      <w:r>
        <w:rPr>
          <w:spacing w:val="38"/>
        </w:rPr>
        <w:t xml:space="preserve"> </w:t>
      </w:r>
      <w:r>
        <w:t>-  -  -  -  -  R$</w:t>
      </w:r>
      <w:r>
        <w:tab/>
      </w:r>
      <w:r w:rsidRPr="00B50854">
        <w:t>337</w:t>
      </w:r>
      <w:r>
        <w:t>.</w:t>
      </w:r>
      <w:r w:rsidRPr="00B50854">
        <w:t>474,65</w:t>
      </w:r>
    </w:p>
    <w:p w:rsidR="00B50854" w:rsidRDefault="00B50854" w:rsidP="00B50854">
      <w:pPr>
        <w:pStyle w:val="Corpodetexto"/>
        <w:tabs>
          <w:tab w:val="left" w:pos="2016"/>
          <w:tab w:val="left" w:pos="10007"/>
        </w:tabs>
        <w:spacing w:line="161" w:lineRule="exact"/>
        <w:ind w:left="163"/>
        <w:jc w:val="both"/>
      </w:pP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Unidade</w:t>
      </w:r>
      <w:proofErr w:type="spellEnd"/>
      <w:r>
        <w:rPr>
          <w:spacing w:val="-2"/>
        </w:rPr>
        <w:t xml:space="preserve"> </w:t>
      </w:r>
      <w:r>
        <w:t>03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Pr="00B50854">
        <w:t>352</w:t>
      </w:r>
      <w:r>
        <w:t>.</w:t>
      </w:r>
      <w:r w:rsidRPr="00B50854">
        <w:t>493,8</w:t>
      </w:r>
      <w:r>
        <w:t>0</w:t>
      </w:r>
    </w:p>
    <w:p w:rsidR="00B50854" w:rsidRDefault="00B50854" w:rsidP="00B50854">
      <w:pPr>
        <w:pStyle w:val="Corpodetexto"/>
        <w:tabs>
          <w:tab w:val="left" w:pos="2016"/>
          <w:tab w:val="left" w:pos="10007"/>
        </w:tabs>
        <w:spacing w:before="65"/>
        <w:ind w:left="163"/>
        <w:jc w:val="both"/>
      </w:pP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Instituição</w:t>
      </w:r>
      <w:proofErr w:type="spellEnd"/>
      <w:r>
        <w:rPr>
          <w:spacing w:val="-1"/>
        </w:rPr>
        <w:t xml:space="preserve"> </w:t>
      </w:r>
      <w:r>
        <w:t>02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Pr="00B50854">
        <w:t>352</w:t>
      </w:r>
      <w:r>
        <w:t>.</w:t>
      </w:r>
      <w:r w:rsidRPr="00B50854">
        <w:t>493,8</w:t>
      </w:r>
      <w:r>
        <w:t>0</w:t>
      </w:r>
    </w:p>
    <w:p w:rsidR="008F6B98" w:rsidRDefault="008F6B98" w:rsidP="00596E07">
      <w:pPr>
        <w:pStyle w:val="Corpodetexto"/>
        <w:spacing w:before="8"/>
      </w:pPr>
    </w:p>
    <w:p w:rsidR="00B50854" w:rsidRDefault="00B50854" w:rsidP="00B50854">
      <w:pPr>
        <w:pStyle w:val="Ttulo1"/>
        <w:tabs>
          <w:tab w:val="left" w:pos="2016"/>
          <w:tab w:val="left" w:pos="10007"/>
        </w:tabs>
        <w:jc w:val="both"/>
      </w:pPr>
      <w:r>
        <w:t>Total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Anulado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</w:r>
      <w:r w:rsidRPr="00B50854">
        <w:t>352</w:t>
      </w:r>
      <w:r>
        <w:t>.</w:t>
      </w:r>
      <w:r w:rsidRPr="00B50854">
        <w:t>493,8</w:t>
      </w:r>
      <w:r>
        <w:t>0</w:t>
      </w:r>
    </w:p>
    <w:p w:rsidR="0017379F" w:rsidRDefault="0017379F" w:rsidP="00B50854">
      <w:pPr>
        <w:pStyle w:val="Ttulo1"/>
        <w:tabs>
          <w:tab w:val="left" w:pos="2016"/>
          <w:tab w:val="left" w:pos="10007"/>
        </w:tabs>
        <w:jc w:val="both"/>
      </w:pPr>
    </w:p>
    <w:p w:rsidR="0017379F" w:rsidRDefault="0017379F" w:rsidP="0017379F">
      <w:pPr>
        <w:pStyle w:val="Ttulo1"/>
        <w:tabs>
          <w:tab w:val="left" w:pos="2016"/>
          <w:tab w:val="left" w:pos="10007"/>
        </w:tabs>
        <w:spacing w:before="109"/>
      </w:pPr>
      <w:r>
        <w:t>Total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Superávit Financeiro-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                               205.897,34</w:t>
      </w:r>
    </w:p>
    <w:p w:rsidR="0017379F" w:rsidRDefault="0017379F" w:rsidP="00B50854">
      <w:pPr>
        <w:pStyle w:val="Ttulo1"/>
        <w:tabs>
          <w:tab w:val="left" w:pos="2016"/>
          <w:tab w:val="left" w:pos="10007"/>
        </w:tabs>
        <w:jc w:val="both"/>
      </w:pPr>
    </w:p>
    <w:p w:rsidR="00B50854" w:rsidRDefault="00B50854" w:rsidP="004D1DD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E75FA4" w:rsidRDefault="00314B43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Art.3º</w:t>
      </w:r>
      <w:r w:rsidRPr="008F6B98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C6564F" w:rsidRPr="00C6564F">
        <w:rPr>
          <w:rFonts w:ascii="Book Antiqua" w:eastAsia="Times New Roman" w:hAnsi="Book Antiqua" w:cs="Times New Roman"/>
          <w:sz w:val="16"/>
          <w:szCs w:val="16"/>
          <w:lang w:eastAsia="pt-BR"/>
        </w:rPr>
        <w:t>Esta Lei entra em vigor na data de sua publicação</w:t>
      </w:r>
      <w:r w:rsidR="002A048D" w:rsidRPr="007674ED">
        <w:rPr>
          <w:rFonts w:ascii="Book Antiqua" w:eastAsia="Times New Roman" w:hAnsi="Book Antiqua" w:cs="Times New Roman"/>
          <w:sz w:val="16"/>
          <w:szCs w:val="16"/>
          <w:lang w:val="en-US"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782397" w:rsidRPr="007674ED" w:rsidRDefault="0078239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E75FA4" w:rsidRDefault="000A13DE" w:rsidP="00564DA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Lima Duarte-MG,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22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julho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2022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C52D81" w:rsidRPr="007674ED" w:rsidRDefault="00C52D8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Default="002A048D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Pr="007674ED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0C0BB0" w:rsidRPr="007674ED" w:rsidRDefault="000C0BB0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ELENICE PEREIRA DELGADO SANTELLI</w:t>
      </w: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Prefeita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Municipal</w:t>
      </w:r>
    </w:p>
    <w:p w:rsidR="002A048D" w:rsidRPr="007674ED" w:rsidRDefault="000A13DE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Lima Duarte-MG</w:t>
      </w:r>
    </w:p>
    <w:sectPr w:rsidR="002A048D" w:rsidRPr="007674ED" w:rsidSect="00600207">
      <w:headerReference w:type="default" r:id="rId7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ED" w:rsidRDefault="00FA0AED" w:rsidP="00170DB4">
      <w:pPr>
        <w:spacing w:after="0" w:line="240" w:lineRule="auto"/>
      </w:pPr>
      <w:r>
        <w:separator/>
      </w:r>
    </w:p>
  </w:endnote>
  <w:endnote w:type="continuationSeparator" w:id="0">
    <w:p w:rsidR="00FA0AED" w:rsidRDefault="00FA0AED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ED" w:rsidRDefault="00FA0AED" w:rsidP="00170DB4">
      <w:pPr>
        <w:spacing w:after="0" w:line="240" w:lineRule="auto"/>
      </w:pPr>
      <w:r>
        <w:separator/>
      </w:r>
    </w:p>
  </w:footnote>
  <w:footnote w:type="continuationSeparator" w:id="0">
    <w:p w:rsidR="00FA0AED" w:rsidRDefault="00FA0AED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proofErr w:type="gramStart"/>
    <w:r w:rsidR="00CA024B">
      <w:rPr>
        <w:rFonts w:ascii="Batang" w:eastAsia="Batang" w:hAnsi="Batang" w:hint="eastAsia"/>
        <w:i/>
        <w:iCs/>
      </w:rPr>
      <w:t>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  <w:proofErr w:type="gramEnd"/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B071F"/>
    <w:rsid w:val="000C0BB0"/>
    <w:rsid w:val="000D615B"/>
    <w:rsid w:val="0010526B"/>
    <w:rsid w:val="0010566B"/>
    <w:rsid w:val="001101AF"/>
    <w:rsid w:val="00153840"/>
    <w:rsid w:val="0015496A"/>
    <w:rsid w:val="00170DB4"/>
    <w:rsid w:val="0017379F"/>
    <w:rsid w:val="0019023D"/>
    <w:rsid w:val="00201D40"/>
    <w:rsid w:val="00242C2A"/>
    <w:rsid w:val="002459C0"/>
    <w:rsid w:val="002732D5"/>
    <w:rsid w:val="00287810"/>
    <w:rsid w:val="002A048D"/>
    <w:rsid w:val="002B5CFA"/>
    <w:rsid w:val="002C50A0"/>
    <w:rsid w:val="002E49C1"/>
    <w:rsid w:val="002E7490"/>
    <w:rsid w:val="00307C81"/>
    <w:rsid w:val="00314B43"/>
    <w:rsid w:val="00327855"/>
    <w:rsid w:val="00354698"/>
    <w:rsid w:val="003962F1"/>
    <w:rsid w:val="003F5C90"/>
    <w:rsid w:val="00421DE5"/>
    <w:rsid w:val="00421EDA"/>
    <w:rsid w:val="004256F0"/>
    <w:rsid w:val="00440A93"/>
    <w:rsid w:val="00460529"/>
    <w:rsid w:val="00476506"/>
    <w:rsid w:val="00490458"/>
    <w:rsid w:val="004B7232"/>
    <w:rsid w:val="004D1DDF"/>
    <w:rsid w:val="004E19B6"/>
    <w:rsid w:val="004E7772"/>
    <w:rsid w:val="0050445A"/>
    <w:rsid w:val="00513C40"/>
    <w:rsid w:val="00563B26"/>
    <w:rsid w:val="00564DAD"/>
    <w:rsid w:val="00594E5F"/>
    <w:rsid w:val="00596E07"/>
    <w:rsid w:val="005B7B9D"/>
    <w:rsid w:val="005F2DD3"/>
    <w:rsid w:val="00600207"/>
    <w:rsid w:val="0060150C"/>
    <w:rsid w:val="00636032"/>
    <w:rsid w:val="0066369F"/>
    <w:rsid w:val="00696E26"/>
    <w:rsid w:val="006B6766"/>
    <w:rsid w:val="006C3571"/>
    <w:rsid w:val="006D5F3C"/>
    <w:rsid w:val="0072765D"/>
    <w:rsid w:val="007379B0"/>
    <w:rsid w:val="00747AD9"/>
    <w:rsid w:val="007634F9"/>
    <w:rsid w:val="007674ED"/>
    <w:rsid w:val="00782397"/>
    <w:rsid w:val="00786E4E"/>
    <w:rsid w:val="007A21E7"/>
    <w:rsid w:val="007D65DF"/>
    <w:rsid w:val="007D6C80"/>
    <w:rsid w:val="00817213"/>
    <w:rsid w:val="0084066C"/>
    <w:rsid w:val="00851A20"/>
    <w:rsid w:val="00874B00"/>
    <w:rsid w:val="008C01EA"/>
    <w:rsid w:val="008E017F"/>
    <w:rsid w:val="008F6B98"/>
    <w:rsid w:val="00924EF7"/>
    <w:rsid w:val="0093613C"/>
    <w:rsid w:val="0093735B"/>
    <w:rsid w:val="0094150F"/>
    <w:rsid w:val="0095050B"/>
    <w:rsid w:val="00962AAF"/>
    <w:rsid w:val="009651C6"/>
    <w:rsid w:val="009651F8"/>
    <w:rsid w:val="00966CDE"/>
    <w:rsid w:val="00992AD1"/>
    <w:rsid w:val="00997475"/>
    <w:rsid w:val="009A040D"/>
    <w:rsid w:val="009A4511"/>
    <w:rsid w:val="009C1A79"/>
    <w:rsid w:val="009C50DE"/>
    <w:rsid w:val="00A05026"/>
    <w:rsid w:val="00A26EB2"/>
    <w:rsid w:val="00A8265A"/>
    <w:rsid w:val="00AA59B7"/>
    <w:rsid w:val="00AB22F0"/>
    <w:rsid w:val="00AF3448"/>
    <w:rsid w:val="00B17016"/>
    <w:rsid w:val="00B50854"/>
    <w:rsid w:val="00B5599F"/>
    <w:rsid w:val="00B76620"/>
    <w:rsid w:val="00B92E55"/>
    <w:rsid w:val="00BE622E"/>
    <w:rsid w:val="00BF1BD2"/>
    <w:rsid w:val="00BF49E0"/>
    <w:rsid w:val="00C130C6"/>
    <w:rsid w:val="00C27062"/>
    <w:rsid w:val="00C42CC2"/>
    <w:rsid w:val="00C52D81"/>
    <w:rsid w:val="00C6564F"/>
    <w:rsid w:val="00C73C9E"/>
    <w:rsid w:val="00C74D4D"/>
    <w:rsid w:val="00C855AF"/>
    <w:rsid w:val="00CA024B"/>
    <w:rsid w:val="00CD7986"/>
    <w:rsid w:val="00CF0D73"/>
    <w:rsid w:val="00D03AAD"/>
    <w:rsid w:val="00D1657A"/>
    <w:rsid w:val="00D335F1"/>
    <w:rsid w:val="00D63CEF"/>
    <w:rsid w:val="00D816E6"/>
    <w:rsid w:val="00DB5685"/>
    <w:rsid w:val="00DD7088"/>
    <w:rsid w:val="00E52999"/>
    <w:rsid w:val="00E57887"/>
    <w:rsid w:val="00E61604"/>
    <w:rsid w:val="00E75FA4"/>
    <w:rsid w:val="00E826EE"/>
    <w:rsid w:val="00EF3275"/>
    <w:rsid w:val="00F15A41"/>
    <w:rsid w:val="00F73C9C"/>
    <w:rsid w:val="00FA0AED"/>
    <w:rsid w:val="00FD1FC7"/>
    <w:rsid w:val="00FD36C7"/>
    <w:rsid w:val="00FD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11</cp:revision>
  <cp:lastPrinted>2022-07-25T11:51:00Z</cp:lastPrinted>
  <dcterms:created xsi:type="dcterms:W3CDTF">2022-07-21T17:16:00Z</dcterms:created>
  <dcterms:modified xsi:type="dcterms:W3CDTF">2022-07-25T11:53:00Z</dcterms:modified>
</cp:coreProperties>
</file>