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632F5" w14:textId="1756A1EF" w:rsidR="00F63F81" w:rsidRPr="00D32938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Requerimento</w:t>
      </w:r>
      <w:r w:rsidR="00F87010" w:rsidRPr="00875FEE">
        <w:rPr>
          <w:rFonts w:ascii="Times New Roman" w:hAnsi="Times New Roman" w:cs="Times New Roman"/>
          <w:b w:val="0"/>
          <w:szCs w:val="24"/>
        </w:rPr>
        <w:t xml:space="preserve"> nº </w:t>
      </w:r>
      <w:r w:rsidR="00DB2AEB">
        <w:rPr>
          <w:rFonts w:ascii="Times New Roman" w:hAnsi="Times New Roman" w:cs="Times New Roman"/>
          <w:b w:val="0"/>
          <w:szCs w:val="24"/>
        </w:rPr>
        <w:t>123</w:t>
      </w:r>
      <w:r w:rsidR="00F87010" w:rsidRPr="00875FEE">
        <w:rPr>
          <w:rFonts w:ascii="Times New Roman" w:hAnsi="Times New Roman" w:cs="Times New Roman"/>
          <w:b w:val="0"/>
          <w:szCs w:val="24"/>
        </w:rPr>
        <w:t>/20</w:t>
      </w:r>
      <w:r w:rsidR="00316F44" w:rsidRPr="00875FEE">
        <w:rPr>
          <w:rFonts w:ascii="Times New Roman" w:hAnsi="Times New Roman" w:cs="Times New Roman"/>
          <w:b w:val="0"/>
          <w:szCs w:val="24"/>
        </w:rPr>
        <w:t>2</w:t>
      </w:r>
      <w:r w:rsidR="007C0E6B">
        <w:rPr>
          <w:rFonts w:ascii="Times New Roman" w:hAnsi="Times New Roman" w:cs="Times New Roman"/>
          <w:b w:val="0"/>
          <w:szCs w:val="24"/>
        </w:rPr>
        <w:t>2</w:t>
      </w:r>
      <w:r w:rsidR="00F87010" w:rsidRPr="00875FEE">
        <w:rPr>
          <w:rFonts w:ascii="Times New Roman" w:hAnsi="Times New Roman" w:cs="Times New Roman"/>
          <w:b w:val="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  <w:t xml:space="preserve">       </w:t>
      </w:r>
      <w:r w:rsidR="00872394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</w:p>
    <w:p w14:paraId="60DDB90B" w14:textId="15ECBBC0" w:rsidR="00891CF3" w:rsidRPr="00F45E27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E6485F">
        <w:rPr>
          <w:rFonts w:ascii="Times New Roman" w:hAnsi="Times New Roman" w:cs="Times New Roman"/>
          <w:b w:val="0"/>
          <w:bCs w:val="0"/>
          <w:szCs w:val="24"/>
        </w:rPr>
        <w:t>1</w:t>
      </w:r>
      <w:r w:rsidR="00DB2AEB">
        <w:rPr>
          <w:rFonts w:ascii="Times New Roman" w:hAnsi="Times New Roman" w:cs="Times New Roman"/>
          <w:b w:val="0"/>
          <w:bCs w:val="0"/>
          <w:szCs w:val="24"/>
        </w:rPr>
        <w:t>2</w:t>
      </w:r>
      <w:r w:rsidR="00083DA0">
        <w:rPr>
          <w:rFonts w:ascii="Times New Roman" w:hAnsi="Times New Roman" w:cs="Times New Roman"/>
          <w:b w:val="0"/>
          <w:bCs w:val="0"/>
          <w:szCs w:val="24"/>
        </w:rPr>
        <w:t xml:space="preserve"> de </w:t>
      </w:r>
      <w:r w:rsidR="00E6485F">
        <w:rPr>
          <w:rFonts w:ascii="Times New Roman" w:hAnsi="Times New Roman" w:cs="Times New Roman"/>
          <w:b w:val="0"/>
          <w:bCs w:val="0"/>
          <w:szCs w:val="24"/>
        </w:rPr>
        <w:t>setembro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>
        <w:rPr>
          <w:rFonts w:ascii="Times New Roman" w:hAnsi="Times New Roman" w:cs="Times New Roman"/>
          <w:b w:val="0"/>
          <w:bCs w:val="0"/>
          <w:szCs w:val="24"/>
        </w:rPr>
        <w:t>2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3510C53F" w14:textId="77777777" w:rsidR="00B2435B" w:rsidRDefault="00B2435B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5F6BCB17" w14:textId="77777777" w:rsidR="0093044F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455B1CF4" w14:textId="77777777" w:rsidR="0093044F" w:rsidRPr="00F45E27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5372902F" w14:textId="77777777" w:rsidR="00CA626A" w:rsidRPr="00CA626A" w:rsidRDefault="001061AA" w:rsidP="00CA626A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Assunto: </w:t>
      </w:r>
      <w:r w:rsidR="00875FEE">
        <w:rPr>
          <w:rFonts w:ascii="Times New Roman" w:hAnsi="Times New Roman" w:cs="Times New Roman"/>
          <w:b w:val="0"/>
          <w:szCs w:val="24"/>
        </w:rPr>
        <w:t>Solicitação</w:t>
      </w:r>
      <w:r w:rsidR="00A74612">
        <w:rPr>
          <w:rFonts w:ascii="Times New Roman" w:hAnsi="Times New Roman" w:cs="Times New Roman"/>
          <w:b w:val="0"/>
          <w:szCs w:val="24"/>
        </w:rPr>
        <w:t xml:space="preserve"> de </w:t>
      </w:r>
      <w:r w:rsidR="00E6485F">
        <w:rPr>
          <w:rFonts w:ascii="Times New Roman" w:hAnsi="Times New Roman" w:cs="Times New Roman"/>
          <w:b w:val="0"/>
          <w:szCs w:val="24"/>
        </w:rPr>
        <w:t xml:space="preserve">envio de ofício ao Setor de Engenharia </w:t>
      </w:r>
    </w:p>
    <w:p w14:paraId="6D124937" w14:textId="77777777" w:rsidR="0093044F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18FC3A1" w14:textId="77777777" w:rsidR="0093044F" w:rsidRPr="006A2987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3350F30C" w14:textId="77777777" w:rsidR="00C73474" w:rsidRPr="007E3CA1" w:rsidRDefault="00C72451" w:rsidP="00A74612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7E3CA1">
        <w:rPr>
          <w:rFonts w:ascii="Times New Roman" w:hAnsi="Times New Roman" w:cs="Times New Roman"/>
          <w:b w:val="0"/>
          <w:szCs w:val="24"/>
        </w:rPr>
        <w:t>Senhor</w:t>
      </w:r>
      <w:r w:rsidR="000972A2" w:rsidRPr="007E3CA1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Pr="007E3CA1">
        <w:rPr>
          <w:rFonts w:ascii="Times New Roman" w:hAnsi="Times New Roman" w:cs="Times New Roman"/>
          <w:b w:val="0"/>
          <w:szCs w:val="24"/>
        </w:rPr>
        <w:t xml:space="preserve">, </w:t>
      </w:r>
    </w:p>
    <w:p w14:paraId="4388DB11" w14:textId="77777777" w:rsidR="00E6485F" w:rsidRDefault="008D30BF" w:rsidP="00E6485F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  <w:rPr>
          <w:color w:val="343434"/>
        </w:rPr>
      </w:pPr>
      <w:r w:rsidRPr="007E3CA1">
        <w:t xml:space="preserve"> </w:t>
      </w:r>
      <w:r w:rsidR="00002B36" w:rsidRPr="007E3CA1">
        <w:t>Cumprimentando-o</w:t>
      </w:r>
      <w:r w:rsidR="00D32938" w:rsidRPr="007E3CA1">
        <w:t>s</w:t>
      </w:r>
      <w:r w:rsidR="00002B36" w:rsidRPr="007E3CA1">
        <w:t xml:space="preserve"> cordialmente</w:t>
      </w:r>
      <w:r w:rsidR="00875FEE" w:rsidRPr="007E3CA1">
        <w:t xml:space="preserve">, </w:t>
      </w:r>
      <w:r w:rsidR="00E6485F" w:rsidRPr="007E3CA1">
        <w:t>o vereador</w:t>
      </w:r>
      <w:r w:rsidR="00D32938" w:rsidRPr="007E3CA1">
        <w:t xml:space="preserve"> que este subscreve vem </w:t>
      </w:r>
      <w:r w:rsidR="002012C1" w:rsidRPr="007E3CA1">
        <w:t xml:space="preserve">pelo presente </w:t>
      </w:r>
      <w:r w:rsidR="000972A2" w:rsidRPr="007E3CA1">
        <w:t xml:space="preserve">requerer que </w:t>
      </w:r>
      <w:r w:rsidR="00A74612" w:rsidRPr="007E3CA1">
        <w:t xml:space="preserve">seja </w:t>
      </w:r>
      <w:r w:rsidR="00E6485F" w:rsidRPr="007E3CA1">
        <w:t>enviado ofício ao setor de Engenharia do município, para que o mesmo</w:t>
      </w:r>
      <w:r w:rsidR="000A135B" w:rsidRPr="007E3CA1">
        <w:t xml:space="preserve"> informe </w:t>
      </w:r>
      <w:r w:rsidR="00E6485F" w:rsidRPr="007E3CA1">
        <w:t>a essa casa legislativa uma lista com os nomes dos loteamentos que se encontram irregulares no município nos moldes da</w:t>
      </w:r>
      <w:r w:rsidR="00E6485F" w:rsidRPr="007E3CA1">
        <w:rPr>
          <w:b/>
        </w:rPr>
        <w:t xml:space="preserve"> </w:t>
      </w:r>
      <w:r w:rsidR="00E6485F" w:rsidRPr="007E3CA1">
        <w:rPr>
          <w:shd w:val="clear" w:color="auto" w:fill="FFFFFF"/>
        </w:rPr>
        <w:t>Lei 6.766/79</w:t>
      </w:r>
      <w:r w:rsidR="00E6485F" w:rsidRPr="007E3CA1">
        <w:rPr>
          <w:b/>
        </w:rPr>
        <w:t xml:space="preserve">.  </w:t>
      </w:r>
      <w:r w:rsidR="00E6485F" w:rsidRPr="007E3CA1">
        <w:t>Para tanto, considere o loteamento tecnicamente irregular se: a) executado sem aprovação da prefeitura municipal; b) executado sem aprovação da prefeitura municipal, mas em desacordo com o projeto; e c) executado de acordo com o projeto aprovado, mas sem obediência ao cronograma de obras</w:t>
      </w:r>
      <w:r w:rsidR="00E6485F" w:rsidRPr="00E6485F">
        <w:rPr>
          <w:color w:val="343434"/>
        </w:rPr>
        <w:t>.</w:t>
      </w:r>
      <w:bookmarkStart w:id="0" w:name="_GoBack"/>
      <w:bookmarkEnd w:id="0"/>
    </w:p>
    <w:p w14:paraId="7448EE7E" w14:textId="77777777" w:rsidR="000A135B" w:rsidRPr="007E3CA1" w:rsidRDefault="007E3CA1" w:rsidP="007E3CA1">
      <w:pPr>
        <w:pStyle w:val="NormalWeb"/>
        <w:shd w:val="clear" w:color="auto" w:fill="FFFFFF"/>
        <w:spacing w:before="0" w:beforeAutospacing="0" w:after="195" w:afterAutospacing="0" w:line="360" w:lineRule="auto"/>
        <w:ind w:firstLine="709"/>
        <w:jc w:val="both"/>
        <w:textAlignment w:val="baseline"/>
        <w:rPr>
          <w:color w:val="343434"/>
        </w:rPr>
      </w:pPr>
      <w:r>
        <w:rPr>
          <w:color w:val="343434"/>
        </w:rPr>
        <w:t xml:space="preserve">O motivo da solicitação se dá pelo fato de que a Câmara Municipal vem recebendo com muita frequência a procura de munícipes que enfrentam problemas para ter acesso a serviços considerados essenciais devido a tais irregularidades. Dessa forma, em sendo aprovado o requerimento e a Câmara recebendo o que se solicita, será realizada Audiência Pública por essa Casa Legislativa para tratar de tal assunto. </w:t>
      </w:r>
    </w:p>
    <w:p w14:paraId="2CF25761" w14:textId="77777777" w:rsidR="009C03C0" w:rsidRPr="00044740" w:rsidRDefault="005A7E8D" w:rsidP="009C03C0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Sem mais para o momento, </w:t>
      </w:r>
      <w:r w:rsidR="000972A2">
        <w:rPr>
          <w:rFonts w:ascii="Times New Roman" w:hAnsi="Times New Roman" w:cs="Times New Roman"/>
          <w:b w:val="0"/>
          <w:szCs w:val="24"/>
        </w:rPr>
        <w:t>nos colocamos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disposição para eventuai</w:t>
      </w:r>
      <w:r w:rsidR="000972A2">
        <w:rPr>
          <w:rFonts w:ascii="Times New Roman" w:hAnsi="Times New Roman" w:cs="Times New Roman"/>
          <w:b w:val="0"/>
          <w:szCs w:val="24"/>
        </w:rPr>
        <w:t>s esclarecimentos e aproveitamos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oportunidade para renovar os </w:t>
      </w:r>
      <w:r w:rsidR="000972A2">
        <w:rPr>
          <w:rFonts w:ascii="Times New Roman" w:hAnsi="Times New Roman" w:cs="Times New Roman"/>
          <w:b w:val="0"/>
          <w:szCs w:val="24"/>
        </w:rPr>
        <w:t xml:space="preserve">nossos 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protestos de elevada estima e consideração. </w:t>
      </w:r>
    </w:p>
    <w:p w14:paraId="680EE499" w14:textId="77777777" w:rsidR="000B6E88" w:rsidRDefault="003F18A1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044740">
        <w:rPr>
          <w:rFonts w:ascii="Times New Roman" w:hAnsi="Times New Roman" w:cs="Times New Roman"/>
          <w:b w:val="0"/>
          <w:szCs w:val="24"/>
        </w:rPr>
        <w:t>Cordialmente</w:t>
      </w:r>
      <w:r w:rsidR="00512E1B" w:rsidRPr="00044740">
        <w:rPr>
          <w:rFonts w:ascii="Times New Roman" w:hAnsi="Times New Roman" w:cs="Times New Roman"/>
          <w:b w:val="0"/>
          <w:szCs w:val="24"/>
        </w:rPr>
        <w:t>,</w:t>
      </w:r>
    </w:p>
    <w:p w14:paraId="1E64C2E9" w14:textId="77777777" w:rsidR="00EF02F2" w:rsidRDefault="00EF02F2" w:rsidP="001E3462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A962BC1" w14:textId="77777777" w:rsidR="00083DA0" w:rsidRDefault="00083DA0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0E194D0E" w14:textId="77777777" w:rsidR="002012C1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Josimar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Oliveira Campos</w:t>
      </w:r>
    </w:p>
    <w:p w14:paraId="7BADBF90" w14:textId="77777777" w:rsidR="002012C1" w:rsidRPr="00044740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 - PMN</w:t>
      </w:r>
    </w:p>
    <w:p w14:paraId="539B0154" w14:textId="77777777" w:rsidR="000972A2" w:rsidRDefault="000972A2" w:rsidP="00DF647E">
      <w:pPr>
        <w:rPr>
          <w:rFonts w:ascii="Times New Roman" w:hAnsi="Times New Roman" w:cs="Times New Roman"/>
          <w:b w:val="0"/>
          <w:szCs w:val="24"/>
        </w:rPr>
      </w:pPr>
    </w:p>
    <w:p w14:paraId="7C8EE3D4" w14:textId="77777777" w:rsidR="000972A2" w:rsidRDefault="000972A2" w:rsidP="00DF647E">
      <w:pPr>
        <w:rPr>
          <w:rFonts w:ascii="Times New Roman" w:hAnsi="Times New Roman" w:cs="Times New Roman"/>
          <w:b w:val="0"/>
          <w:szCs w:val="24"/>
        </w:rPr>
      </w:pPr>
    </w:p>
    <w:p w14:paraId="10C746F0" w14:textId="77777777" w:rsidR="00083DA0" w:rsidRPr="001E3462" w:rsidRDefault="00083DA0" w:rsidP="001E3462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083DA0" w:rsidRPr="001E3462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01F9F" w14:textId="77777777" w:rsidR="00507374" w:rsidRDefault="00507374">
      <w:r>
        <w:separator/>
      </w:r>
    </w:p>
  </w:endnote>
  <w:endnote w:type="continuationSeparator" w:id="0">
    <w:p w14:paraId="6390D24F" w14:textId="77777777" w:rsidR="00507374" w:rsidRDefault="0050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9D62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24B2A7B9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74D92611" w14:textId="77777777"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0A538" w14:textId="77777777" w:rsidR="00507374" w:rsidRDefault="00507374">
      <w:r>
        <w:separator/>
      </w:r>
    </w:p>
  </w:footnote>
  <w:footnote w:type="continuationSeparator" w:id="0">
    <w:p w14:paraId="02B44D2A" w14:textId="77777777" w:rsidR="00507374" w:rsidRDefault="0050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0FF9A" w14:textId="77777777" w:rsidR="00686C44" w:rsidRDefault="00875FEE">
    <w:pPr>
      <w:pStyle w:val="Cabealho"/>
      <w:jc w:val="center"/>
    </w:pPr>
    <w:r>
      <w:rPr>
        <w:noProof/>
      </w:rPr>
      <w:drawing>
        <wp:inline distT="0" distB="0" distL="0" distR="0" wp14:anchorId="6B6A50B0" wp14:editId="68A66832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2A76B5" w14:textId="77777777"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14:paraId="1F18EDB3" w14:textId="77777777"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14:paraId="1A63ADBE" w14:textId="77777777"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2F83488" wp14:editId="1704349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C105D"/>
    <w:multiLevelType w:val="hybridMultilevel"/>
    <w:tmpl w:val="DFDE0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2"/>
    <w:rsid w:val="00000BAA"/>
    <w:rsid w:val="00002B36"/>
    <w:rsid w:val="00027CAC"/>
    <w:rsid w:val="00037164"/>
    <w:rsid w:val="00044740"/>
    <w:rsid w:val="00051D5C"/>
    <w:rsid w:val="00083DA0"/>
    <w:rsid w:val="0008721E"/>
    <w:rsid w:val="000972A2"/>
    <w:rsid w:val="000A135B"/>
    <w:rsid w:val="000B52B8"/>
    <w:rsid w:val="000B6657"/>
    <w:rsid w:val="000B6E88"/>
    <w:rsid w:val="000C2C91"/>
    <w:rsid w:val="000C5A98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E3462"/>
    <w:rsid w:val="001F4215"/>
    <w:rsid w:val="001F6176"/>
    <w:rsid w:val="001F68EF"/>
    <w:rsid w:val="002012C1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6FD2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740AB"/>
    <w:rsid w:val="00477D06"/>
    <w:rsid w:val="00481983"/>
    <w:rsid w:val="00490E17"/>
    <w:rsid w:val="004B1FD4"/>
    <w:rsid w:val="004C0677"/>
    <w:rsid w:val="005025D4"/>
    <w:rsid w:val="00502684"/>
    <w:rsid w:val="00507374"/>
    <w:rsid w:val="00512E1B"/>
    <w:rsid w:val="00530ABC"/>
    <w:rsid w:val="0055220A"/>
    <w:rsid w:val="00556420"/>
    <w:rsid w:val="00575F74"/>
    <w:rsid w:val="00592CA9"/>
    <w:rsid w:val="005A654B"/>
    <w:rsid w:val="005A7E8D"/>
    <w:rsid w:val="005B40CD"/>
    <w:rsid w:val="005B7213"/>
    <w:rsid w:val="005D1003"/>
    <w:rsid w:val="005D1440"/>
    <w:rsid w:val="005D4044"/>
    <w:rsid w:val="005E3963"/>
    <w:rsid w:val="005E75B8"/>
    <w:rsid w:val="00607046"/>
    <w:rsid w:val="00637065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AFF"/>
    <w:rsid w:val="007B6C72"/>
    <w:rsid w:val="007C0E6B"/>
    <w:rsid w:val="007C21BB"/>
    <w:rsid w:val="007D0E7F"/>
    <w:rsid w:val="007E16D0"/>
    <w:rsid w:val="007E3CA1"/>
    <w:rsid w:val="00824B58"/>
    <w:rsid w:val="00826CDA"/>
    <w:rsid w:val="0083286B"/>
    <w:rsid w:val="0084371D"/>
    <w:rsid w:val="00851A61"/>
    <w:rsid w:val="00857B97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43C7C"/>
    <w:rsid w:val="00A70CBB"/>
    <w:rsid w:val="00A74612"/>
    <w:rsid w:val="00A8032B"/>
    <w:rsid w:val="00A972B2"/>
    <w:rsid w:val="00AB1AA0"/>
    <w:rsid w:val="00AB4EE5"/>
    <w:rsid w:val="00AB6F82"/>
    <w:rsid w:val="00AF106D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46D7"/>
    <w:rsid w:val="00DB2AEB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6485F"/>
    <w:rsid w:val="00E806B2"/>
    <w:rsid w:val="00EC5111"/>
    <w:rsid w:val="00EC76B7"/>
    <w:rsid w:val="00EE15EE"/>
    <w:rsid w:val="00EE24FE"/>
    <w:rsid w:val="00EE55CE"/>
    <w:rsid w:val="00EF02F2"/>
    <w:rsid w:val="00F0386A"/>
    <w:rsid w:val="00F12ACD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77B2E"/>
  <w15:docId w15:val="{5A3A37C0-7789-4BB2-AD2B-54578C6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85F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E0845-EED2-4222-8EAD-0D7CCD05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Usuário</cp:lastModifiedBy>
  <cp:revision>2</cp:revision>
  <cp:lastPrinted>2022-01-18T12:29:00Z</cp:lastPrinted>
  <dcterms:created xsi:type="dcterms:W3CDTF">2022-09-12T15:22:00Z</dcterms:created>
  <dcterms:modified xsi:type="dcterms:W3CDTF">2022-09-12T15:22:00Z</dcterms:modified>
</cp:coreProperties>
</file>