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8D" w:rsidRDefault="00E75FA4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PRO</w:t>
      </w:r>
      <w:r w:rsidR="00F73C9C" w:rsidRPr="007674ED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JETO DE LEI ORDINÁRIA Nº</w:t>
      </w:r>
      <w:r w:rsidR="00374AF7">
        <w:rPr>
          <w:rFonts w:ascii="Book Antiqua" w:eastAsia="Times New Roman" w:hAnsi="Book Antiqua" w:cs="Times New Roman"/>
          <w:b/>
          <w:sz w:val="16"/>
          <w:szCs w:val="16"/>
          <w:lang w:eastAsia="pt-BR"/>
        </w:rPr>
        <w:t>04/2023.</w:t>
      </w:r>
    </w:p>
    <w:p w:rsidR="00C73C9E" w:rsidRPr="007674ED" w:rsidRDefault="00C73C9E" w:rsidP="00E75FA4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16"/>
          <w:szCs w:val="16"/>
          <w:lang w:eastAsia="pt-BR"/>
        </w:rPr>
      </w:pPr>
    </w:p>
    <w:p w:rsidR="00E75FA4" w:rsidRPr="007674ED" w:rsidRDefault="00E75FA4" w:rsidP="00E75FA4">
      <w:pPr>
        <w:spacing w:after="0" w:line="240" w:lineRule="auto"/>
        <w:ind w:right="-1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374AF7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</w:t>
      </w:r>
      <w:r w:rsidR="00992AD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                                         </w:t>
      </w:r>
      <w:r w:rsidR="00B22751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                                  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Autoriza abertura de Crédito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Especial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</w:t>
      </w:r>
    </w:p>
    <w:p w:rsidR="002A048D" w:rsidRPr="007674ED" w:rsidRDefault="002A048D" w:rsidP="002A048D">
      <w:pPr>
        <w:spacing w:after="0" w:line="240" w:lineRule="auto"/>
        <w:jc w:val="right"/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Orçamento de 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2023</w:t>
      </w:r>
      <w:r w:rsidRPr="007674ED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no valor de R$ </w:t>
      </w:r>
      <w:r w:rsidR="00374AF7" w:rsidRP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138.975,33</w:t>
      </w:r>
      <w:r w:rsidR="00374AF7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 xml:space="preserve"> </w:t>
      </w:r>
      <w:r w:rsidR="00213A6F">
        <w:rPr>
          <w:rFonts w:ascii="Book Antiqua" w:eastAsia="Times New Roman" w:hAnsi="Book Antiqua" w:cs="Times New Roman"/>
          <w:b/>
          <w:i/>
          <w:iCs/>
          <w:sz w:val="16"/>
          <w:szCs w:val="16"/>
          <w:lang w:eastAsia="pt-BR"/>
        </w:rPr>
        <w:t>na forma que menciona.</w:t>
      </w:r>
    </w:p>
    <w:p w:rsidR="00421EDA" w:rsidRPr="007674ED" w:rsidRDefault="00E75FA4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E75FA4" w:rsidRPr="007674ED" w:rsidRDefault="00E75FA4" w:rsidP="007634F9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A Câmara Mun</w:t>
      </w:r>
      <w:r w:rsidR="00874B00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icipal de Lima Duarte aprova e a Prefeita</w:t>
      </w: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Municipal sanciona a seguinte Lei:</w:t>
      </w:r>
    </w:p>
    <w:p w:rsidR="00E75FA4" w:rsidRPr="007674ED" w:rsidRDefault="00E75FA4" w:rsidP="002A048D">
      <w:pPr>
        <w:spacing w:after="0" w:line="276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 </w:t>
      </w:r>
    </w:p>
    <w:p w:rsidR="00AB22F0" w:rsidRDefault="002A048D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Art.1º</w:t>
      </w:r>
      <w:r w:rsidR="00B22751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Fica a Prefeita Municipal autorizada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a abrir crédito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especial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no valor de R$ </w:t>
      </w:r>
      <w:r w:rsidR="00374AF7">
        <w:rPr>
          <w:rFonts w:ascii="Helvetica-Bold" w:hAnsi="Helvetica-Bold" w:cs="Helvetica-Bold"/>
          <w:b/>
          <w:bCs/>
          <w:sz w:val="15"/>
          <w:szCs w:val="15"/>
        </w:rPr>
        <w:t>138.975,33</w:t>
      </w:r>
      <w:r w:rsidR="00374AF7"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(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>Cento e trinta e oito mil, novecentos e setenta e cinco reais e trinta e três centavos</w:t>
      </w:r>
      <w:r w:rsidR="004D1DDF">
        <w:rPr>
          <w:rFonts w:ascii="Book Antiqua" w:eastAsia="Times New Roman" w:hAnsi="Book Antiqua" w:cs="Times New Roman"/>
          <w:sz w:val="16"/>
          <w:szCs w:val="16"/>
          <w:lang w:eastAsia="pt-BR"/>
        </w:rPr>
        <w:t>) à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seguinte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dotação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do orçamento municipal de </w:t>
      </w:r>
      <w:r w:rsidR="00374AF7">
        <w:rPr>
          <w:rFonts w:ascii="Book Antiqua" w:eastAsia="Times New Roman" w:hAnsi="Book Antiqua" w:cs="Times New Roman"/>
          <w:sz w:val="16"/>
          <w:szCs w:val="16"/>
          <w:lang w:eastAsia="pt-BR"/>
        </w:rPr>
        <w:t>2023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>:</w:t>
      </w:r>
    </w:p>
    <w:p w:rsidR="008F6B98" w:rsidRDefault="008F6B98" w:rsidP="00E52999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eastAsia="pt-BR"/>
        </w:rPr>
      </w:pPr>
    </w:p>
    <w:p w:rsidR="00374AF7" w:rsidRDefault="00374AF7" w:rsidP="00374AF7">
      <w:pPr>
        <w:pStyle w:val="Corpodetexto"/>
        <w:tabs>
          <w:tab w:val="left" w:pos="4111"/>
        </w:tabs>
        <w:spacing w:line="338" w:lineRule="auto"/>
        <w:ind w:left="163" w:right="6804"/>
      </w:pPr>
      <w:proofErr w:type="spellStart"/>
      <w:r>
        <w:t>Orgão</w:t>
      </w:r>
      <w:proofErr w:type="spellEnd"/>
      <w:r>
        <w:t xml:space="preserve"> 02 - PREFEITURA MUNICIPAL DE LIMA DUARTE</w:t>
      </w:r>
      <w:r>
        <w:rPr>
          <w:spacing w:val="-36"/>
        </w:rPr>
        <w:t xml:space="preserve"> </w:t>
      </w:r>
      <w:proofErr w:type="spellStart"/>
      <w:r>
        <w:t>Unidade</w:t>
      </w:r>
      <w:proofErr w:type="spellEnd"/>
      <w:r>
        <w:rPr>
          <w:spacing w:val="-2"/>
        </w:rPr>
        <w:t xml:space="preserve"> </w:t>
      </w:r>
      <w:r>
        <w:t>05</w:t>
      </w:r>
      <w:r>
        <w:rPr>
          <w:spacing w:val="-1"/>
        </w:rPr>
        <w:t xml:space="preserve"> </w:t>
      </w:r>
      <w:r>
        <w:t>- FUNDO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>SAÚDE</w:t>
      </w:r>
    </w:p>
    <w:p w:rsidR="00374AF7" w:rsidRDefault="00374AF7" w:rsidP="00374AF7">
      <w:pPr>
        <w:pStyle w:val="Corpodetexto"/>
        <w:tabs>
          <w:tab w:val="left" w:pos="4962"/>
        </w:tabs>
        <w:spacing w:line="338" w:lineRule="auto"/>
        <w:ind w:left="163" w:right="5812"/>
        <w:rPr>
          <w:spacing w:val="-36"/>
        </w:rPr>
      </w:pPr>
      <w:r>
        <w:t>Sub-</w:t>
      </w:r>
      <w:proofErr w:type="spellStart"/>
      <w:r>
        <w:t>Unidade</w:t>
      </w:r>
      <w:proofErr w:type="spellEnd"/>
      <w:r>
        <w:t xml:space="preserve"> 06 - BLOCO INVESTIMENTOS</w:t>
      </w:r>
      <w:r>
        <w:rPr>
          <w:spacing w:val="-36"/>
        </w:rPr>
        <w:t xml:space="preserve"> </w:t>
      </w:r>
    </w:p>
    <w:p w:rsidR="00374AF7" w:rsidRDefault="00374AF7" w:rsidP="00374AF7">
      <w:pPr>
        <w:pStyle w:val="Corpodetexto"/>
        <w:tabs>
          <w:tab w:val="left" w:pos="4962"/>
        </w:tabs>
        <w:spacing w:line="338" w:lineRule="auto"/>
        <w:ind w:left="163" w:right="5812"/>
      </w:pPr>
      <w:r>
        <w:t>10</w:t>
      </w:r>
      <w:r>
        <w:rPr>
          <w:spacing w:val="-2"/>
        </w:rPr>
        <w:t xml:space="preserve"> </w:t>
      </w:r>
      <w:r>
        <w:t>- SAÚDE</w:t>
      </w:r>
    </w:p>
    <w:p w:rsidR="00374AF7" w:rsidRDefault="00374AF7" w:rsidP="00374AF7">
      <w:pPr>
        <w:pStyle w:val="Corpodetexto"/>
        <w:spacing w:line="161" w:lineRule="exact"/>
        <w:ind w:left="163"/>
      </w:pPr>
      <w:r>
        <w:t>10.301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BÁSICA</w:t>
      </w:r>
    </w:p>
    <w:p w:rsidR="00374AF7" w:rsidRDefault="00374AF7" w:rsidP="00374AF7">
      <w:pPr>
        <w:pStyle w:val="Corpodetexto"/>
        <w:spacing w:before="65"/>
        <w:ind w:left="163"/>
      </w:pPr>
      <w:r>
        <w:t>10.301.013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PACTO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VIDA:</w:t>
      </w:r>
      <w:r>
        <w:rPr>
          <w:spacing w:val="-1"/>
        </w:rPr>
        <w:t xml:space="preserve"> </w:t>
      </w:r>
      <w:r>
        <w:t>FORTALECENDO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SUS</w:t>
      </w:r>
    </w:p>
    <w:p w:rsidR="00374AF7" w:rsidRDefault="00374AF7" w:rsidP="00374AF7">
      <w:pPr>
        <w:pStyle w:val="Corpodetexto"/>
        <w:spacing w:before="66"/>
        <w:ind w:left="163"/>
      </w:pPr>
      <w:r>
        <w:t>10.301.013.1.0012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CONSTRUÇÃO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ESTABELECIMENTOS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SAUDE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APS</w:t>
      </w:r>
    </w:p>
    <w:p w:rsidR="00374AF7" w:rsidRDefault="00374AF7" w:rsidP="00374AF7">
      <w:pPr>
        <w:pStyle w:val="Corpodetexto"/>
        <w:tabs>
          <w:tab w:val="left" w:pos="2016"/>
          <w:tab w:val="left" w:pos="8139"/>
          <w:tab w:val="left" w:pos="10007"/>
        </w:tabs>
        <w:spacing w:before="66" w:line="338" w:lineRule="auto"/>
        <w:ind w:left="163" w:right="275"/>
      </w:pPr>
      <w:r>
        <w:t>4.4.90.51.00-2.500.000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OBRAS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INSTALAÇÕES</w:t>
      </w:r>
      <w:r>
        <w:t xml:space="preserve">                                                                                                                           </w:t>
      </w:r>
      <w:r>
        <w:t xml:space="preserve">- </w:t>
      </w:r>
      <w:r>
        <w:t xml:space="preserve"> </w:t>
      </w:r>
      <w:r>
        <w:t xml:space="preserve"> -</w:t>
      </w:r>
      <w:r>
        <w:rPr>
          <w:spacing w:val="38"/>
        </w:rPr>
        <w:t xml:space="preserve"> </w:t>
      </w:r>
      <w:r>
        <w:t xml:space="preserve">-  - </w:t>
      </w:r>
      <w:r>
        <w:t>- R$</w:t>
      </w:r>
      <w:bookmarkStart w:id="0" w:name="_GoBack"/>
      <w:bookmarkEnd w:id="0"/>
      <w:r>
        <w:t xml:space="preserve">                          </w:t>
      </w:r>
      <w:r>
        <w:t>138.975,33</w:t>
      </w:r>
    </w:p>
    <w:p w:rsidR="00374AF7" w:rsidRDefault="00374AF7" w:rsidP="00374AF7">
      <w:pPr>
        <w:pStyle w:val="Corpodetexto"/>
        <w:tabs>
          <w:tab w:val="left" w:pos="2016"/>
          <w:tab w:val="left" w:pos="8139"/>
          <w:tab w:val="left" w:pos="10007"/>
        </w:tabs>
        <w:spacing w:before="66" w:line="338" w:lineRule="auto"/>
        <w:ind w:left="163" w:right="275"/>
      </w:pPr>
      <w:r>
        <w:rPr>
          <w:spacing w:val="-36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Sub-Unidade</w:t>
      </w:r>
      <w:r>
        <w:rPr>
          <w:spacing w:val="-1"/>
        </w:rPr>
        <w:t xml:space="preserve"> </w:t>
      </w:r>
      <w:r>
        <w:t>06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 xml:space="preserve">                          </w:t>
      </w:r>
      <w:r>
        <w:t>138.975,33</w:t>
      </w:r>
    </w:p>
    <w:p w:rsidR="00374AF7" w:rsidRDefault="00374AF7" w:rsidP="00374AF7">
      <w:pPr>
        <w:pStyle w:val="Corpodetexto"/>
        <w:spacing w:before="7"/>
        <w:rPr>
          <w:sz w:val="19"/>
        </w:rPr>
      </w:pPr>
    </w:p>
    <w:p w:rsidR="00374AF7" w:rsidRDefault="00374AF7" w:rsidP="00374AF7">
      <w:pPr>
        <w:pStyle w:val="Corpodetexto"/>
        <w:tabs>
          <w:tab w:val="left" w:pos="2016"/>
          <w:tab w:val="left" w:pos="10007"/>
        </w:tabs>
        <w:spacing w:before="1"/>
        <w:ind w:left="163"/>
      </w:pP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Unidade</w:t>
      </w:r>
      <w:r>
        <w:rPr>
          <w:spacing w:val="-2"/>
        </w:rPr>
        <w:t xml:space="preserve"> </w:t>
      </w:r>
      <w:r>
        <w:t>05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138.975,33</w:t>
      </w:r>
    </w:p>
    <w:p w:rsidR="00374AF7" w:rsidRDefault="00374AF7" w:rsidP="00374AF7">
      <w:pPr>
        <w:pStyle w:val="Corpodetexto"/>
        <w:rPr>
          <w:sz w:val="16"/>
        </w:rPr>
      </w:pPr>
    </w:p>
    <w:p w:rsidR="00374AF7" w:rsidRDefault="00374AF7" w:rsidP="00374AF7">
      <w:pPr>
        <w:pStyle w:val="Corpodetexto"/>
        <w:tabs>
          <w:tab w:val="left" w:pos="2016"/>
          <w:tab w:val="left" w:pos="10007"/>
        </w:tabs>
        <w:spacing w:before="108"/>
        <w:ind w:left="163"/>
      </w:pP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02</w:t>
      </w:r>
      <w:r>
        <w:tab/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138.975,33</w:t>
      </w:r>
    </w:p>
    <w:p w:rsidR="00374AF7" w:rsidRDefault="00374AF7" w:rsidP="00374AF7">
      <w:pPr>
        <w:pStyle w:val="Corpodetexto"/>
        <w:rPr>
          <w:sz w:val="16"/>
        </w:rPr>
      </w:pPr>
    </w:p>
    <w:p w:rsidR="00374AF7" w:rsidRDefault="00374AF7" w:rsidP="00374AF7">
      <w:pPr>
        <w:pStyle w:val="Ttulo1"/>
        <w:tabs>
          <w:tab w:val="left" w:pos="2016"/>
          <w:tab w:val="left" w:pos="10007"/>
        </w:tabs>
        <w:spacing w:before="109"/>
      </w:pPr>
      <w:r>
        <w:t>Total</w:t>
      </w:r>
      <w:r>
        <w:rPr>
          <w:spacing w:val="-2"/>
        </w:rPr>
        <w:t xml:space="preserve"> </w:t>
      </w:r>
      <w:r>
        <w:t>Geral</w:t>
      </w:r>
      <w:r>
        <w:rPr>
          <w:spacing w:val="-2"/>
        </w:rPr>
        <w:t xml:space="preserve"> </w:t>
      </w:r>
      <w:r>
        <w:t>Acrescido</w:t>
      </w:r>
      <w:r>
        <w:tab/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R$</w:t>
      </w:r>
      <w:r>
        <w:tab/>
        <w:t>138.975,33</w:t>
      </w:r>
    </w:p>
    <w:p w:rsidR="00374AF7" w:rsidRDefault="00374AF7" w:rsidP="00374AF7">
      <w:pPr>
        <w:pStyle w:val="Corpodetexto"/>
        <w:rPr>
          <w:b/>
          <w:sz w:val="16"/>
        </w:rPr>
      </w:pPr>
    </w:p>
    <w:p w:rsidR="00EB4F77" w:rsidRDefault="00B22751" w:rsidP="00596E07">
      <w:pPr>
        <w:pStyle w:val="Corpodetexto"/>
        <w:spacing w:before="8"/>
        <w:rPr>
          <w:rFonts w:ascii="Book Antiqua" w:eastAsia="Times New Roman" w:hAnsi="Book Antiqua" w:cs="Times New Roman"/>
          <w:sz w:val="16"/>
          <w:szCs w:val="16"/>
          <w:lang w:val="pt-BR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Art.2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374AF7" w:rsidRPr="00374AF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Para atender o que prescreve o artigo anterior, será utilizada </w:t>
      </w:r>
      <w:proofErr w:type="gramStart"/>
      <w:r w:rsidR="00374AF7" w:rsidRPr="00374AF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>como</w:t>
      </w:r>
      <w:proofErr w:type="gramEnd"/>
      <w:r w:rsidR="00374AF7" w:rsidRPr="00374AF7">
        <w:rPr>
          <w:rFonts w:ascii="Book Antiqua" w:eastAsia="Times New Roman" w:hAnsi="Book Antiqua" w:cs="Times New Roman"/>
          <w:sz w:val="16"/>
          <w:szCs w:val="16"/>
          <w:lang w:val="pt-BR" w:eastAsia="pt-BR"/>
        </w:rPr>
        <w:t xml:space="preserve"> fonte de recurso: SUPERÁVIT FINANCEIRO na forma do paragrafo 1°, inciso I a IV do artigo 43 da Lei Federal 4.320.</w:t>
      </w:r>
    </w:p>
    <w:p w:rsidR="007634F9" w:rsidRDefault="007634F9" w:rsidP="00EB4F77">
      <w:pPr>
        <w:pStyle w:val="Ttulo1"/>
        <w:tabs>
          <w:tab w:val="left" w:pos="2016"/>
          <w:tab w:val="left" w:pos="10085"/>
        </w:tabs>
        <w:spacing w:before="109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E75FA4" w:rsidRDefault="00B22751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  <w:r>
        <w:rPr>
          <w:rFonts w:ascii="Book Antiqua" w:eastAsia="Times New Roman" w:hAnsi="Book Antiqua" w:cs="Times New Roman"/>
          <w:sz w:val="16"/>
          <w:szCs w:val="16"/>
          <w:lang w:eastAsia="pt-BR"/>
        </w:rPr>
        <w:t>Art.3</w:t>
      </w:r>
      <w:r w:rsidRPr="009651F8">
        <w:rPr>
          <w:rFonts w:ascii="Book Antiqua" w:eastAsia="Times New Roman" w:hAnsi="Book Antiqua" w:cs="Times New Roman"/>
          <w:sz w:val="16"/>
          <w:szCs w:val="16"/>
          <w:lang w:eastAsia="pt-BR"/>
        </w:rPr>
        <w:t>º</w:t>
      </w:r>
      <w:r w:rsidRPr="007674ED">
        <w:rPr>
          <w:rFonts w:ascii="Book Antiqua" w:eastAsia="Times New Roman" w:hAnsi="Book Antiqua" w:cs="Times New Roman"/>
          <w:sz w:val="16"/>
          <w:szCs w:val="16"/>
          <w:lang w:eastAsia="pt-BR"/>
        </w:rPr>
        <w:t xml:space="preserve"> </w:t>
      </w:r>
      <w:r w:rsidR="00C6564F" w:rsidRPr="00C6564F">
        <w:rPr>
          <w:rFonts w:ascii="Book Antiqua" w:eastAsia="Times New Roman" w:hAnsi="Book Antiqua" w:cs="Times New Roman"/>
          <w:sz w:val="16"/>
          <w:szCs w:val="16"/>
          <w:lang w:eastAsia="pt-BR"/>
        </w:rPr>
        <w:t>Esta Lei entra em vigor na data de sua publicação</w:t>
      </w:r>
      <w:r w:rsidR="002A048D" w:rsidRPr="007674ED">
        <w:rPr>
          <w:rFonts w:ascii="Book Antiqua" w:eastAsia="Times New Roman" w:hAnsi="Book Antiqua" w:cs="Times New Roman"/>
          <w:sz w:val="16"/>
          <w:szCs w:val="16"/>
          <w:lang w:val="en-US" w:eastAsia="pt-BR"/>
        </w:rPr>
        <w:t>.</w:t>
      </w:r>
    </w:p>
    <w:p w:rsidR="00374AF7" w:rsidRDefault="00374AF7" w:rsidP="002A048D">
      <w:pPr>
        <w:spacing w:after="0" w:line="240" w:lineRule="auto"/>
        <w:jc w:val="both"/>
        <w:rPr>
          <w:rFonts w:ascii="Book Antiqua" w:eastAsia="Times New Roman" w:hAnsi="Book Antiqua" w:cs="Times New Roman"/>
          <w:sz w:val="16"/>
          <w:szCs w:val="16"/>
          <w:lang w:val="en-US" w:eastAsia="pt-BR"/>
        </w:rPr>
      </w:pPr>
    </w:p>
    <w:p w:rsidR="00374AF7" w:rsidRDefault="00374AF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782397" w:rsidRPr="007674ED" w:rsidRDefault="00782397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E75FA4" w:rsidRDefault="000A13DE" w:rsidP="00564DA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Lima Duarte-MG, </w:t>
      </w:r>
      <w:r w:rsidR="00374AF7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08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374AF7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fevereiro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de </w:t>
      </w:r>
      <w:r w:rsidR="00374AF7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2023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.</w:t>
      </w:r>
    </w:p>
    <w:p w:rsidR="004D1DDF" w:rsidRDefault="004D1DDF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2E49C1" w:rsidRPr="007674ED" w:rsidRDefault="002E49C1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0C0BB0" w:rsidRPr="007674ED" w:rsidRDefault="000C0BB0" w:rsidP="002A048D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A26EB2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ELENICE PEREIRA DELGADO SANTELLI</w:t>
      </w:r>
    </w:p>
    <w:p w:rsidR="00A26EB2" w:rsidRDefault="00A26EB2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Prefeita</w:t>
      </w:r>
      <w:r w:rsidR="00E75FA4"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 xml:space="preserve"> </w:t>
      </w:r>
      <w:r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Municipal</w:t>
      </w:r>
    </w:p>
    <w:p w:rsidR="002A048D" w:rsidRPr="007674ED" w:rsidRDefault="000A13DE" w:rsidP="002A048D">
      <w:pPr>
        <w:spacing w:after="0" w:line="240" w:lineRule="auto"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7674ED">
        <w:rPr>
          <w:rFonts w:ascii="Book Antiqua" w:eastAsia="Times New Roman" w:hAnsi="Book Antiqua" w:cs="Times New Roman"/>
          <w:bCs/>
          <w:sz w:val="16"/>
          <w:szCs w:val="16"/>
          <w:lang w:eastAsia="pt-BR"/>
        </w:rPr>
        <w:t>Lima Duarte-MG</w:t>
      </w:r>
    </w:p>
    <w:sectPr w:rsidR="002A048D" w:rsidRPr="007674ED" w:rsidSect="00600207">
      <w:headerReference w:type="default" r:id="rId7"/>
      <w:pgSz w:w="11906" w:h="16838"/>
      <w:pgMar w:top="804" w:right="282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98" w:rsidRDefault="00F33498" w:rsidP="00170DB4">
      <w:pPr>
        <w:spacing w:after="0" w:line="240" w:lineRule="auto"/>
      </w:pPr>
      <w:r>
        <w:separator/>
      </w:r>
    </w:p>
  </w:endnote>
  <w:endnote w:type="continuationSeparator" w:id="0">
    <w:p w:rsidR="00F33498" w:rsidRDefault="00F33498" w:rsidP="0017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98" w:rsidRDefault="00F33498" w:rsidP="00170DB4">
      <w:pPr>
        <w:spacing w:after="0" w:line="240" w:lineRule="auto"/>
      </w:pPr>
      <w:r>
        <w:separator/>
      </w:r>
    </w:p>
  </w:footnote>
  <w:footnote w:type="continuationSeparator" w:id="0">
    <w:p w:rsidR="00F33498" w:rsidRDefault="00F33498" w:rsidP="0017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0D" w:rsidRPr="00C42CC2" w:rsidRDefault="00170DB4" w:rsidP="009A040D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b/>
        <w:iCs/>
        <w:u w:val="single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4203EF5D" wp14:editId="2C028D6A">
          <wp:simplePos x="0" y="0"/>
          <wp:positionH relativeFrom="column">
            <wp:posOffset>27457</wp:posOffset>
          </wp:positionH>
          <wp:positionV relativeFrom="paragraph">
            <wp:posOffset>-53795</wp:posOffset>
          </wp:positionV>
          <wp:extent cx="600501" cy="647634"/>
          <wp:effectExtent l="19050" t="0" r="9099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501" cy="647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CC2">
      <w:rPr>
        <w:rFonts w:ascii="Batang" w:eastAsia="Batang" w:hAnsi="Batang" w:hint="eastAsia"/>
        <w:b/>
        <w:bCs/>
        <w:i/>
        <w:iCs/>
        <w:sz w:val="40"/>
      </w:rPr>
      <w:t>Prefeitura Municipal de Lima Duarte – MG</w:t>
    </w:r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  <w:r w:rsidRPr="00C42CC2">
      <w:rPr>
        <w:rFonts w:ascii="Batang" w:eastAsia="Batang" w:hAnsi="Batang" w:hint="eastAsia"/>
        <w:i/>
        <w:iCs/>
      </w:rPr>
      <w:t>Praça Juscelino Kubitschek, 173 – Centro – 36</w:t>
    </w:r>
    <w:r w:rsidR="00CA024B">
      <w:rPr>
        <w:rFonts w:ascii="Batang" w:eastAsia="Batang" w:hAnsi="Batang" w:hint="eastAsia"/>
        <w:i/>
        <w:iCs/>
      </w:rPr>
      <w:t>.140-000 - Telef</w:t>
    </w:r>
    <w:r w:rsidR="00747AD9">
      <w:rPr>
        <w:rFonts w:ascii="Batang" w:eastAsia="Batang" w:hAnsi="Batang"/>
        <w:i/>
        <w:iCs/>
      </w:rPr>
      <w:t>one</w:t>
    </w:r>
    <w:r w:rsidR="00CA024B">
      <w:rPr>
        <w:rFonts w:ascii="Batang" w:eastAsia="Batang" w:hAnsi="Batang" w:hint="eastAsia"/>
        <w:i/>
        <w:iCs/>
      </w:rPr>
      <w:t>: (32) 3281-</w:t>
    </w:r>
    <w:proofErr w:type="gramStart"/>
    <w:r w:rsidR="00CA024B">
      <w:rPr>
        <w:rFonts w:ascii="Batang" w:eastAsia="Batang" w:hAnsi="Batang" w:hint="eastAsia"/>
        <w:i/>
        <w:iCs/>
      </w:rPr>
      <w:t>1</w:t>
    </w:r>
    <w:r w:rsidRPr="00C42CC2">
      <w:rPr>
        <w:rFonts w:ascii="Batang" w:eastAsia="Batang" w:hAnsi="Batang" w:hint="eastAsia"/>
        <w:i/>
        <w:iCs/>
      </w:rPr>
      <w:t>81</w:t>
    </w:r>
    <w:r w:rsidR="00CA024B">
      <w:rPr>
        <w:rFonts w:ascii="Batang" w:eastAsia="Batang" w:hAnsi="Batang"/>
        <w:i/>
        <w:iCs/>
      </w:rPr>
      <w:t>0</w:t>
    </w:r>
    <w:proofErr w:type="gramEnd"/>
  </w:p>
  <w:p w:rsidR="00170DB4" w:rsidRPr="00C42CC2" w:rsidRDefault="00170DB4" w:rsidP="00170DB4">
    <w:pPr>
      <w:pStyle w:val="Rodap"/>
      <w:tabs>
        <w:tab w:val="right" w:pos="9360"/>
      </w:tabs>
      <w:ind w:right="-702"/>
      <w:jc w:val="center"/>
      <w:rPr>
        <w:rFonts w:ascii="Batang" w:eastAsia="Batang" w:hAnsi="Batang"/>
        <w:i/>
        <w:iCs/>
      </w:rPr>
    </w:pPr>
  </w:p>
  <w:p w:rsidR="00170DB4" w:rsidRDefault="00170DB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A4"/>
    <w:rsid w:val="00030101"/>
    <w:rsid w:val="00031E55"/>
    <w:rsid w:val="000412E9"/>
    <w:rsid w:val="0004798F"/>
    <w:rsid w:val="00083F13"/>
    <w:rsid w:val="000900F1"/>
    <w:rsid w:val="000A13DE"/>
    <w:rsid w:val="000B071F"/>
    <w:rsid w:val="000C0BB0"/>
    <w:rsid w:val="000D615B"/>
    <w:rsid w:val="0010526B"/>
    <w:rsid w:val="0010566B"/>
    <w:rsid w:val="001101AF"/>
    <w:rsid w:val="00153840"/>
    <w:rsid w:val="0015496A"/>
    <w:rsid w:val="00170DB4"/>
    <w:rsid w:val="0019023D"/>
    <w:rsid w:val="001A0385"/>
    <w:rsid w:val="00201D40"/>
    <w:rsid w:val="00213A6F"/>
    <w:rsid w:val="00242C2A"/>
    <w:rsid w:val="002459C0"/>
    <w:rsid w:val="002732D5"/>
    <w:rsid w:val="002915F3"/>
    <w:rsid w:val="002A048D"/>
    <w:rsid w:val="002B5CFA"/>
    <w:rsid w:val="002C50A0"/>
    <w:rsid w:val="002D4BF0"/>
    <w:rsid w:val="002E49C1"/>
    <w:rsid w:val="002E7490"/>
    <w:rsid w:val="00327855"/>
    <w:rsid w:val="00354698"/>
    <w:rsid w:val="00374AF7"/>
    <w:rsid w:val="003962F1"/>
    <w:rsid w:val="003F5C90"/>
    <w:rsid w:val="00421DE5"/>
    <w:rsid w:val="00421EDA"/>
    <w:rsid w:val="004256F0"/>
    <w:rsid w:val="00440A93"/>
    <w:rsid w:val="00456CCF"/>
    <w:rsid w:val="00460529"/>
    <w:rsid w:val="00476506"/>
    <w:rsid w:val="00490458"/>
    <w:rsid w:val="004B7232"/>
    <w:rsid w:val="004D1DDF"/>
    <w:rsid w:val="004E7772"/>
    <w:rsid w:val="0050445A"/>
    <w:rsid w:val="00513C40"/>
    <w:rsid w:val="00563B26"/>
    <w:rsid w:val="00564DAD"/>
    <w:rsid w:val="00594E5F"/>
    <w:rsid w:val="00596E07"/>
    <w:rsid w:val="005B7B9D"/>
    <w:rsid w:val="005F2DD3"/>
    <w:rsid w:val="00600207"/>
    <w:rsid w:val="0060150C"/>
    <w:rsid w:val="00636032"/>
    <w:rsid w:val="00696E26"/>
    <w:rsid w:val="006B6766"/>
    <w:rsid w:val="006C3571"/>
    <w:rsid w:val="006D5F3C"/>
    <w:rsid w:val="006F6DF4"/>
    <w:rsid w:val="00712BDD"/>
    <w:rsid w:val="0072765D"/>
    <w:rsid w:val="007379B0"/>
    <w:rsid w:val="00747AD9"/>
    <w:rsid w:val="007634F9"/>
    <w:rsid w:val="007674ED"/>
    <w:rsid w:val="00782397"/>
    <w:rsid w:val="007A21E7"/>
    <w:rsid w:val="007D65DF"/>
    <w:rsid w:val="007D6C80"/>
    <w:rsid w:val="007E52F3"/>
    <w:rsid w:val="007F0079"/>
    <w:rsid w:val="00817213"/>
    <w:rsid w:val="0084066C"/>
    <w:rsid w:val="00851A20"/>
    <w:rsid w:val="00874B00"/>
    <w:rsid w:val="008C01EA"/>
    <w:rsid w:val="008E017F"/>
    <w:rsid w:val="008F6B98"/>
    <w:rsid w:val="00924EF7"/>
    <w:rsid w:val="0093613C"/>
    <w:rsid w:val="0093735B"/>
    <w:rsid w:val="0094150F"/>
    <w:rsid w:val="00943DE5"/>
    <w:rsid w:val="0095050B"/>
    <w:rsid w:val="00962AAF"/>
    <w:rsid w:val="009651C6"/>
    <w:rsid w:val="009651F8"/>
    <w:rsid w:val="00966CDE"/>
    <w:rsid w:val="00992AD1"/>
    <w:rsid w:val="00993BC2"/>
    <w:rsid w:val="00997475"/>
    <w:rsid w:val="009A040D"/>
    <w:rsid w:val="009A4511"/>
    <w:rsid w:val="009A6E91"/>
    <w:rsid w:val="009C1A79"/>
    <w:rsid w:val="009C50DE"/>
    <w:rsid w:val="009E5884"/>
    <w:rsid w:val="00A26EB2"/>
    <w:rsid w:val="00A8265A"/>
    <w:rsid w:val="00AA59B7"/>
    <w:rsid w:val="00AB22F0"/>
    <w:rsid w:val="00AE3285"/>
    <w:rsid w:val="00AF3448"/>
    <w:rsid w:val="00B17016"/>
    <w:rsid w:val="00B22751"/>
    <w:rsid w:val="00B5599F"/>
    <w:rsid w:val="00B76620"/>
    <w:rsid w:val="00B87E2A"/>
    <w:rsid w:val="00B92E55"/>
    <w:rsid w:val="00BE622E"/>
    <w:rsid w:val="00BF1BD2"/>
    <w:rsid w:val="00BF49E0"/>
    <w:rsid w:val="00C130C6"/>
    <w:rsid w:val="00C27062"/>
    <w:rsid w:val="00C42CC2"/>
    <w:rsid w:val="00C52D81"/>
    <w:rsid w:val="00C6564F"/>
    <w:rsid w:val="00C73C9E"/>
    <w:rsid w:val="00C74D4D"/>
    <w:rsid w:val="00C855AF"/>
    <w:rsid w:val="00C8671E"/>
    <w:rsid w:val="00CA024B"/>
    <w:rsid w:val="00CD7986"/>
    <w:rsid w:val="00CF0D73"/>
    <w:rsid w:val="00D03AAD"/>
    <w:rsid w:val="00D335F1"/>
    <w:rsid w:val="00D63CEF"/>
    <w:rsid w:val="00D816E6"/>
    <w:rsid w:val="00DB4740"/>
    <w:rsid w:val="00DB5685"/>
    <w:rsid w:val="00DD7088"/>
    <w:rsid w:val="00DF229D"/>
    <w:rsid w:val="00E52999"/>
    <w:rsid w:val="00E57887"/>
    <w:rsid w:val="00E61604"/>
    <w:rsid w:val="00E75FA4"/>
    <w:rsid w:val="00E826EE"/>
    <w:rsid w:val="00EB4F77"/>
    <w:rsid w:val="00EF3275"/>
    <w:rsid w:val="00F15A41"/>
    <w:rsid w:val="00F33498"/>
    <w:rsid w:val="00F449A8"/>
    <w:rsid w:val="00F73C9C"/>
    <w:rsid w:val="00FD1FC7"/>
    <w:rsid w:val="00FD3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A4"/>
  </w:style>
  <w:style w:type="paragraph" w:styleId="Ttulo1">
    <w:name w:val="heading 1"/>
    <w:basedOn w:val="Normal"/>
    <w:link w:val="Ttulo1Char"/>
    <w:uiPriority w:val="1"/>
    <w:qFormat/>
    <w:rsid w:val="00A26EB2"/>
    <w:pPr>
      <w:widowControl w:val="0"/>
      <w:autoSpaceDE w:val="0"/>
      <w:autoSpaceDN w:val="0"/>
      <w:spacing w:after="0" w:line="240" w:lineRule="auto"/>
      <w:ind w:left="163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paragraph" w:styleId="Textodebalo">
    <w:name w:val="Balloon Text"/>
    <w:basedOn w:val="Normal"/>
    <w:link w:val="TextodebaloChar"/>
    <w:uiPriority w:val="99"/>
    <w:semiHidden/>
    <w:unhideWhenUsed/>
    <w:rsid w:val="000C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BB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4D1D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D1DDF"/>
    <w:rPr>
      <w:rFonts w:ascii="Arial" w:eastAsia="Arial" w:hAnsi="Arial" w:cs="Arial"/>
      <w:sz w:val="14"/>
      <w:szCs w:val="14"/>
      <w:lang w:val="en-US"/>
    </w:rPr>
  </w:style>
  <w:style w:type="paragraph" w:customStyle="1" w:styleId="Ttulo11">
    <w:name w:val="Título 11"/>
    <w:basedOn w:val="Normal"/>
    <w:uiPriority w:val="1"/>
    <w:qFormat/>
    <w:rsid w:val="004D1DDF"/>
    <w:pPr>
      <w:widowControl w:val="0"/>
      <w:autoSpaceDE w:val="0"/>
      <w:autoSpaceDN w:val="0"/>
      <w:spacing w:before="13" w:after="0" w:line="240" w:lineRule="auto"/>
      <w:ind w:left="163"/>
      <w:outlineLvl w:val="1"/>
    </w:pPr>
    <w:rPr>
      <w:rFonts w:ascii="Arial" w:eastAsia="Arial" w:hAnsi="Arial" w:cs="Arial"/>
      <w:b/>
      <w:bCs/>
      <w:sz w:val="14"/>
      <w:szCs w:val="14"/>
      <w:lang w:val="en-US"/>
    </w:rPr>
  </w:style>
  <w:style w:type="table" w:customStyle="1" w:styleId="TableNormal">
    <w:name w:val="Table Normal"/>
    <w:uiPriority w:val="2"/>
    <w:semiHidden/>
    <w:unhideWhenUsed/>
    <w:qFormat/>
    <w:rsid w:val="00763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34F9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A26EB2"/>
    <w:rPr>
      <w:rFonts w:ascii="Arial" w:eastAsia="Arial" w:hAnsi="Arial" w:cs="Arial"/>
      <w:b/>
      <w:bCs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Usuário do Windows</cp:lastModifiedBy>
  <cp:revision>2</cp:revision>
  <cp:lastPrinted>2023-02-08T17:55:00Z</cp:lastPrinted>
  <dcterms:created xsi:type="dcterms:W3CDTF">2023-02-08T17:56:00Z</dcterms:created>
  <dcterms:modified xsi:type="dcterms:W3CDTF">2023-02-08T17:56:00Z</dcterms:modified>
</cp:coreProperties>
</file>