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AD88B76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1C7880">
        <w:t>7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1E616DF5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347CA">
        <w:t>10</w:t>
      </w:r>
      <w:r w:rsidR="003A3D25">
        <w:t>1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5A241011" w14:textId="27DD7C24" w:rsidR="0048101F" w:rsidRDefault="003A3D25" w:rsidP="00E12DA5">
      <w:pPr>
        <w:spacing w:line="360" w:lineRule="auto"/>
        <w:ind w:firstLine="1134"/>
        <w:jc w:val="both"/>
        <w:rPr>
          <w:bCs/>
        </w:rPr>
      </w:pPr>
      <w:r>
        <w:t xml:space="preserve">A </w:t>
      </w:r>
      <w:r w:rsidR="00E02019" w:rsidRPr="000008FA">
        <w:t>Vereador</w:t>
      </w:r>
      <w:r>
        <w:t>a</w:t>
      </w:r>
      <w:r w:rsidR="00E02019" w:rsidRPr="000008FA">
        <w:t xml:space="preserve">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</w:t>
      </w:r>
      <w:r w:rsidR="005347CA">
        <w:rPr>
          <w:bCs/>
        </w:rPr>
        <w:t>a Secretaria Municipal de</w:t>
      </w:r>
      <w:r>
        <w:rPr>
          <w:bCs/>
        </w:rPr>
        <w:t xml:space="preserve"> Saúde que adquira o “kit autistas” para serem entregues as famílias.</w:t>
      </w:r>
      <w:bookmarkStart w:id="0" w:name="_GoBack"/>
      <w:bookmarkEnd w:id="0"/>
    </w:p>
    <w:p w14:paraId="1170824F" w14:textId="7167020D" w:rsidR="00E12DA5" w:rsidRDefault="003A3D25" w:rsidP="00E12DA5">
      <w:pPr>
        <w:spacing w:line="360" w:lineRule="auto"/>
        <w:ind w:firstLine="1134"/>
        <w:jc w:val="both"/>
        <w:rPr>
          <w:bCs/>
          <w:color w:val="212529"/>
        </w:rPr>
      </w:pPr>
      <w:r>
        <w:rPr>
          <w:noProof/>
        </w:rPr>
        <w:drawing>
          <wp:inline distT="0" distB="0" distL="0" distR="0" wp14:anchorId="7C644F49" wp14:editId="49C2FE24">
            <wp:extent cx="1064594" cy="2247380"/>
            <wp:effectExtent l="0" t="0" r="254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311" cy="229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60AF" w14:textId="07BDDBE2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</w:t>
      </w:r>
      <w:r w:rsidR="003A3D25">
        <w:t>Tendo em vista que as leis municipais implantadas, trazem prioridades nos atendimentos, o ideal seria o uso do kit para identifica-los. De acordo com a concordância da família. Uma estimativa de 100 kits.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170C3EFA" w:rsidR="00A96434" w:rsidRDefault="005347CA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4B423599" w14:textId="5215AF1C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5347CA">
        <w:rPr>
          <w:rFonts w:ascii="Times New Roman" w:hAnsi="Times New Roman"/>
          <w:b w:val="0"/>
          <w:bCs w:val="0"/>
        </w:rPr>
        <w:t>a</w:t>
      </w:r>
    </w:p>
    <w:p w14:paraId="24EBA4DB" w14:textId="7F203DAC" w:rsidR="005347CA" w:rsidRDefault="005347CA" w:rsidP="005347CA"/>
    <w:sectPr w:rsidR="005347CA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9F817" w14:textId="77777777" w:rsidR="00B2680D" w:rsidRDefault="00B2680D">
      <w:r>
        <w:separator/>
      </w:r>
    </w:p>
  </w:endnote>
  <w:endnote w:type="continuationSeparator" w:id="0">
    <w:p w14:paraId="069D8714" w14:textId="77777777" w:rsidR="00B2680D" w:rsidRDefault="00B2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A0E67" w14:textId="77777777" w:rsidR="00B2680D" w:rsidRDefault="00B2680D">
      <w:r>
        <w:separator/>
      </w:r>
    </w:p>
  </w:footnote>
  <w:footnote w:type="continuationSeparator" w:id="0">
    <w:p w14:paraId="73E86A40" w14:textId="77777777" w:rsidR="00B2680D" w:rsidRDefault="00B2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3D25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47C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1F0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057"/>
    <w:rsid w:val="00AF5BEC"/>
    <w:rsid w:val="00B10C5A"/>
    <w:rsid w:val="00B2680D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6A6E"/>
    <w:rsid w:val="00DC1003"/>
    <w:rsid w:val="00DD0A5B"/>
    <w:rsid w:val="00DD7699"/>
    <w:rsid w:val="00DE3D62"/>
    <w:rsid w:val="00DE5751"/>
    <w:rsid w:val="00E001A1"/>
    <w:rsid w:val="00E02019"/>
    <w:rsid w:val="00E12DA5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C27D8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2023-05-18T15:56:00Z</cp:lastPrinted>
  <dcterms:created xsi:type="dcterms:W3CDTF">2023-05-18T16:05:00Z</dcterms:created>
  <dcterms:modified xsi:type="dcterms:W3CDTF">2023-05-18T16:11:00Z</dcterms:modified>
</cp:coreProperties>
</file>