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980EC5D" w:rsidR="00F71393" w:rsidRPr="0011249C" w:rsidRDefault="00AE398E" w:rsidP="00E02019">
      <w:pPr>
        <w:jc w:val="right"/>
      </w:pPr>
      <w:r w:rsidRPr="0011249C">
        <w:t xml:space="preserve">Lima Duarte (MG), </w:t>
      </w:r>
      <w:r w:rsidR="008329AC">
        <w:t>13</w:t>
      </w:r>
      <w:r w:rsidR="00246742">
        <w:t xml:space="preserve"> de </w:t>
      </w:r>
      <w:proofErr w:type="gramStart"/>
      <w:r w:rsidR="008329AC">
        <w:t>Setembro</w:t>
      </w:r>
      <w:proofErr w:type="gramEnd"/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28C98D95" w:rsidR="00E02019" w:rsidRPr="0011249C" w:rsidRDefault="00E02019" w:rsidP="00E02019">
      <w:pPr>
        <w:jc w:val="both"/>
      </w:pPr>
      <w:r w:rsidRPr="0011249C">
        <w:t xml:space="preserve">Requerimento nº </w:t>
      </w:r>
      <w:r w:rsidR="00792E22">
        <w:t>135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18086646" w14:textId="77777777" w:rsidR="003A1579" w:rsidRDefault="00245346" w:rsidP="00785D44">
      <w:pPr>
        <w:spacing w:line="360" w:lineRule="auto"/>
        <w:ind w:firstLine="1134"/>
        <w:jc w:val="both"/>
      </w:pPr>
      <w:r w:rsidRPr="00245346">
        <w:t>O</w:t>
      </w:r>
      <w:r w:rsidR="003A1579">
        <w:t>s</w:t>
      </w:r>
      <w:r w:rsidRPr="00245346">
        <w:t xml:space="preserve"> vereador</w:t>
      </w:r>
      <w:r w:rsidR="003A1579">
        <w:t>es</w:t>
      </w:r>
      <w:r w:rsidRPr="00245346">
        <w:t xml:space="preserve"> que a este subscrev</w:t>
      </w:r>
      <w:r w:rsidR="004601B7">
        <w:t>e</w:t>
      </w:r>
      <w:r w:rsidRPr="00245346">
        <w:t>, diante das atribuições e direitos que lhe são conferidos através da Lei Orgânica e do Regimento Interno desta Casa Legislativa vem REQUERER a Secretária Municipal de</w:t>
      </w:r>
      <w:r w:rsidR="004601B7">
        <w:t xml:space="preserve"> Obras, </w:t>
      </w:r>
      <w:r w:rsidR="003A1579">
        <w:t xml:space="preserve">através do setor de Engenharia e Fiscalização, </w:t>
      </w:r>
      <w:r w:rsidR="00785D44">
        <w:t xml:space="preserve">que </w:t>
      </w:r>
      <w:r w:rsidR="003A1579">
        <w:t xml:space="preserve">informe a esta casa legislativa, qual a Empresa que está providenciando a manutenção e modificação de estrutura da Torre de Telecomunicação, instalada na Rua Ivo Jaques de Melo, no bairro Vila </w:t>
      </w:r>
      <w:proofErr w:type="spellStart"/>
      <w:r w:rsidR="003A1579">
        <w:t>Belmira</w:t>
      </w:r>
      <w:proofErr w:type="spellEnd"/>
      <w:r w:rsidR="003A1579">
        <w:t xml:space="preserve">. </w:t>
      </w:r>
    </w:p>
    <w:p w14:paraId="7D91EFD9" w14:textId="44912FD9" w:rsidR="000F5B77" w:rsidRDefault="003A1579" w:rsidP="003A1579">
      <w:pPr>
        <w:spacing w:line="360" w:lineRule="auto"/>
        <w:jc w:val="both"/>
      </w:pPr>
      <w:r>
        <w:t>Solicitamos também que seja encaminhado cópia do alvará</w:t>
      </w:r>
      <w:r w:rsidR="00785D44">
        <w:t xml:space="preserve"> </w:t>
      </w:r>
      <w:r>
        <w:t>ou autorização por parte da Engenharia da intervenção que está sendo executada. Caso não tenha documento de solicitação por parte da Empresa, que o Setor de Fiscalização em conjunto com a Engenharia, possa verificar e acompanhar o serviço que está sendo executado e que se exija laudo técnico da segurança da mesma.</w:t>
      </w:r>
    </w:p>
    <w:p w14:paraId="27DB4E14" w14:textId="77777777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0D9C6832" w14:textId="0AE53F6A" w:rsidR="00245346" w:rsidRDefault="00A42937" w:rsidP="003A1579">
      <w:pPr>
        <w:spacing w:line="360" w:lineRule="auto"/>
        <w:ind w:firstLine="1134"/>
        <w:jc w:val="both"/>
      </w:pPr>
      <w:r>
        <w:t>Justificativa:</w:t>
      </w:r>
      <w:r w:rsidR="00785D44">
        <w:t xml:space="preserve"> </w:t>
      </w:r>
      <w:r w:rsidR="003A1579">
        <w:t xml:space="preserve">Moradores </w:t>
      </w:r>
      <w:r w:rsidR="0003268C">
        <w:t>próximos do local,</w:t>
      </w:r>
      <w:r w:rsidR="003A1579">
        <w:t xml:space="preserve"> estão preocupad</w:t>
      </w:r>
      <w:r w:rsidR="0003268C">
        <w:t>o</w:t>
      </w:r>
      <w:r w:rsidR="003A1579">
        <w:t>s com o movimento ocorrido pela estrutura</w:t>
      </w:r>
      <w:r w:rsidR="0003268C">
        <w:t>,</w:t>
      </w:r>
      <w:r w:rsidR="003A1579">
        <w:t xml:space="preserve"> no sentido de estar fora de prumo (risco de queda) e que relatos foram feitos por profissionais que estão trabalhando no local</w:t>
      </w:r>
      <w:r w:rsidR="0003268C">
        <w:t>,</w:t>
      </w:r>
      <w:r w:rsidR="003A1579">
        <w:t xml:space="preserve"> que a referida Torre sofre</w:t>
      </w:r>
      <w:r w:rsidR="0003268C">
        <w:t>rá</w:t>
      </w:r>
      <w:r w:rsidR="003A1579">
        <w:t xml:space="preserve"> mudanças na sua estrutura.</w:t>
      </w:r>
    </w:p>
    <w:p w14:paraId="7637710C" w14:textId="77777777" w:rsidR="004826A5" w:rsidRDefault="004826A5" w:rsidP="004826A5">
      <w:pPr>
        <w:ind w:firstLine="1134"/>
        <w:jc w:val="both"/>
      </w:pPr>
    </w:p>
    <w:p w14:paraId="7E796E85" w14:textId="4B547E4D" w:rsidR="009A6F06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037E1C54" w14:textId="18117984" w:rsidR="008329AC" w:rsidRDefault="008329AC" w:rsidP="00283DB9">
      <w:pPr>
        <w:ind w:firstLine="1134"/>
        <w:jc w:val="both"/>
      </w:pPr>
    </w:p>
    <w:p w14:paraId="716F7CDD" w14:textId="77777777" w:rsidR="008329AC" w:rsidRPr="0011249C" w:rsidRDefault="008329AC" w:rsidP="00283DB9">
      <w:pPr>
        <w:ind w:firstLine="1134"/>
        <w:jc w:val="both"/>
      </w:pPr>
    </w:p>
    <w:p w14:paraId="1391D370" w14:textId="77777777" w:rsidR="009A6F06" w:rsidRPr="0011249C" w:rsidRDefault="009A6F06" w:rsidP="009A6F06">
      <w:pPr>
        <w:ind w:firstLine="1980"/>
        <w:jc w:val="both"/>
      </w:pPr>
    </w:p>
    <w:p w14:paraId="49E483F6" w14:textId="77777777" w:rsidR="00894F38" w:rsidRDefault="00894F38" w:rsidP="00894F38"/>
    <w:p w14:paraId="5128932E" w14:textId="534F6CD3" w:rsidR="00894F38" w:rsidRDefault="003A1579" w:rsidP="003A1579">
      <w:pPr>
        <w:pStyle w:val="Ttulo5"/>
        <w:spacing w:before="0" w:after="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Ronaldo Alves Rodrigues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  <w:t>Edson Lima Campos</w:t>
      </w:r>
    </w:p>
    <w:p w14:paraId="5E360E57" w14:textId="33D2B4BB" w:rsidR="009A06D2" w:rsidRPr="009A06D2" w:rsidRDefault="003A1579" w:rsidP="003A460D">
      <w:pPr>
        <w:pStyle w:val="Ttulo5"/>
        <w:spacing w:before="0" w:after="0"/>
        <w:jc w:val="left"/>
      </w:pPr>
      <w:r>
        <w:rPr>
          <w:rFonts w:ascii="Times New Roman" w:hAnsi="Times New Roman"/>
          <w:b w:val="0"/>
          <w:bCs w:val="0"/>
        </w:rPr>
        <w:t xml:space="preserve">            </w:t>
      </w:r>
      <w:r w:rsidR="00894F38">
        <w:rPr>
          <w:rFonts w:ascii="Times New Roman" w:hAnsi="Times New Roman"/>
          <w:b w:val="0"/>
          <w:bCs w:val="0"/>
        </w:rPr>
        <w:t>Vereador</w:t>
      </w:r>
      <w:r>
        <w:rPr>
          <w:rFonts w:ascii="Times New Roman" w:hAnsi="Times New Roman"/>
          <w:b w:val="0"/>
          <w:bCs w:val="0"/>
        </w:rPr>
        <w:t xml:space="preserve"> </w:t>
      </w:r>
      <w:r w:rsidR="008329AC">
        <w:rPr>
          <w:rFonts w:ascii="Times New Roman" w:hAnsi="Times New Roman"/>
          <w:b w:val="0"/>
          <w:bCs w:val="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bCs w:val="0"/>
        </w:rPr>
        <w:t>Vereador</w:t>
      </w:r>
      <w:bookmarkStart w:id="0" w:name="_GoBack"/>
      <w:bookmarkEnd w:id="0"/>
      <w:proofErr w:type="spellEnd"/>
    </w:p>
    <w:p w14:paraId="1B3A75E8" w14:textId="2CC9F5B0" w:rsidR="009A06D2" w:rsidRDefault="009A06D2" w:rsidP="009A06D2"/>
    <w:p w14:paraId="4EF7B310" w14:textId="77777777" w:rsidR="00894F38" w:rsidRDefault="00894F38" w:rsidP="00894F38">
      <w:pPr>
        <w:rPr>
          <w:b/>
        </w:rPr>
      </w:pPr>
    </w:p>
    <w:sectPr w:rsidR="00894F3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34247" w14:textId="77777777" w:rsidR="00F636A8" w:rsidRDefault="00F636A8">
      <w:r>
        <w:separator/>
      </w:r>
    </w:p>
  </w:endnote>
  <w:endnote w:type="continuationSeparator" w:id="0">
    <w:p w14:paraId="6FD93136" w14:textId="77777777" w:rsidR="00F636A8" w:rsidRDefault="00F6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68F07" w14:textId="77777777" w:rsidR="00F636A8" w:rsidRDefault="00F636A8">
      <w:r>
        <w:separator/>
      </w:r>
    </w:p>
  </w:footnote>
  <w:footnote w:type="continuationSeparator" w:id="0">
    <w:p w14:paraId="6E3CC2F6" w14:textId="77777777" w:rsidR="00F636A8" w:rsidRDefault="00F6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55492"/>
    <w:rsid w:val="004601B7"/>
    <w:rsid w:val="00471954"/>
    <w:rsid w:val="0047669F"/>
    <w:rsid w:val="00477236"/>
    <w:rsid w:val="004826A5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30847"/>
    <w:rsid w:val="008329AC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15908"/>
    <w:rsid w:val="00B26F72"/>
    <w:rsid w:val="00B35877"/>
    <w:rsid w:val="00B43AFD"/>
    <w:rsid w:val="00B52BB8"/>
    <w:rsid w:val="00B640A3"/>
    <w:rsid w:val="00B940A9"/>
    <w:rsid w:val="00B94D42"/>
    <w:rsid w:val="00BA0997"/>
    <w:rsid w:val="00BA1317"/>
    <w:rsid w:val="00BA1BEC"/>
    <w:rsid w:val="00BB0BF2"/>
    <w:rsid w:val="00BC4E7E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636A8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2023-09-13T19:36:00Z</cp:lastPrinted>
  <dcterms:created xsi:type="dcterms:W3CDTF">2023-09-13T19:43:00Z</dcterms:created>
  <dcterms:modified xsi:type="dcterms:W3CDTF">2023-09-13T19:43:00Z</dcterms:modified>
</cp:coreProperties>
</file>