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0FA53" w14:textId="77777777" w:rsidR="00B963B8" w:rsidRDefault="00B963B8" w:rsidP="00E02019">
      <w:pPr>
        <w:jc w:val="right"/>
      </w:pPr>
    </w:p>
    <w:p w14:paraId="1FD038B1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1B375C">
        <w:t>08</w:t>
      </w:r>
      <w:r w:rsidR="00E02019" w:rsidRPr="000008FA">
        <w:t xml:space="preserve"> de</w:t>
      </w:r>
      <w:r w:rsidR="00BD47DD" w:rsidRPr="000008FA">
        <w:t xml:space="preserve"> </w:t>
      </w:r>
      <w:r w:rsidR="001B375C">
        <w:t>novembro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121B9F6B" w14:textId="77777777" w:rsidR="00DB0155" w:rsidRDefault="00DB0155" w:rsidP="00E02019">
      <w:pPr>
        <w:jc w:val="both"/>
        <w:rPr>
          <w:color w:val="FF0000"/>
        </w:rPr>
      </w:pPr>
    </w:p>
    <w:p w14:paraId="48BF796D" w14:textId="40143C5C" w:rsidR="00E02019" w:rsidRPr="000A3884" w:rsidRDefault="00C840DF" w:rsidP="00E02019">
      <w:pPr>
        <w:jc w:val="both"/>
      </w:pPr>
      <w:r w:rsidRPr="000A3884">
        <w:t>Indicação</w:t>
      </w:r>
      <w:r w:rsidR="00E02019" w:rsidRPr="000A3884">
        <w:t xml:space="preserve"> nº </w:t>
      </w:r>
      <w:r w:rsidR="000A3884" w:rsidRPr="000A3884">
        <w:t>191</w:t>
      </w:r>
      <w:r w:rsidR="00E02019" w:rsidRPr="000A3884">
        <w:t>/20</w:t>
      </w:r>
      <w:r w:rsidR="00C74642" w:rsidRPr="000A3884">
        <w:t>23</w:t>
      </w:r>
      <w:r w:rsidR="00E02019" w:rsidRPr="000A3884">
        <w:t>/SC</w:t>
      </w:r>
    </w:p>
    <w:p w14:paraId="74A23538" w14:textId="77777777" w:rsidR="00E02019" w:rsidRPr="000008FA" w:rsidRDefault="00E02019" w:rsidP="00E02019">
      <w:pPr>
        <w:jc w:val="both"/>
      </w:pPr>
    </w:p>
    <w:p w14:paraId="0DE09165" w14:textId="77777777" w:rsidR="00DB0155" w:rsidRPr="000008FA" w:rsidRDefault="00DB0155" w:rsidP="00E02019">
      <w:pPr>
        <w:jc w:val="both"/>
      </w:pPr>
      <w:bookmarkStart w:id="0" w:name="_GoBack"/>
      <w:bookmarkEnd w:id="0"/>
    </w:p>
    <w:p w14:paraId="7B368077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4EB5EF2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4A664BA" w14:textId="77777777" w:rsidR="00E02019" w:rsidRDefault="00E02019" w:rsidP="00A97A65">
      <w:pPr>
        <w:ind w:firstLine="1134"/>
        <w:jc w:val="both"/>
      </w:pPr>
    </w:p>
    <w:p w14:paraId="7E72DBF4" w14:textId="77777777" w:rsidR="003A7105" w:rsidRDefault="001B375C" w:rsidP="003A7105">
      <w:pPr>
        <w:ind w:firstLine="1134"/>
        <w:jc w:val="both"/>
        <w:rPr>
          <w:b/>
        </w:rPr>
      </w:pPr>
      <w:r>
        <w:t>Os</w:t>
      </w:r>
      <w:r w:rsidR="00E02019" w:rsidRPr="000008FA">
        <w:t xml:space="preserve"> Vereador</w:t>
      </w:r>
      <w:r>
        <w:t>es</w:t>
      </w:r>
      <w:r w:rsidR="00E02019" w:rsidRPr="000008FA">
        <w:t xml:space="preserve"> que a esta subscreve</w:t>
      </w:r>
      <w:r>
        <w:t>m</w:t>
      </w:r>
      <w:r w:rsidR="00E02019" w:rsidRPr="000008FA">
        <w:t xml:space="preserve">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D965C9" w:rsidRPr="00D965C9">
        <w:rPr>
          <w:b/>
        </w:rPr>
        <w:t xml:space="preserve">que </w:t>
      </w:r>
      <w:r w:rsidR="00C74642">
        <w:rPr>
          <w:b/>
        </w:rPr>
        <w:t>seja</w:t>
      </w:r>
      <w:r w:rsidR="003A7105">
        <w:rPr>
          <w:b/>
        </w:rPr>
        <w:t>m</w:t>
      </w:r>
      <w:r w:rsidR="00C74642">
        <w:rPr>
          <w:b/>
        </w:rPr>
        <w:t xml:space="preserve"> </w:t>
      </w:r>
      <w:r w:rsidR="003A7105">
        <w:rPr>
          <w:b/>
        </w:rPr>
        <w:t xml:space="preserve">utilizados </w:t>
      </w:r>
      <w:r w:rsidR="00DF402C">
        <w:rPr>
          <w:b/>
        </w:rPr>
        <w:t xml:space="preserve">recursos públicos </w:t>
      </w:r>
      <w:r w:rsidR="003A7105">
        <w:rPr>
          <w:b/>
        </w:rPr>
        <w:t>com o fim de arcar com as despesas de deslocamento e hospedagem de</w:t>
      </w:r>
      <w:r>
        <w:rPr>
          <w:b/>
        </w:rPr>
        <w:t xml:space="preserve"> 6 </w:t>
      </w:r>
      <w:r w:rsidR="003A7105">
        <w:rPr>
          <w:b/>
        </w:rPr>
        <w:t xml:space="preserve">(seis) </w:t>
      </w:r>
      <w:r>
        <w:rPr>
          <w:b/>
        </w:rPr>
        <w:t xml:space="preserve">pessoas para </w:t>
      </w:r>
      <w:r w:rsidR="003A7105">
        <w:rPr>
          <w:b/>
        </w:rPr>
        <w:t xml:space="preserve">a capital mineira, </w:t>
      </w:r>
      <w:r>
        <w:rPr>
          <w:b/>
        </w:rPr>
        <w:t xml:space="preserve">nos dias 05 a 11 </w:t>
      </w:r>
      <w:r w:rsidR="003A7105">
        <w:rPr>
          <w:b/>
        </w:rPr>
        <w:t xml:space="preserve">de </w:t>
      </w:r>
      <w:r>
        <w:rPr>
          <w:b/>
        </w:rPr>
        <w:t xml:space="preserve">dezembro </w:t>
      </w:r>
      <w:r w:rsidR="003A7105">
        <w:rPr>
          <w:b/>
        </w:rPr>
        <w:t xml:space="preserve">deste ano, visando levar o artesanato local e, representar o Município de Lima Duarte, na </w:t>
      </w:r>
      <w:r>
        <w:rPr>
          <w:b/>
        </w:rPr>
        <w:t>Feira Nacional de Artesanato</w:t>
      </w:r>
      <w:r w:rsidR="003A7105">
        <w:rPr>
          <w:b/>
        </w:rPr>
        <w:t>.</w:t>
      </w:r>
    </w:p>
    <w:p w14:paraId="176D1C2D" w14:textId="77777777" w:rsidR="003A7105" w:rsidRPr="00DF402C" w:rsidRDefault="00DF402C" w:rsidP="00DF402C">
      <w:pPr>
        <w:ind w:firstLine="1134"/>
        <w:jc w:val="both"/>
      </w:pPr>
      <w:r w:rsidRPr="00DF402C">
        <w:t xml:space="preserve">Indicamos o envio destas artesãs e os materiais a serem expostos com a utilização de um veículo van ou micro-ônibus; caso não seja possível, que sejam repassados recursos orçamentários a Associação Cultural Caminho da Serra para o fim exposto, associação </w:t>
      </w:r>
      <w:proofErr w:type="spellStart"/>
      <w:r>
        <w:t>esta</w:t>
      </w:r>
      <w:proofErr w:type="spellEnd"/>
      <w:r>
        <w:t xml:space="preserve"> </w:t>
      </w:r>
      <w:r w:rsidRPr="00DF402C">
        <w:t>reconhecida como de utilidade pública municipal por meio da Lei Ordinária nº 1.560/10, como forma de cumprimento da Lei Municipal nº 1.470/2008, Programa Cultural Professor Márcio Ulysses.</w:t>
      </w:r>
    </w:p>
    <w:p w14:paraId="4FDE99A0" w14:textId="77777777" w:rsidR="001B375C" w:rsidRDefault="001B375C" w:rsidP="003F2EBB">
      <w:pPr>
        <w:ind w:firstLine="1134"/>
        <w:jc w:val="both"/>
        <w:rPr>
          <w:color w:val="212529"/>
        </w:rPr>
      </w:pPr>
    </w:p>
    <w:p w14:paraId="29B88091" w14:textId="77777777" w:rsidR="006C5941" w:rsidRDefault="00EB44BB" w:rsidP="003F2EBB">
      <w:pPr>
        <w:ind w:firstLine="1134"/>
        <w:jc w:val="both"/>
        <w:rPr>
          <w:b/>
        </w:rPr>
      </w:pPr>
      <w:r w:rsidRPr="000008FA">
        <w:rPr>
          <w:b/>
        </w:rPr>
        <w:t>JUSTIFICATIVA:</w:t>
      </w:r>
    </w:p>
    <w:p w14:paraId="262914AB" w14:textId="77777777" w:rsidR="003A7105" w:rsidRDefault="003A7105" w:rsidP="00C74642">
      <w:pPr>
        <w:ind w:firstLine="1134"/>
        <w:jc w:val="both"/>
      </w:pPr>
      <w:r>
        <w:t>Estiveram nesta Casa na data de hoje duas artesãs do Município solicitando auxílio para que pudessem arcar com os custos de deslocamento, hospedagem e alimentação de seis artesãs que irão a Belo Horizonte, na Feira Nacional de Artesanato, levando o trabalho de aproximadamente 50 (cinquenta) artesãs locais.</w:t>
      </w:r>
    </w:p>
    <w:p w14:paraId="110A9D5F" w14:textId="77777777" w:rsidR="003A7105" w:rsidRDefault="003A7105" w:rsidP="00C74642">
      <w:pPr>
        <w:ind w:firstLine="1134"/>
        <w:jc w:val="both"/>
      </w:pPr>
      <w:r>
        <w:t xml:space="preserve">Uma vez que o artesanato local é uma fonte de renda e sobrevivência de diversas famílias de nosso Município, estando as profissionais desamparadas financeiramente para arcar com os custos de estadia, alimentação e deslocamento por sete dias na Capital Mineira, ainda, uma vez que estas profissionais estarão representando o Município de Lima Duarte, e, por outro lado, uma vez que o Programa de Governo da atual gestão prevê o incentivo e apoio a cultura local, </w:t>
      </w:r>
      <w:r w:rsidR="00DF402C">
        <w:t xml:space="preserve">apontamos a necessidade do envio da presente indicação. </w:t>
      </w:r>
    </w:p>
    <w:p w14:paraId="5F43F04B" w14:textId="77777777" w:rsidR="00A52129" w:rsidRPr="001F3A4F" w:rsidRDefault="00A52129" w:rsidP="001F3A4F">
      <w:pPr>
        <w:ind w:firstLine="1134"/>
        <w:jc w:val="both"/>
      </w:pPr>
    </w:p>
    <w:p w14:paraId="4C666295" w14:textId="77777777" w:rsidR="009A6F06" w:rsidRDefault="009A6F06" w:rsidP="00A97A65">
      <w:pPr>
        <w:ind w:firstLine="1134"/>
        <w:jc w:val="both"/>
      </w:pPr>
      <w:r w:rsidRPr="000008FA">
        <w:t>Sala das Sessões,</w:t>
      </w:r>
    </w:p>
    <w:p w14:paraId="0EE0D934" w14:textId="77777777" w:rsidR="00DF402C" w:rsidRDefault="00DF402C" w:rsidP="00DF402C"/>
    <w:p w14:paraId="62F96905" w14:textId="77777777" w:rsidR="00DF402C" w:rsidRDefault="00DF402C" w:rsidP="00DF402C"/>
    <w:p w14:paraId="153EC973" w14:textId="77777777" w:rsidR="00DF402C" w:rsidRDefault="00DF402C" w:rsidP="00DF402C">
      <w:pPr>
        <w:jc w:val="center"/>
      </w:pPr>
      <w:r w:rsidRPr="00DF402C">
        <w:t>Donizete Martins de Aguiar</w:t>
      </w:r>
      <w:r>
        <w:tab/>
      </w:r>
      <w:r>
        <w:tab/>
      </w:r>
      <w:r w:rsidRPr="00DF402C">
        <w:t>Edson Lima Campos</w:t>
      </w:r>
      <w:r>
        <w:tab/>
      </w:r>
      <w:r>
        <w:tab/>
        <w:t>Fabiana da Silva Souza</w:t>
      </w:r>
    </w:p>
    <w:p w14:paraId="24C2F215" w14:textId="77777777" w:rsidR="00DF402C" w:rsidRDefault="00DF402C" w:rsidP="00DF402C">
      <w:pPr>
        <w:jc w:val="center"/>
      </w:pPr>
    </w:p>
    <w:p w14:paraId="65CDD709" w14:textId="77777777" w:rsidR="00DF402C" w:rsidRDefault="00DF402C" w:rsidP="00DF402C">
      <w:pPr>
        <w:jc w:val="center"/>
      </w:pPr>
      <w:r w:rsidRPr="00DF402C">
        <w:t>Fábio Júnior da Silva</w:t>
      </w:r>
      <w:r>
        <w:tab/>
      </w:r>
      <w:r>
        <w:tab/>
      </w:r>
      <w:r w:rsidRPr="00DF402C">
        <w:t>José Jayme Carvalho da Cunha</w:t>
      </w:r>
      <w:r>
        <w:tab/>
      </w:r>
      <w:proofErr w:type="spellStart"/>
      <w:r w:rsidRPr="00DF402C">
        <w:t>Josimar</w:t>
      </w:r>
      <w:proofErr w:type="spellEnd"/>
      <w:r w:rsidRPr="00DF402C">
        <w:t xml:space="preserve"> Oliveira Campos</w:t>
      </w:r>
    </w:p>
    <w:p w14:paraId="24BF5215" w14:textId="77777777" w:rsidR="00DF402C" w:rsidRDefault="00DF402C" w:rsidP="00DF402C">
      <w:pPr>
        <w:jc w:val="center"/>
      </w:pPr>
    </w:p>
    <w:p w14:paraId="5ABCB2FD" w14:textId="77777777" w:rsidR="00A00E7B" w:rsidRPr="00DF402C" w:rsidRDefault="00DF402C" w:rsidP="00DF402C">
      <w:pPr>
        <w:jc w:val="center"/>
      </w:pPr>
      <w:r w:rsidRPr="00DF402C">
        <w:t xml:space="preserve">Tadeu Tavares de Matos </w:t>
      </w:r>
      <w:r>
        <w:tab/>
      </w:r>
      <w:r>
        <w:tab/>
      </w:r>
      <w:r w:rsidRPr="00DF402C">
        <w:t>Thiago Júnior da Silva</w:t>
      </w:r>
    </w:p>
    <w:sectPr w:rsidR="00A00E7B" w:rsidRPr="00DF402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0EA44" w14:textId="77777777" w:rsidR="00827128" w:rsidRDefault="00827128">
      <w:r>
        <w:separator/>
      </w:r>
    </w:p>
  </w:endnote>
  <w:endnote w:type="continuationSeparator" w:id="0">
    <w:p w14:paraId="7D7DB36C" w14:textId="77777777" w:rsidR="00827128" w:rsidRDefault="0082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A0E83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3BA70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112C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402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6795426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79E0E13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5FCBE" w14:textId="77777777" w:rsidR="00827128" w:rsidRDefault="00827128">
      <w:r>
        <w:separator/>
      </w:r>
    </w:p>
  </w:footnote>
  <w:footnote w:type="continuationSeparator" w:id="0">
    <w:p w14:paraId="4C93F981" w14:textId="77777777" w:rsidR="00827128" w:rsidRDefault="0082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055A6" w14:textId="77777777" w:rsidR="008B641F" w:rsidRDefault="008B6A99">
    <w:pPr>
      <w:pStyle w:val="Cabealho"/>
      <w:jc w:val="center"/>
    </w:pPr>
    <w:r>
      <w:rPr>
        <w:noProof/>
      </w:rPr>
      <w:drawing>
        <wp:inline distT="0" distB="0" distL="0" distR="0" wp14:anchorId="2438DD91" wp14:editId="3498CCB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A3884"/>
    <w:rsid w:val="000B2376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B375C"/>
    <w:rsid w:val="001D6C4E"/>
    <w:rsid w:val="001E5146"/>
    <w:rsid w:val="001F1038"/>
    <w:rsid w:val="001F3A4F"/>
    <w:rsid w:val="001F4EF2"/>
    <w:rsid w:val="002434C3"/>
    <w:rsid w:val="00244909"/>
    <w:rsid w:val="0026382E"/>
    <w:rsid w:val="00264092"/>
    <w:rsid w:val="002B22AB"/>
    <w:rsid w:val="002B36F3"/>
    <w:rsid w:val="002B46CD"/>
    <w:rsid w:val="00322CF8"/>
    <w:rsid w:val="0032774B"/>
    <w:rsid w:val="0033781A"/>
    <w:rsid w:val="00347DC4"/>
    <w:rsid w:val="00350DCD"/>
    <w:rsid w:val="0036704E"/>
    <w:rsid w:val="00381D5A"/>
    <w:rsid w:val="003A5DF6"/>
    <w:rsid w:val="003A7105"/>
    <w:rsid w:val="003E5158"/>
    <w:rsid w:val="003F2EBB"/>
    <w:rsid w:val="0040440C"/>
    <w:rsid w:val="004337B9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41EF"/>
    <w:rsid w:val="00531F8B"/>
    <w:rsid w:val="0053270A"/>
    <w:rsid w:val="00551A12"/>
    <w:rsid w:val="00563523"/>
    <w:rsid w:val="00580E0B"/>
    <w:rsid w:val="00587CAF"/>
    <w:rsid w:val="00595882"/>
    <w:rsid w:val="005B0CF7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74560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23CFE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27128"/>
    <w:rsid w:val="00857801"/>
    <w:rsid w:val="00872CC6"/>
    <w:rsid w:val="008925FA"/>
    <w:rsid w:val="008B2D0E"/>
    <w:rsid w:val="008B53D7"/>
    <w:rsid w:val="008B641F"/>
    <w:rsid w:val="008B6A99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678A6"/>
    <w:rsid w:val="009852DD"/>
    <w:rsid w:val="009902CA"/>
    <w:rsid w:val="00994B19"/>
    <w:rsid w:val="009A2C08"/>
    <w:rsid w:val="009A6F06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40A2"/>
    <w:rsid w:val="00AE398E"/>
    <w:rsid w:val="00AE431B"/>
    <w:rsid w:val="00AE4AFB"/>
    <w:rsid w:val="00B10C5A"/>
    <w:rsid w:val="00B26F72"/>
    <w:rsid w:val="00B52BB8"/>
    <w:rsid w:val="00B640A3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32B1B"/>
    <w:rsid w:val="00C51A63"/>
    <w:rsid w:val="00C63FC2"/>
    <w:rsid w:val="00C7005E"/>
    <w:rsid w:val="00C74642"/>
    <w:rsid w:val="00C840DF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D0A5B"/>
    <w:rsid w:val="00DD7699"/>
    <w:rsid w:val="00DE5751"/>
    <w:rsid w:val="00DF402C"/>
    <w:rsid w:val="00E001A1"/>
    <w:rsid w:val="00E02019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5CB5"/>
    <w:rsid w:val="00F71393"/>
    <w:rsid w:val="00F7164C"/>
    <w:rsid w:val="00F72254"/>
    <w:rsid w:val="00F75BCF"/>
    <w:rsid w:val="00F875AE"/>
    <w:rsid w:val="00FB5C5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44601"/>
  <w15:chartTrackingRefBased/>
  <w15:docId w15:val="{01C906FA-23D4-DA4C-AB0A-EF35E870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2014-10-16T16:50:00Z</cp:lastPrinted>
  <dcterms:created xsi:type="dcterms:W3CDTF">2023-11-09T17:12:00Z</dcterms:created>
  <dcterms:modified xsi:type="dcterms:W3CDTF">2023-11-09T17:12:00Z</dcterms:modified>
</cp:coreProperties>
</file>