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9AF27" w14:textId="77777777" w:rsidR="003035F3" w:rsidRPr="00B17A03" w:rsidRDefault="00DA07BF" w:rsidP="006A24B5">
      <w:pPr>
        <w:spacing w:line="360" w:lineRule="auto"/>
        <w:jc w:val="center"/>
        <w:rPr>
          <w:b/>
          <w:color w:val="000000" w:themeColor="text1"/>
        </w:rPr>
      </w:pPr>
      <w:r w:rsidRPr="002504A9">
        <w:rPr>
          <w:b/>
        </w:rPr>
        <w:t xml:space="preserve">PROJETO DE LEI </w:t>
      </w:r>
      <w:r w:rsidR="00FB4747" w:rsidRPr="002504A9">
        <w:rPr>
          <w:b/>
        </w:rPr>
        <w:t>ORDINÁRIA</w:t>
      </w:r>
      <w:r w:rsidR="009D42C5" w:rsidRPr="002504A9">
        <w:rPr>
          <w:b/>
        </w:rPr>
        <w:t xml:space="preserve"> </w:t>
      </w:r>
      <w:r w:rsidRPr="00B17A03">
        <w:rPr>
          <w:b/>
          <w:color w:val="000000" w:themeColor="text1"/>
        </w:rPr>
        <w:t>N</w:t>
      </w:r>
      <w:r w:rsidR="00B17A03" w:rsidRPr="00B17A03">
        <w:rPr>
          <w:b/>
          <w:color w:val="000000" w:themeColor="text1"/>
        </w:rPr>
        <w:t>°11</w:t>
      </w:r>
      <w:r w:rsidRPr="00B17A03">
        <w:rPr>
          <w:b/>
          <w:color w:val="000000" w:themeColor="text1"/>
        </w:rPr>
        <w:t>/20</w:t>
      </w:r>
      <w:r w:rsidR="0061535F" w:rsidRPr="00B17A03">
        <w:rPr>
          <w:b/>
          <w:color w:val="000000" w:themeColor="text1"/>
        </w:rPr>
        <w:t>2</w:t>
      </w:r>
      <w:r w:rsidR="00051258" w:rsidRPr="00B17A03">
        <w:rPr>
          <w:b/>
          <w:color w:val="000000" w:themeColor="text1"/>
        </w:rPr>
        <w:t>4</w:t>
      </w:r>
    </w:p>
    <w:p w14:paraId="0181265E" w14:textId="77777777" w:rsidR="004B63A4" w:rsidRPr="002504A9" w:rsidRDefault="004B63A4" w:rsidP="006A24B5">
      <w:pPr>
        <w:spacing w:line="360" w:lineRule="auto"/>
        <w:jc w:val="center"/>
        <w:rPr>
          <w:i/>
        </w:rPr>
      </w:pPr>
    </w:p>
    <w:p w14:paraId="52A9844B" w14:textId="77777777" w:rsidR="00D44322" w:rsidRPr="002504A9" w:rsidRDefault="000D0B7E" w:rsidP="006A24B5">
      <w:pPr>
        <w:spacing w:line="360" w:lineRule="auto"/>
        <w:ind w:left="2829"/>
        <w:jc w:val="both"/>
        <w:rPr>
          <w:i/>
        </w:rPr>
      </w:pPr>
      <w:r w:rsidRPr="002504A9">
        <w:rPr>
          <w:i/>
        </w:rPr>
        <w:t>“</w:t>
      </w:r>
      <w:r w:rsidR="007533FD" w:rsidRPr="002504A9">
        <w:rPr>
          <w:i/>
        </w:rPr>
        <w:t xml:space="preserve">Disciplina </w:t>
      </w:r>
      <w:r w:rsidR="00D53EA0" w:rsidRPr="002504A9">
        <w:rPr>
          <w:i/>
        </w:rPr>
        <w:t>a aplicação da Lei Federal nº14.133, de 1º de abril de 2021, no âmbito do Município de Lima Duarte/MG e dá outras providências</w:t>
      </w:r>
      <w:r w:rsidR="00D44322" w:rsidRPr="002504A9">
        <w:rPr>
          <w:i/>
        </w:rPr>
        <w:t>.”</w:t>
      </w:r>
    </w:p>
    <w:p w14:paraId="4C45082A" w14:textId="77777777" w:rsidR="00D44322" w:rsidRPr="002504A9" w:rsidRDefault="00D44322" w:rsidP="006A24B5">
      <w:pPr>
        <w:spacing w:line="360" w:lineRule="auto"/>
        <w:ind w:left="2829"/>
        <w:jc w:val="both"/>
        <w:rPr>
          <w:i/>
        </w:rPr>
      </w:pPr>
    </w:p>
    <w:p w14:paraId="0F570D2D" w14:textId="77777777" w:rsidR="004B63A4" w:rsidRPr="002504A9" w:rsidRDefault="004B63A4" w:rsidP="006A24B5">
      <w:pPr>
        <w:spacing w:line="360" w:lineRule="auto"/>
        <w:ind w:firstLine="851"/>
        <w:jc w:val="both"/>
        <w:rPr>
          <w:i/>
        </w:rPr>
      </w:pPr>
    </w:p>
    <w:p w14:paraId="19A129A1" w14:textId="77777777" w:rsidR="004B63A4" w:rsidRPr="002504A9" w:rsidRDefault="004B63A4" w:rsidP="006A24B5">
      <w:pPr>
        <w:spacing w:line="360" w:lineRule="auto"/>
        <w:jc w:val="both"/>
        <w:rPr>
          <w:b/>
        </w:rPr>
      </w:pPr>
      <w:r w:rsidRPr="002504A9">
        <w:t>A Câmara Municipal de Lima Duarte</w:t>
      </w:r>
      <w:r w:rsidR="007D3393" w:rsidRPr="002504A9">
        <w:t xml:space="preserve"> - MG</w:t>
      </w:r>
      <w:r w:rsidRPr="002504A9">
        <w:t xml:space="preserve"> aprova e eu, Elenice Pereira Delgado Santelli</w:t>
      </w:r>
      <w:r w:rsidRPr="002504A9">
        <w:rPr>
          <w:b/>
        </w:rPr>
        <w:t xml:space="preserve">, </w:t>
      </w:r>
      <w:r w:rsidRPr="002504A9">
        <w:t>Prefeita Municipal, sanciono a seguinte Lei:</w:t>
      </w:r>
    </w:p>
    <w:p w14:paraId="56C6B464" w14:textId="77777777" w:rsidR="004B63A4" w:rsidRPr="002504A9" w:rsidRDefault="004B63A4" w:rsidP="006A24B5">
      <w:pPr>
        <w:spacing w:line="360" w:lineRule="auto"/>
        <w:ind w:firstLine="851"/>
        <w:jc w:val="both"/>
      </w:pPr>
    </w:p>
    <w:p w14:paraId="2003554B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CAPÍTULO I</w:t>
      </w:r>
    </w:p>
    <w:p w14:paraId="3AEBE67A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DAS DISPOSIÇÕES GERAIS</w:t>
      </w:r>
    </w:p>
    <w:p w14:paraId="06F5B40F" w14:textId="77777777" w:rsidR="00CC2B4E" w:rsidRPr="002504A9" w:rsidRDefault="00CC2B4E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1B095FD8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Art. 1º </w:t>
      </w:r>
      <w:r w:rsidR="00486951" w:rsidRPr="002504A9">
        <w:rPr>
          <w:rFonts w:eastAsiaTheme="minorHAnsi"/>
          <w:lang w:eastAsia="en-US"/>
        </w:rPr>
        <w:t>Esta Lei disciplina</w:t>
      </w:r>
      <w:r w:rsidRPr="002504A9">
        <w:rPr>
          <w:rFonts w:eastAsiaTheme="minorHAnsi"/>
          <w:lang w:eastAsia="en-US"/>
        </w:rPr>
        <w:t xml:space="preserve"> a aplicação da Lei Federal nº 14.133, de 1º de abril de</w:t>
      </w:r>
      <w:r w:rsidR="006A24B5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2021, no âmbito do Município de Lima Duarte</w:t>
      </w:r>
      <w:r w:rsidR="00FC29ED">
        <w:rPr>
          <w:rFonts w:eastAsiaTheme="minorHAnsi"/>
          <w:lang w:eastAsia="en-US"/>
        </w:rPr>
        <w:t xml:space="preserve"> e dá outras providências</w:t>
      </w:r>
      <w:r w:rsidRPr="002504A9">
        <w:rPr>
          <w:rFonts w:eastAsiaTheme="minorHAnsi"/>
          <w:lang w:eastAsia="en-US"/>
        </w:rPr>
        <w:t>.</w:t>
      </w:r>
    </w:p>
    <w:p w14:paraId="51AEA461" w14:textId="77777777" w:rsidR="00CC2B4E" w:rsidRPr="002504A9" w:rsidRDefault="00CC2B4E" w:rsidP="006A24B5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14:paraId="33E4FEF2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Art. 2º </w:t>
      </w:r>
      <w:r w:rsidR="00486951" w:rsidRPr="002504A9">
        <w:rPr>
          <w:rFonts w:eastAsiaTheme="minorHAnsi"/>
          <w:lang w:eastAsia="en-US"/>
        </w:rPr>
        <w:t>O disposto nesta Lei</w:t>
      </w:r>
      <w:r w:rsidRPr="002504A9">
        <w:rPr>
          <w:rFonts w:eastAsiaTheme="minorHAnsi"/>
          <w:lang w:eastAsia="en-US"/>
        </w:rPr>
        <w:t xml:space="preserve"> abrange todos os </w:t>
      </w:r>
      <w:r w:rsidR="00CC2B4E" w:rsidRPr="002504A9">
        <w:rPr>
          <w:rFonts w:eastAsiaTheme="minorHAnsi"/>
          <w:lang w:eastAsia="en-US"/>
        </w:rPr>
        <w:t xml:space="preserve">órgãos da administração direta, </w:t>
      </w:r>
      <w:r w:rsidRPr="002504A9">
        <w:rPr>
          <w:rFonts w:eastAsiaTheme="minorHAnsi"/>
          <w:lang w:eastAsia="en-US"/>
        </w:rPr>
        <w:t>autarquias e as demais entidades controladas direta o</w:t>
      </w:r>
      <w:r w:rsidR="00CC2B4E" w:rsidRPr="002504A9">
        <w:rPr>
          <w:rFonts w:eastAsiaTheme="minorHAnsi"/>
          <w:lang w:eastAsia="en-US"/>
        </w:rPr>
        <w:t>u indiretamente pelo Município.</w:t>
      </w:r>
    </w:p>
    <w:p w14:paraId="73155E5B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="00942A28" w:rsidRPr="002504A9">
        <w:rPr>
          <w:rFonts w:eastAsiaTheme="minorHAnsi"/>
          <w:lang w:eastAsia="en-US"/>
        </w:rPr>
        <w:t>Não são abrangidas por essa Lei</w:t>
      </w:r>
      <w:r w:rsidR="00CC2B4E" w:rsidRPr="002504A9">
        <w:rPr>
          <w:rFonts w:eastAsiaTheme="minorHAnsi"/>
          <w:lang w:eastAsia="en-US"/>
        </w:rPr>
        <w:t xml:space="preserve"> as licitações realizadas pelas entidades </w:t>
      </w:r>
      <w:r w:rsidRPr="002504A9">
        <w:rPr>
          <w:rFonts w:eastAsiaTheme="minorHAnsi"/>
          <w:lang w:eastAsia="en-US"/>
        </w:rPr>
        <w:t>referidas na Lei Federal nº 13.303, de 30 de junho de 2016.</w:t>
      </w:r>
    </w:p>
    <w:p w14:paraId="15D1BE19" w14:textId="77777777" w:rsidR="00FC29ED" w:rsidRDefault="00FC29ED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2A76946F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Art. 3º </w:t>
      </w:r>
      <w:r w:rsidR="00FC29ED">
        <w:rPr>
          <w:rFonts w:eastAsiaTheme="minorHAnsi"/>
          <w:lang w:eastAsia="en-US"/>
        </w:rPr>
        <w:t xml:space="preserve">Na aplicação </w:t>
      </w:r>
      <w:r w:rsidR="00A25B0B" w:rsidRPr="002504A9">
        <w:rPr>
          <w:rFonts w:eastAsiaTheme="minorHAnsi"/>
          <w:lang w:eastAsia="en-US"/>
        </w:rPr>
        <w:t>desta Lei</w:t>
      </w:r>
      <w:r w:rsidRPr="002504A9">
        <w:rPr>
          <w:rFonts w:eastAsiaTheme="minorHAnsi"/>
          <w:lang w:eastAsia="en-US"/>
        </w:rPr>
        <w:t>, serão observados os</w:t>
      </w:r>
      <w:r w:rsidR="00CC2B4E" w:rsidRPr="002504A9">
        <w:rPr>
          <w:rFonts w:eastAsiaTheme="minorHAnsi"/>
          <w:lang w:eastAsia="en-US"/>
        </w:rPr>
        <w:t xml:space="preserve"> princípios previstos na Lei nº </w:t>
      </w:r>
      <w:r w:rsidRPr="002504A9">
        <w:rPr>
          <w:rFonts w:eastAsiaTheme="minorHAnsi"/>
          <w:lang w:eastAsia="en-US"/>
        </w:rPr>
        <w:t xml:space="preserve">14.133 de 1º de abril de 2021, </w:t>
      </w:r>
      <w:r w:rsidRPr="002504A9">
        <w:rPr>
          <w:rFonts w:eastAsiaTheme="minorHAnsi"/>
          <w:color w:val="000000" w:themeColor="text1"/>
          <w:lang w:eastAsia="en-US"/>
        </w:rPr>
        <w:t>assim como as disposições do Decreto-Lei nº 4657, de 4</w:t>
      </w:r>
      <w:r w:rsidR="00CC2B4E" w:rsidRPr="002504A9">
        <w:rPr>
          <w:rFonts w:eastAsiaTheme="minorHAnsi"/>
          <w:color w:val="000000" w:themeColor="text1"/>
          <w:lang w:eastAsia="en-US"/>
        </w:rPr>
        <w:t xml:space="preserve"> </w:t>
      </w:r>
      <w:r w:rsidRPr="002504A9">
        <w:rPr>
          <w:rFonts w:eastAsiaTheme="minorHAnsi"/>
          <w:color w:val="000000" w:themeColor="text1"/>
          <w:lang w:eastAsia="en-US"/>
        </w:rPr>
        <w:t>de setembro de 1942 - Lei de Introdução às Normas do Direito Brasileiro.</w:t>
      </w:r>
    </w:p>
    <w:p w14:paraId="22292784" w14:textId="77777777" w:rsidR="002830CB" w:rsidRPr="002504A9" w:rsidRDefault="002830CB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1FDDA77B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CAPÍTULO II</w:t>
      </w:r>
    </w:p>
    <w:p w14:paraId="156ED9D3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DOS AGENTES QUE ATUAM NO PROCESSO DE CONTRATAÇÃO E NA</w:t>
      </w:r>
    </w:p>
    <w:p w14:paraId="58A739B6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GESTÃO E FISCALIZAÇÃO DE CONTRATOS</w:t>
      </w:r>
    </w:p>
    <w:p w14:paraId="225DCE97" w14:textId="77777777" w:rsidR="00A25B0B" w:rsidRPr="002504A9" w:rsidRDefault="00A25B0B" w:rsidP="006A24B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14:paraId="03CB37AC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I</w:t>
      </w:r>
    </w:p>
    <w:p w14:paraId="26237988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Do Agente de Contratação e da Comissão de Contratação</w:t>
      </w:r>
    </w:p>
    <w:p w14:paraId="39FA2B27" w14:textId="77777777" w:rsidR="00CC2B4E" w:rsidRPr="002504A9" w:rsidRDefault="00CC2B4E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4D563B5A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Art. 4º </w:t>
      </w:r>
      <w:r w:rsidRPr="002504A9">
        <w:rPr>
          <w:rFonts w:eastAsiaTheme="minorHAnsi"/>
          <w:lang w:eastAsia="en-US"/>
        </w:rPr>
        <w:t>Ao Agente de Contratação, ou, em licitações que envolvam bens ou serviços</w:t>
      </w:r>
      <w:r w:rsidR="00CC2B4E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especiais, à Comissão de Contratação, incumbe a condução do processo licitatório,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incluindo, a publicação dos atos, o recebimento e julgamento das propostas, a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negociação de condições mais vantajosas com o primeiro colocado, o exame dos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documentos, cabendo-lhes ainda:</w:t>
      </w:r>
    </w:p>
    <w:p w14:paraId="002FD0C7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verificar</w:t>
      </w:r>
      <w:proofErr w:type="gramEnd"/>
      <w:r w:rsidRPr="002504A9">
        <w:rPr>
          <w:rFonts w:eastAsiaTheme="minorHAnsi"/>
          <w:lang w:eastAsia="en-US"/>
        </w:rPr>
        <w:t xml:space="preserve"> os atos administrativos e documentos que compuseram a fase interna do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procedimento licitatório, solicitando ajustes caso não consentâneos com a legislação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aplicável e acompanhar o trâmite da licitação dando impulso ao procedimento licitatório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e executando quaisquer outras atividades necessárias ao bom andamento do certame até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a homologação;</w:t>
      </w:r>
    </w:p>
    <w:p w14:paraId="4569170B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publicar</w:t>
      </w:r>
      <w:proofErr w:type="gramEnd"/>
      <w:r w:rsidRPr="002504A9">
        <w:rPr>
          <w:rFonts w:eastAsiaTheme="minorHAnsi"/>
          <w:lang w:eastAsia="en-US"/>
        </w:rPr>
        <w:t xml:space="preserve"> o Edital de Licitação;</w:t>
      </w:r>
    </w:p>
    <w:p w14:paraId="6BA5D60A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lang w:eastAsia="en-US"/>
        </w:rPr>
        <w:t>III - conduzir a sessão pública;</w:t>
      </w:r>
    </w:p>
    <w:p w14:paraId="54112C14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receber, examinar</w:t>
      </w:r>
      <w:proofErr w:type="gramEnd"/>
      <w:r w:rsidRPr="002504A9">
        <w:rPr>
          <w:rFonts w:eastAsiaTheme="minorHAnsi"/>
          <w:lang w:eastAsia="en-US"/>
        </w:rPr>
        <w:t xml:space="preserve"> e decidir as impugnações e os pedidos de esclarecimentos ao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="00CC2B4E" w:rsidRPr="002504A9">
        <w:rPr>
          <w:rFonts w:eastAsiaTheme="minorHAnsi"/>
          <w:lang w:eastAsia="en-US"/>
        </w:rPr>
        <w:t xml:space="preserve">edital </w:t>
      </w:r>
      <w:r w:rsidRPr="002504A9">
        <w:rPr>
          <w:rFonts w:eastAsiaTheme="minorHAnsi"/>
          <w:lang w:eastAsia="en-US"/>
        </w:rPr>
        <w:t>e aos anexos, além de poder requisitar subsídios formais aos responsáveis pela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="00CC2B4E" w:rsidRPr="002504A9">
        <w:rPr>
          <w:rFonts w:eastAsiaTheme="minorHAnsi"/>
          <w:lang w:eastAsia="en-US"/>
        </w:rPr>
        <w:t xml:space="preserve">elaboração </w:t>
      </w:r>
      <w:r w:rsidRPr="002504A9">
        <w:rPr>
          <w:rFonts w:eastAsiaTheme="minorHAnsi"/>
          <w:lang w:eastAsia="en-US"/>
        </w:rPr>
        <w:t>desses documentos, tais como parecer jurídico e parecer técnico;</w:t>
      </w:r>
    </w:p>
    <w:p w14:paraId="31D4CB37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verificar</w:t>
      </w:r>
      <w:proofErr w:type="gramEnd"/>
      <w:r w:rsidRPr="002504A9">
        <w:rPr>
          <w:rFonts w:eastAsiaTheme="minorHAnsi"/>
          <w:lang w:eastAsia="en-US"/>
        </w:rPr>
        <w:t xml:space="preserve"> a conformidade da proposta em relação aos requisitos estabelecidos no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edital;</w:t>
      </w:r>
    </w:p>
    <w:p w14:paraId="4B84CF8D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lang w:eastAsia="en-US"/>
        </w:rPr>
        <w:t xml:space="preserve">VI - </w:t>
      </w:r>
      <w:proofErr w:type="gramStart"/>
      <w:r w:rsidRPr="002504A9">
        <w:rPr>
          <w:rFonts w:eastAsiaTheme="minorHAnsi"/>
          <w:lang w:eastAsia="en-US"/>
        </w:rPr>
        <w:t>coordenar</w:t>
      </w:r>
      <w:proofErr w:type="gramEnd"/>
      <w:r w:rsidRPr="002504A9">
        <w:rPr>
          <w:rFonts w:eastAsiaTheme="minorHAnsi"/>
          <w:lang w:eastAsia="en-US"/>
        </w:rPr>
        <w:t xml:space="preserve"> a sessão pública e o envio de lances, quando for o caso;</w:t>
      </w:r>
    </w:p>
    <w:p w14:paraId="411B3481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lang w:eastAsia="en-US"/>
        </w:rPr>
        <w:t>VII - verificar e julgar as condições de habilitação;</w:t>
      </w:r>
    </w:p>
    <w:p w14:paraId="4BBA225D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lang w:eastAsia="en-US"/>
        </w:rPr>
        <w:t>VIII - sanear erros, falhas que não alterem a substância das propostas, dos documentos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de habilitação e sua validade jurídica;</w:t>
      </w:r>
    </w:p>
    <w:p w14:paraId="3EC51A09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lang w:eastAsia="en-US"/>
        </w:rPr>
        <w:t xml:space="preserve">IX - </w:t>
      </w:r>
      <w:proofErr w:type="gramStart"/>
      <w:r w:rsidRPr="002504A9">
        <w:rPr>
          <w:rFonts w:eastAsiaTheme="minorHAnsi"/>
          <w:lang w:eastAsia="en-US"/>
        </w:rPr>
        <w:t>receber, examinar</w:t>
      </w:r>
      <w:proofErr w:type="gramEnd"/>
      <w:r w:rsidRPr="002504A9">
        <w:rPr>
          <w:rFonts w:eastAsiaTheme="minorHAnsi"/>
          <w:lang w:eastAsia="en-US"/>
        </w:rPr>
        <w:t xml:space="preserve"> e decidir os recursos, podendo rever a decisão prolatada (juízo de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retratação) ou encaminhá-los à autoridade competente, quando mantiver a sua decisão;</w:t>
      </w:r>
    </w:p>
    <w:p w14:paraId="2A84935A" w14:textId="77777777" w:rsidR="00CC2B4E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lang w:eastAsia="en-US"/>
        </w:rPr>
        <w:t xml:space="preserve">X - </w:t>
      </w:r>
      <w:proofErr w:type="gramStart"/>
      <w:r w:rsidRPr="002504A9">
        <w:rPr>
          <w:rFonts w:eastAsiaTheme="minorHAnsi"/>
          <w:lang w:eastAsia="en-US"/>
        </w:rPr>
        <w:t>indicar</w:t>
      </w:r>
      <w:proofErr w:type="gramEnd"/>
      <w:r w:rsidRPr="002504A9">
        <w:rPr>
          <w:rFonts w:eastAsiaTheme="minorHAnsi"/>
          <w:lang w:eastAsia="en-US"/>
        </w:rPr>
        <w:t xml:space="preserve"> o licitante vencedor do certame;</w:t>
      </w:r>
    </w:p>
    <w:p w14:paraId="3B15B37F" w14:textId="77777777" w:rsidR="00CF39C6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lang w:eastAsia="en-US"/>
        </w:rPr>
        <w:t>XI - conduzir os trabalhos da equipe de apoio; e</w:t>
      </w:r>
    </w:p>
    <w:p w14:paraId="4A93D3C5" w14:textId="77777777" w:rsidR="009F4E12" w:rsidRPr="002504A9" w:rsidRDefault="006A24B5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XII</w:t>
      </w:r>
      <w:r w:rsidR="002830CB" w:rsidRPr="002504A9">
        <w:rPr>
          <w:rFonts w:eastAsiaTheme="minorHAnsi"/>
          <w:lang w:eastAsia="en-US"/>
        </w:rPr>
        <w:t xml:space="preserve"> - encaminhar o processo devidamente instruído à autoridade competente e propor a</w:t>
      </w:r>
      <w:r w:rsidR="00CC2B4E" w:rsidRPr="002504A9">
        <w:rPr>
          <w:rFonts w:eastAsiaTheme="minorHAnsi"/>
          <w:b/>
          <w:bCs/>
          <w:lang w:eastAsia="en-US"/>
        </w:rPr>
        <w:t xml:space="preserve"> </w:t>
      </w:r>
      <w:r w:rsidR="002830CB" w:rsidRPr="002504A9">
        <w:rPr>
          <w:rFonts w:eastAsiaTheme="minorHAnsi"/>
          <w:lang w:eastAsia="en-US"/>
        </w:rPr>
        <w:t>sua homologação e adjudicação.</w:t>
      </w:r>
    </w:p>
    <w:p w14:paraId="24301518" w14:textId="77777777" w:rsidR="009F4E12" w:rsidRPr="002504A9" w:rsidRDefault="009F4E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63A5FC1A" w14:textId="77777777" w:rsidR="005F1AA1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Art. 5º </w:t>
      </w:r>
      <w:r w:rsidRPr="002504A9">
        <w:rPr>
          <w:rFonts w:eastAsiaTheme="minorHAnsi"/>
          <w:lang w:eastAsia="en-US"/>
        </w:rPr>
        <w:t>Caberá ao Agente de Contratação ou à Comissão de Contratação, além dos</w:t>
      </w:r>
      <w:r w:rsidR="005F1AA1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procedimentos auxiliares a que se refere a Lei nº 14.133, de 1º de abril de 2021, a</w:t>
      </w:r>
      <w:r w:rsidR="005F1AA1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instrução dos processos de contratação direta nos termos do art. 72 da citada lei.</w:t>
      </w:r>
    </w:p>
    <w:p w14:paraId="71C56F19" w14:textId="77777777" w:rsidR="005F1AA1" w:rsidRPr="002504A9" w:rsidRDefault="005F1AA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3E440360" w14:textId="77777777" w:rsidR="009F4E12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Art. 6º </w:t>
      </w:r>
      <w:r w:rsidRPr="002504A9">
        <w:rPr>
          <w:rFonts w:eastAsiaTheme="minorHAnsi"/>
          <w:lang w:eastAsia="en-US"/>
        </w:rPr>
        <w:t>O Agente de Contratação e a Comissão de Contratação contarão com auxílio</w:t>
      </w:r>
      <w:r w:rsidR="005F1AA1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permanente de Equipe de Apoio.</w:t>
      </w:r>
    </w:p>
    <w:p w14:paraId="524245ED" w14:textId="77777777" w:rsidR="009F4E12" w:rsidRPr="002504A9" w:rsidRDefault="009F4E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53817CF3" w14:textId="77777777" w:rsidR="009F4E12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Art. 7º </w:t>
      </w:r>
      <w:r w:rsidRPr="002504A9">
        <w:rPr>
          <w:rFonts w:eastAsiaTheme="minorHAnsi"/>
          <w:lang w:eastAsia="en-US"/>
        </w:rPr>
        <w:t>A Comissão de Contratação</w:t>
      </w:r>
      <w:r w:rsidR="00453292">
        <w:rPr>
          <w:rFonts w:eastAsiaTheme="minorHAnsi"/>
          <w:lang w:eastAsia="en-US"/>
        </w:rPr>
        <w:t>, quando instituída,</w:t>
      </w:r>
      <w:r w:rsidRPr="002504A9">
        <w:rPr>
          <w:rFonts w:eastAsiaTheme="minorHAnsi"/>
          <w:lang w:eastAsia="en-US"/>
        </w:rPr>
        <w:t xml:space="preserve"> será formada pelo Agente de Contratação, o qual</w:t>
      </w:r>
      <w:r w:rsidR="005F1AA1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presidirá a Comissão, e por 03 (três) membros titulares e 03 (três) membros suplentes,</w:t>
      </w:r>
      <w:r w:rsidR="009F4E12" w:rsidRPr="002504A9">
        <w:rPr>
          <w:rFonts w:eastAsiaTheme="minorHAnsi"/>
          <w:lang w:eastAsia="en-US"/>
        </w:rPr>
        <w:t xml:space="preserve"> </w:t>
      </w:r>
      <w:r w:rsidR="00192CD3">
        <w:rPr>
          <w:rFonts w:eastAsiaTheme="minorHAnsi"/>
          <w:lang w:eastAsia="en-US"/>
        </w:rPr>
        <w:t>designados por ato da</w:t>
      </w:r>
      <w:r w:rsidRPr="002504A9">
        <w:rPr>
          <w:rFonts w:eastAsiaTheme="minorHAnsi"/>
          <w:lang w:eastAsia="en-US"/>
        </w:rPr>
        <w:t xml:space="preserve"> Chefe do Poder Executivo, na forma do art. 7º da Lei nº 14.133,</w:t>
      </w:r>
      <w:r w:rsidR="005F1AA1" w:rsidRPr="002504A9">
        <w:rPr>
          <w:rFonts w:eastAsiaTheme="minorHAnsi"/>
          <w:b/>
          <w:bCs/>
          <w:lang w:eastAsia="en-US"/>
        </w:rPr>
        <w:t xml:space="preserve"> </w:t>
      </w:r>
      <w:r w:rsidR="009F4E12" w:rsidRPr="002504A9">
        <w:rPr>
          <w:rFonts w:eastAsiaTheme="minorHAnsi"/>
          <w:lang w:eastAsia="en-US"/>
        </w:rPr>
        <w:t xml:space="preserve">de </w:t>
      </w:r>
      <w:r w:rsidRPr="002504A9">
        <w:rPr>
          <w:rFonts w:eastAsiaTheme="minorHAnsi"/>
          <w:lang w:eastAsia="en-US"/>
        </w:rPr>
        <w:t>1º de abril de 2021.</w:t>
      </w:r>
    </w:p>
    <w:p w14:paraId="29A346AD" w14:textId="77777777" w:rsidR="00956D31" w:rsidRPr="002504A9" w:rsidRDefault="0045329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="002830CB" w:rsidRPr="002504A9">
        <w:rPr>
          <w:rFonts w:eastAsiaTheme="minorHAnsi"/>
          <w:lang w:eastAsia="en-US"/>
        </w:rPr>
        <w:t>Os membros da Comissão de Contratação responderão solidariamente por todos os</w:t>
      </w:r>
      <w:r w:rsidR="009F4E12" w:rsidRPr="002504A9">
        <w:rPr>
          <w:rFonts w:eastAsiaTheme="minorHAnsi"/>
          <w:b/>
          <w:bCs/>
          <w:lang w:eastAsia="en-US"/>
        </w:rPr>
        <w:t xml:space="preserve"> </w:t>
      </w:r>
      <w:r w:rsidR="002830CB" w:rsidRPr="002504A9">
        <w:rPr>
          <w:rFonts w:eastAsiaTheme="minorHAnsi"/>
          <w:lang w:eastAsia="en-US"/>
        </w:rPr>
        <w:t>atos praticados pela Comissão, ressalvado o membro q</w:t>
      </w:r>
      <w:r w:rsidR="009F4E12" w:rsidRPr="002504A9">
        <w:rPr>
          <w:rFonts w:eastAsiaTheme="minorHAnsi"/>
          <w:lang w:eastAsia="en-US"/>
        </w:rPr>
        <w:t xml:space="preserve">ue expressar posição individual </w:t>
      </w:r>
      <w:r w:rsidR="002830CB" w:rsidRPr="002504A9">
        <w:rPr>
          <w:rFonts w:eastAsiaTheme="minorHAnsi"/>
          <w:lang w:eastAsia="en-US"/>
        </w:rPr>
        <w:t>divergente fundamentada e registrada em ata lavrad</w:t>
      </w:r>
      <w:r w:rsidR="009F4E12" w:rsidRPr="002504A9">
        <w:rPr>
          <w:rFonts w:eastAsiaTheme="minorHAnsi"/>
          <w:lang w:eastAsia="en-US"/>
        </w:rPr>
        <w:t xml:space="preserve">a na reunião em que houver sido </w:t>
      </w:r>
      <w:r w:rsidR="002830CB" w:rsidRPr="002504A9">
        <w:rPr>
          <w:rFonts w:eastAsiaTheme="minorHAnsi"/>
          <w:lang w:eastAsia="en-US"/>
        </w:rPr>
        <w:t>tomada a decisão.</w:t>
      </w:r>
    </w:p>
    <w:p w14:paraId="77DB30DD" w14:textId="77777777" w:rsidR="00956D31" w:rsidRPr="002504A9" w:rsidRDefault="00956D3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2EEE7C35" w14:textId="77777777" w:rsidR="00956D31" w:rsidRPr="002504A9" w:rsidRDefault="0045329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Art. 8</w:t>
      </w:r>
      <w:r w:rsidR="002830CB" w:rsidRPr="002504A9">
        <w:rPr>
          <w:rFonts w:eastAsiaTheme="minorHAnsi"/>
          <w:b/>
          <w:bCs/>
          <w:lang w:eastAsia="en-US"/>
        </w:rPr>
        <w:t xml:space="preserve">º </w:t>
      </w:r>
      <w:r w:rsidR="002830CB" w:rsidRPr="002504A9">
        <w:rPr>
          <w:rFonts w:eastAsiaTheme="minorHAnsi"/>
          <w:lang w:eastAsia="en-US"/>
        </w:rPr>
        <w:t>Compete à Comissão de Contratação conduzir, ainda, a modalidade de</w:t>
      </w:r>
      <w:r w:rsidR="009F4E12" w:rsidRPr="002504A9">
        <w:rPr>
          <w:rFonts w:eastAsiaTheme="minorHAnsi"/>
          <w:b/>
          <w:bCs/>
          <w:lang w:eastAsia="en-US"/>
        </w:rPr>
        <w:t xml:space="preserve"> </w:t>
      </w:r>
      <w:r w:rsidR="009F4E12" w:rsidRPr="002504A9">
        <w:rPr>
          <w:rFonts w:eastAsiaTheme="minorHAnsi"/>
          <w:lang w:eastAsia="en-US"/>
        </w:rPr>
        <w:t xml:space="preserve">contratação </w:t>
      </w:r>
      <w:r w:rsidR="002830CB" w:rsidRPr="002504A9">
        <w:rPr>
          <w:rFonts w:eastAsiaTheme="minorHAnsi"/>
          <w:lang w:eastAsia="en-US"/>
        </w:rPr>
        <w:t>denominada de Diálogo Competitivo, cabendo-lhe, no que couber, as</w:t>
      </w:r>
      <w:r w:rsidR="009F4E12" w:rsidRPr="002504A9">
        <w:rPr>
          <w:rFonts w:eastAsiaTheme="minorHAnsi"/>
          <w:b/>
          <w:bCs/>
          <w:lang w:eastAsia="en-US"/>
        </w:rPr>
        <w:t xml:space="preserve"> </w:t>
      </w:r>
      <w:r w:rsidR="009F4E12" w:rsidRPr="002504A9">
        <w:rPr>
          <w:rFonts w:eastAsiaTheme="minorHAnsi"/>
          <w:lang w:eastAsia="en-US"/>
        </w:rPr>
        <w:t xml:space="preserve">atribuições </w:t>
      </w:r>
      <w:r w:rsidR="002830CB" w:rsidRPr="002504A9">
        <w:rPr>
          <w:rFonts w:eastAsiaTheme="minorHAnsi"/>
          <w:lang w:eastAsia="en-US"/>
        </w:rPr>
        <w:t>previstas em lei, sem prejuízo de outras tarefas inerentes a essa modalidade,</w:t>
      </w:r>
      <w:r w:rsidR="009F4E12" w:rsidRPr="002504A9">
        <w:rPr>
          <w:rFonts w:eastAsiaTheme="minorHAnsi"/>
          <w:b/>
          <w:bCs/>
          <w:lang w:eastAsia="en-US"/>
        </w:rPr>
        <w:t xml:space="preserve"> </w:t>
      </w:r>
      <w:r w:rsidR="002830CB" w:rsidRPr="002504A9">
        <w:rPr>
          <w:rFonts w:eastAsiaTheme="minorHAnsi"/>
          <w:lang w:eastAsia="en-US"/>
        </w:rPr>
        <w:t>admitida a contratação de profissionais para assessoramento técnico da comissão.</w:t>
      </w:r>
    </w:p>
    <w:p w14:paraId="0E1FC2B7" w14:textId="77777777" w:rsidR="00956D31" w:rsidRPr="002504A9" w:rsidRDefault="00956D3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737DA890" w14:textId="77777777" w:rsidR="00956D31" w:rsidRPr="002504A9" w:rsidRDefault="0045329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Art. 9</w:t>
      </w:r>
      <w:r w:rsidR="002830CB" w:rsidRPr="002504A9">
        <w:rPr>
          <w:rFonts w:eastAsiaTheme="minorHAnsi"/>
          <w:b/>
          <w:bCs/>
          <w:lang w:eastAsia="en-US"/>
        </w:rPr>
        <w:t xml:space="preserve">º </w:t>
      </w:r>
      <w:r w:rsidR="002830CB" w:rsidRPr="002504A9">
        <w:rPr>
          <w:rFonts w:eastAsiaTheme="minorHAnsi"/>
          <w:lang w:eastAsia="en-US"/>
        </w:rPr>
        <w:t>O Agente de Contratação contará com apoio dos órgãos de assessoramento</w:t>
      </w:r>
      <w:r w:rsidR="00956D31" w:rsidRPr="002504A9">
        <w:rPr>
          <w:rFonts w:eastAsiaTheme="minorHAnsi"/>
          <w:b/>
          <w:bCs/>
          <w:lang w:eastAsia="en-US"/>
        </w:rPr>
        <w:t xml:space="preserve"> </w:t>
      </w:r>
      <w:r w:rsidR="002830CB" w:rsidRPr="002504A9">
        <w:rPr>
          <w:rFonts w:eastAsiaTheme="minorHAnsi"/>
          <w:lang w:eastAsia="en-US"/>
        </w:rPr>
        <w:t>jurídico e de controle interno para o desempenho das suas competências.</w:t>
      </w:r>
    </w:p>
    <w:p w14:paraId="36B8A475" w14:textId="77777777" w:rsidR="00956D31" w:rsidRPr="002504A9" w:rsidRDefault="00956D3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6489F7FD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Art. 10. </w:t>
      </w:r>
      <w:r w:rsidRPr="002504A9">
        <w:rPr>
          <w:rFonts w:eastAsiaTheme="minorHAnsi"/>
          <w:lang w:eastAsia="en-US"/>
        </w:rPr>
        <w:t>O servidor nomeado como Agente de Contratação deverá realizar constantes</w:t>
      </w:r>
      <w:r w:rsidR="00956D31" w:rsidRPr="002504A9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treinamentos e aperfeiçoamento</w:t>
      </w:r>
      <w:r w:rsidR="00453292">
        <w:rPr>
          <w:rFonts w:eastAsiaTheme="minorHAnsi"/>
          <w:lang w:eastAsia="en-US"/>
        </w:rPr>
        <w:t>s</w:t>
      </w:r>
      <w:r w:rsidRPr="002504A9">
        <w:rPr>
          <w:rFonts w:eastAsiaTheme="minorHAnsi"/>
          <w:lang w:eastAsia="en-US"/>
        </w:rPr>
        <w:t>.</w:t>
      </w:r>
    </w:p>
    <w:p w14:paraId="1BFB9CCC" w14:textId="77777777" w:rsidR="00C76C8F" w:rsidRPr="002504A9" w:rsidRDefault="00C76C8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EBB0991" w14:textId="77777777" w:rsidR="002830CB" w:rsidRPr="002504A9" w:rsidRDefault="002830CB" w:rsidP="004532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II</w:t>
      </w:r>
    </w:p>
    <w:p w14:paraId="086AAFC9" w14:textId="77777777" w:rsidR="002830CB" w:rsidRPr="002504A9" w:rsidRDefault="002830CB" w:rsidP="004532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 Equipe de Apoio</w:t>
      </w:r>
    </w:p>
    <w:p w14:paraId="7FE656A8" w14:textId="77777777" w:rsidR="00956D31" w:rsidRPr="002504A9" w:rsidRDefault="00956D3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4297646A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Art. 11. </w:t>
      </w:r>
      <w:r w:rsidRPr="002504A9">
        <w:rPr>
          <w:rFonts w:eastAsiaTheme="minorHAnsi"/>
          <w:lang w:eastAsia="en-US"/>
        </w:rPr>
        <w:t>Caberá à equipe de apoio auxiliar o Agente de Contratação ou a Comissão de</w:t>
      </w:r>
    </w:p>
    <w:p w14:paraId="44F41A3D" w14:textId="77777777" w:rsidR="00956D31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Contratação nas </w:t>
      </w:r>
      <w:r w:rsidR="00956D31" w:rsidRPr="002504A9">
        <w:rPr>
          <w:rFonts w:eastAsiaTheme="minorHAnsi"/>
          <w:lang w:eastAsia="en-US"/>
        </w:rPr>
        <w:t>etapas do processo licitatório.</w:t>
      </w:r>
    </w:p>
    <w:p w14:paraId="639F66EE" w14:textId="77777777" w:rsidR="00956D31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Os integrantes da equipe de apoio, quando ser</w:t>
      </w:r>
      <w:r w:rsidR="00956D31" w:rsidRPr="002504A9">
        <w:rPr>
          <w:rFonts w:eastAsiaTheme="minorHAnsi"/>
          <w:lang w:eastAsia="en-US"/>
        </w:rPr>
        <w:t xml:space="preserve">vidores ou empregados públicos, </w:t>
      </w:r>
      <w:r w:rsidRPr="002504A9">
        <w:rPr>
          <w:rFonts w:eastAsiaTheme="minorHAnsi"/>
          <w:lang w:eastAsia="en-US"/>
        </w:rPr>
        <w:t>deverão realiz</w:t>
      </w:r>
      <w:r w:rsidR="00956D31" w:rsidRPr="002504A9">
        <w:rPr>
          <w:rFonts w:eastAsiaTheme="minorHAnsi"/>
          <w:lang w:eastAsia="en-US"/>
        </w:rPr>
        <w:t>ar constantes aperfeiçoamentos.</w:t>
      </w:r>
    </w:p>
    <w:p w14:paraId="753CB151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lastRenderedPageBreak/>
        <w:t xml:space="preserve">§ 2º </w:t>
      </w:r>
      <w:r w:rsidRPr="002504A9">
        <w:rPr>
          <w:rFonts w:eastAsiaTheme="minorHAnsi"/>
          <w:lang w:eastAsia="en-US"/>
        </w:rPr>
        <w:t>As atividades da equipe de apoio poderão ser reali</w:t>
      </w:r>
      <w:r w:rsidR="00956D31" w:rsidRPr="002504A9">
        <w:rPr>
          <w:rFonts w:eastAsiaTheme="minorHAnsi"/>
          <w:lang w:eastAsia="en-US"/>
        </w:rPr>
        <w:t xml:space="preserve">zadas por terceiros na forma do </w:t>
      </w:r>
      <w:r w:rsidRPr="002504A9">
        <w:rPr>
          <w:rFonts w:eastAsiaTheme="minorHAnsi"/>
          <w:lang w:eastAsia="en-US"/>
        </w:rPr>
        <w:t>art. 4º, parágrafo único e 13 do Decreto Federal nº 11.246, de 27 de outubro de 2022.</w:t>
      </w:r>
    </w:p>
    <w:p w14:paraId="346B701B" w14:textId="77777777" w:rsidR="00956D31" w:rsidRPr="002504A9" w:rsidRDefault="00956D3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8B88311" w14:textId="77777777" w:rsidR="002830CB" w:rsidRPr="002504A9" w:rsidRDefault="002830CB" w:rsidP="004532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III</w:t>
      </w:r>
    </w:p>
    <w:p w14:paraId="7988F30C" w14:textId="77777777" w:rsidR="002830CB" w:rsidRDefault="00B8409F" w:rsidP="004532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 Gratificação Especial</w:t>
      </w:r>
    </w:p>
    <w:p w14:paraId="15E10554" w14:textId="77777777" w:rsidR="00192CD3" w:rsidRPr="002504A9" w:rsidRDefault="00192CD3" w:rsidP="004532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14:paraId="749625A1" w14:textId="77777777" w:rsidR="00223F8C" w:rsidRPr="002504A9" w:rsidRDefault="00EC04A6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Art. 12.</w:t>
      </w:r>
      <w:r w:rsidR="00B8409F" w:rsidRPr="002504A9">
        <w:rPr>
          <w:rFonts w:eastAsiaTheme="minorHAnsi"/>
          <w:bCs/>
          <w:lang w:eastAsia="en-US"/>
        </w:rPr>
        <w:t xml:space="preserve"> Caberá gratificação especial mensal a ser concedida</w:t>
      </w:r>
      <w:r w:rsidR="006252A8" w:rsidRPr="002504A9">
        <w:rPr>
          <w:rFonts w:eastAsiaTheme="minorHAnsi"/>
          <w:bCs/>
          <w:lang w:eastAsia="en-US"/>
        </w:rPr>
        <w:t xml:space="preserve"> </w:t>
      </w:r>
      <w:r w:rsidR="00C90C0A" w:rsidRPr="002504A9">
        <w:rPr>
          <w:rFonts w:eastAsiaTheme="minorHAnsi"/>
          <w:bCs/>
          <w:lang w:eastAsia="en-US"/>
        </w:rPr>
        <w:t>por ato da</w:t>
      </w:r>
      <w:r w:rsidR="00B8409F" w:rsidRPr="002504A9">
        <w:rPr>
          <w:rFonts w:eastAsiaTheme="minorHAnsi"/>
          <w:bCs/>
          <w:lang w:eastAsia="en-US"/>
        </w:rPr>
        <w:t xml:space="preserve"> Chefe do Poder Executivo,</w:t>
      </w:r>
      <w:r w:rsidR="006252A8" w:rsidRPr="002504A9">
        <w:rPr>
          <w:rFonts w:eastAsiaTheme="minorHAnsi"/>
          <w:bCs/>
          <w:lang w:eastAsia="en-US"/>
        </w:rPr>
        <w:t xml:space="preserve"> ao</w:t>
      </w:r>
      <w:r w:rsidR="009D360A" w:rsidRPr="002504A9">
        <w:rPr>
          <w:rFonts w:eastAsiaTheme="minorHAnsi"/>
          <w:bCs/>
          <w:lang w:eastAsia="en-US"/>
        </w:rPr>
        <w:t>s</w:t>
      </w:r>
      <w:r w:rsidR="006252A8" w:rsidRPr="002504A9">
        <w:rPr>
          <w:rFonts w:eastAsiaTheme="minorHAnsi"/>
          <w:bCs/>
          <w:lang w:eastAsia="en-US"/>
        </w:rPr>
        <w:t xml:space="preserve"> servidor</w:t>
      </w:r>
      <w:r w:rsidR="009D360A" w:rsidRPr="002504A9">
        <w:rPr>
          <w:rFonts w:eastAsiaTheme="minorHAnsi"/>
          <w:bCs/>
          <w:lang w:eastAsia="en-US"/>
        </w:rPr>
        <w:t>es</w:t>
      </w:r>
      <w:r w:rsidR="00223F8C" w:rsidRPr="002504A9">
        <w:rPr>
          <w:rFonts w:eastAsiaTheme="minorHAnsi"/>
          <w:bCs/>
          <w:lang w:eastAsia="en-US"/>
        </w:rPr>
        <w:t xml:space="preserve"> públicos municipais</w:t>
      </w:r>
      <w:r w:rsidR="006252A8" w:rsidRPr="002504A9">
        <w:rPr>
          <w:rFonts w:eastAsiaTheme="minorHAnsi"/>
          <w:bCs/>
          <w:lang w:eastAsia="en-US"/>
        </w:rPr>
        <w:t xml:space="preserve"> no exercício efetivo da função de agente de contratação</w:t>
      </w:r>
      <w:r w:rsidR="009D360A" w:rsidRPr="002504A9">
        <w:rPr>
          <w:rFonts w:eastAsiaTheme="minorHAnsi"/>
          <w:bCs/>
          <w:lang w:eastAsia="en-US"/>
        </w:rPr>
        <w:t xml:space="preserve"> e integrantes da equipe de apoio</w:t>
      </w:r>
      <w:r w:rsidR="006252A8" w:rsidRPr="002504A9">
        <w:rPr>
          <w:rFonts w:eastAsiaTheme="minorHAnsi"/>
          <w:bCs/>
          <w:lang w:eastAsia="en-US"/>
        </w:rPr>
        <w:t>,</w:t>
      </w:r>
      <w:r w:rsidR="00223F8C" w:rsidRPr="002504A9">
        <w:rPr>
          <w:rFonts w:eastAsiaTheme="minorHAnsi"/>
          <w:bCs/>
          <w:lang w:eastAsia="en-US"/>
        </w:rPr>
        <w:t xml:space="preserve"> constituída nos termos da Lei 14.133/2021,</w:t>
      </w:r>
      <w:r w:rsidR="009D360A" w:rsidRPr="002504A9">
        <w:rPr>
          <w:rFonts w:eastAsiaTheme="minorHAnsi"/>
          <w:bCs/>
          <w:lang w:eastAsia="en-US"/>
        </w:rPr>
        <w:t xml:space="preserve"> nos seguintes valores:</w:t>
      </w:r>
    </w:p>
    <w:p w14:paraId="3F2E8195" w14:textId="77777777" w:rsidR="00223F8C" w:rsidRPr="002504A9" w:rsidRDefault="00223F8C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2504A9">
        <w:rPr>
          <w:rFonts w:eastAsiaTheme="minorHAnsi"/>
          <w:bCs/>
          <w:lang w:eastAsia="en-US"/>
        </w:rPr>
        <w:t>I - Agente de contratação</w:t>
      </w:r>
      <w:r w:rsidR="006252A8" w:rsidRPr="002504A9">
        <w:rPr>
          <w:rFonts w:eastAsiaTheme="minorHAnsi"/>
          <w:bCs/>
          <w:lang w:eastAsia="en-US"/>
        </w:rPr>
        <w:t xml:space="preserve"> no </w:t>
      </w:r>
      <w:r w:rsidR="009D360A" w:rsidRPr="002504A9">
        <w:rPr>
          <w:rFonts w:eastAsiaTheme="minorHAnsi"/>
          <w:bCs/>
          <w:lang w:eastAsia="en-US"/>
        </w:rPr>
        <w:t>valor de R$550,00 (quinhentos e cinquenta reais)</w:t>
      </w:r>
      <w:r w:rsidRPr="002504A9">
        <w:rPr>
          <w:rFonts w:eastAsiaTheme="minorHAnsi"/>
          <w:bCs/>
          <w:lang w:eastAsia="en-US"/>
        </w:rPr>
        <w:t xml:space="preserve"> e;</w:t>
      </w:r>
    </w:p>
    <w:p w14:paraId="762E00C6" w14:textId="77777777" w:rsidR="00223F8C" w:rsidRDefault="00223F8C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2504A9">
        <w:rPr>
          <w:rFonts w:eastAsiaTheme="minorHAnsi"/>
          <w:bCs/>
          <w:lang w:eastAsia="en-US"/>
        </w:rPr>
        <w:t xml:space="preserve">II – </w:t>
      </w:r>
      <w:r w:rsidR="00C5706F" w:rsidRPr="002504A9">
        <w:rPr>
          <w:rFonts w:eastAsiaTheme="minorHAnsi"/>
          <w:bCs/>
          <w:lang w:eastAsia="en-US"/>
        </w:rPr>
        <w:t>Membro</w:t>
      </w:r>
      <w:r w:rsidR="00A77529" w:rsidRPr="002504A9">
        <w:rPr>
          <w:rFonts w:eastAsiaTheme="minorHAnsi"/>
          <w:bCs/>
          <w:lang w:eastAsia="en-US"/>
        </w:rPr>
        <w:t>s</w:t>
      </w:r>
      <w:r w:rsidR="00C5706F" w:rsidRPr="002504A9">
        <w:rPr>
          <w:rFonts w:eastAsiaTheme="minorHAnsi"/>
          <w:bCs/>
          <w:lang w:eastAsia="en-US"/>
        </w:rPr>
        <w:t xml:space="preserve"> da e</w:t>
      </w:r>
      <w:r w:rsidRPr="002504A9">
        <w:rPr>
          <w:rFonts w:eastAsiaTheme="minorHAnsi"/>
          <w:bCs/>
          <w:lang w:eastAsia="en-US"/>
        </w:rPr>
        <w:t>quipe de apoio no valor de R$350,00 (trezentos e cinquenta reais).</w:t>
      </w:r>
    </w:p>
    <w:p w14:paraId="5DE0AF5A" w14:textId="77777777" w:rsidR="00192CD3" w:rsidRPr="002504A9" w:rsidRDefault="00192CD3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14:paraId="0FB4009E" w14:textId="77777777" w:rsidR="00C5706F" w:rsidRPr="002504A9" w:rsidRDefault="000C3725" w:rsidP="006A24B5">
      <w:pPr>
        <w:spacing w:line="360" w:lineRule="auto"/>
        <w:jc w:val="both"/>
        <w:rPr>
          <w:bCs/>
        </w:rPr>
      </w:pPr>
      <w:r w:rsidRPr="002504A9">
        <w:rPr>
          <w:b/>
          <w:bCs/>
        </w:rPr>
        <w:t>Art. 1</w:t>
      </w:r>
      <w:r w:rsidR="00A77529" w:rsidRPr="002504A9">
        <w:rPr>
          <w:b/>
          <w:bCs/>
        </w:rPr>
        <w:t>3</w:t>
      </w:r>
      <w:r w:rsidRPr="002504A9">
        <w:rPr>
          <w:b/>
          <w:bCs/>
        </w:rPr>
        <w:t>.</w:t>
      </w:r>
      <w:r w:rsidR="002D681A" w:rsidRPr="002504A9">
        <w:rPr>
          <w:bCs/>
        </w:rPr>
        <w:t xml:space="preserve"> </w:t>
      </w:r>
      <w:r w:rsidR="005C379E" w:rsidRPr="002504A9">
        <w:rPr>
          <w:bCs/>
        </w:rPr>
        <w:t xml:space="preserve">Aos </w:t>
      </w:r>
      <w:r w:rsidR="002D681A" w:rsidRPr="002504A9">
        <w:rPr>
          <w:bCs/>
        </w:rPr>
        <w:t>servidor</w:t>
      </w:r>
      <w:r w:rsidR="005C379E" w:rsidRPr="002504A9">
        <w:rPr>
          <w:bCs/>
        </w:rPr>
        <w:t>es</w:t>
      </w:r>
      <w:r w:rsidR="002D681A" w:rsidRPr="002504A9">
        <w:rPr>
          <w:bCs/>
        </w:rPr>
        <w:t xml:space="preserve"> ocupante</w:t>
      </w:r>
      <w:r w:rsidR="005C379E" w:rsidRPr="002504A9">
        <w:rPr>
          <w:bCs/>
        </w:rPr>
        <w:t>s</w:t>
      </w:r>
      <w:r w:rsidR="002D681A" w:rsidRPr="002504A9">
        <w:rPr>
          <w:bCs/>
        </w:rPr>
        <w:t xml:space="preserve"> do cargo de agente de contratação e membros da equipe de apoio do Departamento Municipal de água e Esgoto –</w:t>
      </w:r>
      <w:r w:rsidR="00C5706F" w:rsidRPr="002504A9">
        <w:rPr>
          <w:bCs/>
        </w:rPr>
        <w:t xml:space="preserve"> DEMAE, </w:t>
      </w:r>
      <w:r w:rsidR="005C379E" w:rsidRPr="002504A9">
        <w:rPr>
          <w:bCs/>
        </w:rPr>
        <w:t xml:space="preserve">caberá gratificação especial, </w:t>
      </w:r>
      <w:r w:rsidR="00192CD3">
        <w:rPr>
          <w:bCs/>
        </w:rPr>
        <w:t>a ser concedida</w:t>
      </w:r>
      <w:r w:rsidR="00C5706F" w:rsidRPr="002504A9">
        <w:rPr>
          <w:bCs/>
        </w:rPr>
        <w:t xml:space="preserve"> </w:t>
      </w:r>
      <w:r w:rsidR="00C5706F" w:rsidRPr="002504A9">
        <w:rPr>
          <w:color w:val="000000"/>
        </w:rPr>
        <w:t xml:space="preserve">por ato do </w:t>
      </w:r>
      <w:r w:rsidR="00C90C0A" w:rsidRPr="002504A9">
        <w:rPr>
          <w:color w:val="000000"/>
        </w:rPr>
        <w:t>Diretor Geral</w:t>
      </w:r>
      <w:r w:rsidR="00C5706F" w:rsidRPr="002504A9">
        <w:t>, fixada nos seguintes valores:</w:t>
      </w:r>
    </w:p>
    <w:p w14:paraId="0788569D" w14:textId="77777777" w:rsidR="00C5706F" w:rsidRPr="002504A9" w:rsidRDefault="00C5706F" w:rsidP="006A24B5">
      <w:pPr>
        <w:pStyle w:val="NormalWeb"/>
        <w:spacing w:before="0" w:beforeAutospacing="0" w:after="200" w:afterAutospacing="0" w:line="360" w:lineRule="auto"/>
        <w:jc w:val="both"/>
        <w:rPr>
          <w:color w:val="000000"/>
        </w:rPr>
      </w:pPr>
      <w:r w:rsidRPr="002504A9">
        <w:rPr>
          <w:color w:val="000000"/>
        </w:rPr>
        <w:t>I – Agente de contratação: R$ 350,00 (trezentos e cinquenta reais);</w:t>
      </w:r>
    </w:p>
    <w:p w14:paraId="146F74C4" w14:textId="77777777" w:rsidR="00C5706F" w:rsidRPr="002504A9" w:rsidRDefault="00C5706F" w:rsidP="006A24B5">
      <w:pPr>
        <w:pStyle w:val="NormalWeb"/>
        <w:spacing w:before="0" w:beforeAutospacing="0" w:after="200" w:afterAutospacing="0" w:line="360" w:lineRule="auto"/>
        <w:jc w:val="both"/>
        <w:rPr>
          <w:color w:val="000000"/>
        </w:rPr>
      </w:pPr>
      <w:r w:rsidRPr="002504A9">
        <w:rPr>
          <w:color w:val="000000"/>
        </w:rPr>
        <w:t>II – Membros da equipe de a</w:t>
      </w:r>
      <w:r w:rsidR="00A77529" w:rsidRPr="002504A9">
        <w:rPr>
          <w:color w:val="000000"/>
        </w:rPr>
        <w:t>poio</w:t>
      </w:r>
      <w:r w:rsidRPr="002504A9">
        <w:rPr>
          <w:color w:val="000000"/>
        </w:rPr>
        <w:t>: R$ 200,00 (duzentos reais);</w:t>
      </w:r>
    </w:p>
    <w:p w14:paraId="12DF51BB" w14:textId="77777777" w:rsidR="005C379E" w:rsidRPr="002504A9" w:rsidRDefault="005C379E" w:rsidP="006A24B5">
      <w:pPr>
        <w:spacing w:line="360" w:lineRule="auto"/>
        <w:jc w:val="both"/>
        <w:rPr>
          <w:bCs/>
        </w:rPr>
      </w:pPr>
      <w:r w:rsidRPr="002504A9">
        <w:rPr>
          <w:b/>
          <w:bCs/>
        </w:rPr>
        <w:t xml:space="preserve">Art. </w:t>
      </w:r>
      <w:r w:rsidR="00C90C0A" w:rsidRPr="002504A9">
        <w:rPr>
          <w:b/>
          <w:bCs/>
        </w:rPr>
        <w:t>14</w:t>
      </w:r>
      <w:r w:rsidRPr="002504A9">
        <w:rPr>
          <w:b/>
          <w:bCs/>
        </w:rPr>
        <w:t>.</w:t>
      </w:r>
      <w:r w:rsidRPr="002504A9">
        <w:rPr>
          <w:bCs/>
        </w:rPr>
        <w:t xml:space="preserve">  </w:t>
      </w:r>
      <w:r w:rsidRPr="002504A9">
        <w:rPr>
          <w:b/>
        </w:rPr>
        <w:t xml:space="preserve">– </w:t>
      </w:r>
      <w:r w:rsidRPr="002504A9">
        <w:rPr>
          <w:bCs/>
        </w:rPr>
        <w:t>A gratificação especial não será:</w:t>
      </w:r>
    </w:p>
    <w:p w14:paraId="1C4F3433" w14:textId="77777777" w:rsidR="005C379E" w:rsidRPr="002504A9" w:rsidRDefault="005C379E" w:rsidP="006A24B5">
      <w:pPr>
        <w:spacing w:line="360" w:lineRule="auto"/>
        <w:jc w:val="both"/>
        <w:rPr>
          <w:bCs/>
        </w:rPr>
      </w:pPr>
      <w:r w:rsidRPr="002504A9">
        <w:rPr>
          <w:bCs/>
        </w:rPr>
        <w:t>I - Incorporada ao vencimento, remuneração, proventos ou pensão;</w:t>
      </w:r>
    </w:p>
    <w:p w14:paraId="25924406" w14:textId="77777777" w:rsidR="005C379E" w:rsidRPr="002504A9" w:rsidRDefault="005C379E" w:rsidP="006A24B5">
      <w:pPr>
        <w:spacing w:line="360" w:lineRule="auto"/>
        <w:jc w:val="both"/>
        <w:rPr>
          <w:bCs/>
        </w:rPr>
      </w:pPr>
      <w:r w:rsidRPr="002504A9">
        <w:rPr>
          <w:bCs/>
        </w:rPr>
        <w:t>II - Acumulável com outras de espécie semelhantes;</w:t>
      </w:r>
    </w:p>
    <w:p w14:paraId="77485632" w14:textId="77777777" w:rsidR="005C379E" w:rsidRPr="002504A9" w:rsidRDefault="005C379E" w:rsidP="006A24B5">
      <w:pPr>
        <w:spacing w:line="360" w:lineRule="auto"/>
        <w:jc w:val="both"/>
        <w:rPr>
          <w:bCs/>
        </w:rPr>
      </w:pPr>
      <w:r w:rsidRPr="002504A9">
        <w:rPr>
          <w:bCs/>
        </w:rPr>
        <w:t>III - Concedida a servidor no período de férias regulamentares, licenças e afastamentos legais;</w:t>
      </w:r>
    </w:p>
    <w:p w14:paraId="2D1FA8F6" w14:textId="77777777" w:rsidR="005C379E" w:rsidRPr="002504A9" w:rsidRDefault="005C379E" w:rsidP="006A24B5">
      <w:pPr>
        <w:spacing w:line="360" w:lineRule="auto"/>
        <w:jc w:val="both"/>
        <w:rPr>
          <w:bCs/>
        </w:rPr>
      </w:pPr>
      <w:r w:rsidRPr="002504A9">
        <w:rPr>
          <w:bCs/>
        </w:rPr>
        <w:t>IV - Base para pagamento de gratificação natalina.</w:t>
      </w:r>
    </w:p>
    <w:p w14:paraId="32A1B551" w14:textId="77777777" w:rsidR="005C379E" w:rsidRPr="002504A9" w:rsidRDefault="005C379E" w:rsidP="006A24B5">
      <w:pPr>
        <w:pStyle w:val="NormalWeb"/>
        <w:spacing w:before="0" w:beforeAutospacing="0" w:after="200" w:afterAutospacing="0" w:line="360" w:lineRule="auto"/>
        <w:jc w:val="both"/>
        <w:rPr>
          <w:color w:val="000000"/>
        </w:rPr>
      </w:pPr>
    </w:p>
    <w:p w14:paraId="00B5B700" w14:textId="77777777" w:rsidR="00EC04A6" w:rsidRPr="002504A9" w:rsidRDefault="00EC04A6" w:rsidP="004532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</w:t>
      </w:r>
      <w:r w:rsidR="00F271EC" w:rsidRPr="002504A9">
        <w:rPr>
          <w:rFonts w:eastAsiaTheme="minorHAnsi"/>
          <w:b/>
          <w:bCs/>
          <w:lang w:eastAsia="en-US"/>
        </w:rPr>
        <w:t xml:space="preserve">ão </w:t>
      </w:r>
      <w:r w:rsidRPr="002504A9">
        <w:rPr>
          <w:rFonts w:eastAsiaTheme="minorHAnsi"/>
          <w:b/>
          <w:bCs/>
          <w:lang w:eastAsia="en-US"/>
        </w:rPr>
        <w:t>I</w:t>
      </w:r>
      <w:r w:rsidR="00F271EC" w:rsidRPr="002504A9">
        <w:rPr>
          <w:rFonts w:eastAsiaTheme="minorHAnsi"/>
          <w:b/>
          <w:bCs/>
          <w:lang w:eastAsia="en-US"/>
        </w:rPr>
        <w:t>V</w:t>
      </w:r>
    </w:p>
    <w:p w14:paraId="563A34EB" w14:textId="77777777" w:rsidR="00EC04A6" w:rsidRPr="002504A9" w:rsidRDefault="00EC04A6" w:rsidP="004532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Do Gestor e Fiscal do Contrato</w:t>
      </w:r>
    </w:p>
    <w:p w14:paraId="120D04E0" w14:textId="77777777" w:rsidR="00EC04A6" w:rsidRPr="002504A9" w:rsidRDefault="00EC04A6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1880BABA" w14:textId="77777777" w:rsidR="00956D31" w:rsidRPr="002504A9" w:rsidRDefault="00956D3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1D8831A3" w14:textId="77777777" w:rsidR="00956D31" w:rsidRPr="002504A9" w:rsidRDefault="0043445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15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O g</w:t>
      </w:r>
      <w:r w:rsidR="00956D31" w:rsidRPr="002504A9">
        <w:rPr>
          <w:rFonts w:eastAsiaTheme="minorHAnsi"/>
          <w:lang w:eastAsia="en-US"/>
        </w:rPr>
        <w:t xml:space="preserve">estor do contrato é o servidor </w:t>
      </w:r>
      <w:r w:rsidR="002830CB" w:rsidRPr="002504A9">
        <w:rPr>
          <w:rFonts w:eastAsiaTheme="minorHAnsi"/>
          <w:lang w:eastAsia="en-US"/>
        </w:rPr>
        <w:t>designado</w:t>
      </w:r>
      <w:r w:rsidR="00956D31" w:rsidRPr="002504A9">
        <w:rPr>
          <w:rFonts w:eastAsiaTheme="minorHAnsi"/>
          <w:lang w:eastAsia="en-US"/>
        </w:rPr>
        <w:t xml:space="preserve"> </w:t>
      </w:r>
      <w:r w:rsidR="00453292">
        <w:rPr>
          <w:rFonts w:eastAsiaTheme="minorHAnsi"/>
          <w:lang w:eastAsia="en-US"/>
        </w:rPr>
        <w:t xml:space="preserve">pelo Secretário Municipal e nomeado </w:t>
      </w:r>
      <w:r w:rsidR="00956D31" w:rsidRPr="002504A9">
        <w:rPr>
          <w:rFonts w:eastAsiaTheme="minorHAnsi"/>
          <w:lang w:eastAsia="en-US"/>
        </w:rPr>
        <w:t xml:space="preserve">pela Autoridade Máxima, ou por </w:t>
      </w:r>
      <w:r w:rsidR="002830CB" w:rsidRPr="002504A9">
        <w:rPr>
          <w:rFonts w:eastAsiaTheme="minorHAnsi"/>
          <w:lang w:eastAsia="en-US"/>
        </w:rPr>
        <w:t>quem ela delegar, com atribuições administrativas e a fu</w:t>
      </w:r>
      <w:r w:rsidR="00956D31" w:rsidRPr="002504A9">
        <w:rPr>
          <w:rFonts w:eastAsiaTheme="minorHAnsi"/>
          <w:lang w:eastAsia="en-US"/>
        </w:rPr>
        <w:t xml:space="preserve">nção de administrar o contrato, </w:t>
      </w:r>
      <w:r w:rsidR="002830CB" w:rsidRPr="002504A9">
        <w:rPr>
          <w:rFonts w:eastAsiaTheme="minorHAnsi"/>
          <w:lang w:eastAsia="en-US"/>
        </w:rPr>
        <w:t>desde sua elaboração até a finaliza</w:t>
      </w:r>
      <w:r w:rsidR="00956D31" w:rsidRPr="002504A9">
        <w:rPr>
          <w:rFonts w:eastAsiaTheme="minorHAnsi"/>
          <w:lang w:eastAsia="en-US"/>
        </w:rPr>
        <w:t>ção da execução, especialmente:</w:t>
      </w:r>
    </w:p>
    <w:p w14:paraId="0CE4F94F" w14:textId="77777777" w:rsidR="00956D31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– </w:t>
      </w:r>
      <w:proofErr w:type="gramStart"/>
      <w:r w:rsidRPr="002504A9">
        <w:rPr>
          <w:rFonts w:eastAsiaTheme="minorHAnsi"/>
          <w:lang w:eastAsia="en-US"/>
        </w:rPr>
        <w:t>analisar e conferir</w:t>
      </w:r>
      <w:proofErr w:type="gramEnd"/>
      <w:r w:rsidRPr="002504A9">
        <w:rPr>
          <w:rFonts w:eastAsiaTheme="minorHAnsi"/>
          <w:lang w:eastAsia="en-US"/>
        </w:rPr>
        <w:t xml:space="preserve"> a documen</w:t>
      </w:r>
      <w:r w:rsidR="00956D31" w:rsidRPr="002504A9">
        <w:rPr>
          <w:rFonts w:eastAsiaTheme="minorHAnsi"/>
          <w:lang w:eastAsia="en-US"/>
        </w:rPr>
        <w:t>tação que antecede o pagamento;</w:t>
      </w:r>
    </w:p>
    <w:p w14:paraId="473CFCED" w14:textId="77777777" w:rsidR="00956D31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analisar</w:t>
      </w:r>
      <w:proofErr w:type="gramEnd"/>
      <w:r w:rsidRPr="002504A9">
        <w:rPr>
          <w:rFonts w:eastAsiaTheme="minorHAnsi"/>
          <w:lang w:eastAsia="en-US"/>
        </w:rPr>
        <w:t xml:space="preserve"> os pedidos de reequilíbrio econômico-finan</w:t>
      </w:r>
      <w:r w:rsidR="00956D31" w:rsidRPr="002504A9">
        <w:rPr>
          <w:rFonts w:eastAsiaTheme="minorHAnsi"/>
          <w:lang w:eastAsia="en-US"/>
        </w:rPr>
        <w:t xml:space="preserve">ceiro do contrato, apresentando </w:t>
      </w:r>
      <w:r w:rsidRPr="002504A9">
        <w:rPr>
          <w:rFonts w:eastAsiaTheme="minorHAnsi"/>
          <w:lang w:eastAsia="en-US"/>
        </w:rPr>
        <w:t>manifestação técnica para subsidiar a de</w:t>
      </w:r>
      <w:r w:rsidR="00956D31" w:rsidRPr="002504A9">
        <w:rPr>
          <w:rFonts w:eastAsiaTheme="minorHAnsi"/>
          <w:lang w:eastAsia="en-US"/>
        </w:rPr>
        <w:t>cisão da autoridade competente;</w:t>
      </w:r>
    </w:p>
    <w:p w14:paraId="09BFF6E7" w14:textId="77777777" w:rsidR="00956D31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analisar eventuais alterações contratuais, após ou</w:t>
      </w:r>
      <w:r w:rsidR="00956D31" w:rsidRPr="002504A9">
        <w:rPr>
          <w:rFonts w:eastAsiaTheme="minorHAnsi"/>
          <w:lang w:eastAsia="en-US"/>
        </w:rPr>
        <w:t xml:space="preserve">vido o fiscal do contrato, para </w:t>
      </w:r>
      <w:r w:rsidRPr="002504A9">
        <w:rPr>
          <w:rFonts w:eastAsiaTheme="minorHAnsi"/>
          <w:lang w:eastAsia="en-US"/>
        </w:rPr>
        <w:t>subsidiar decisã</w:t>
      </w:r>
      <w:r w:rsidR="00956D31" w:rsidRPr="002504A9">
        <w:rPr>
          <w:rFonts w:eastAsiaTheme="minorHAnsi"/>
          <w:lang w:eastAsia="en-US"/>
        </w:rPr>
        <w:t>o a ser tomada pela autoridade;</w:t>
      </w:r>
    </w:p>
    <w:p w14:paraId="246FB77D" w14:textId="77777777" w:rsidR="00956D31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analisar</w:t>
      </w:r>
      <w:proofErr w:type="gramEnd"/>
      <w:r w:rsidRPr="002504A9">
        <w:rPr>
          <w:rFonts w:eastAsiaTheme="minorHAnsi"/>
          <w:lang w:eastAsia="en-US"/>
        </w:rPr>
        <w:t xml:space="preserve"> os documentos referentes ao recebimento do objeto contratado;</w:t>
      </w:r>
    </w:p>
    <w:p w14:paraId="6CDEF965" w14:textId="77777777" w:rsidR="00956D31" w:rsidRPr="002504A9" w:rsidRDefault="00D83AFA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="002830CB" w:rsidRPr="002504A9">
        <w:rPr>
          <w:rFonts w:eastAsiaTheme="minorHAnsi"/>
          <w:lang w:eastAsia="en-US"/>
        </w:rPr>
        <w:t>acompanhar</w:t>
      </w:r>
      <w:proofErr w:type="gramEnd"/>
      <w:r w:rsidR="002830CB" w:rsidRPr="002504A9">
        <w:rPr>
          <w:rFonts w:eastAsiaTheme="minorHAnsi"/>
          <w:lang w:eastAsia="en-US"/>
        </w:rPr>
        <w:t xml:space="preserve"> o desenvolvimento da execução</w:t>
      </w:r>
      <w:r w:rsidR="00956D31" w:rsidRPr="002504A9">
        <w:rPr>
          <w:rFonts w:eastAsiaTheme="minorHAnsi"/>
          <w:lang w:eastAsia="en-US"/>
        </w:rPr>
        <w:t xml:space="preserve"> através de relatórios e demais </w:t>
      </w:r>
      <w:r w:rsidR="002830CB" w:rsidRPr="002504A9">
        <w:rPr>
          <w:rFonts w:eastAsiaTheme="minorHAnsi"/>
          <w:lang w:eastAsia="en-US"/>
        </w:rPr>
        <w:t xml:space="preserve">documentos </w:t>
      </w:r>
      <w:r w:rsidR="00956D31" w:rsidRPr="002504A9">
        <w:rPr>
          <w:rFonts w:eastAsiaTheme="minorHAnsi"/>
          <w:lang w:eastAsia="en-US"/>
        </w:rPr>
        <w:t>relativos ao objeto contratado;</w:t>
      </w:r>
    </w:p>
    <w:p w14:paraId="4112805E" w14:textId="77777777" w:rsidR="00956D31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VI - </w:t>
      </w:r>
      <w:proofErr w:type="gramStart"/>
      <w:r w:rsidRPr="002504A9">
        <w:rPr>
          <w:rFonts w:eastAsiaTheme="minorHAnsi"/>
          <w:lang w:eastAsia="en-US"/>
        </w:rPr>
        <w:t>decidir</w:t>
      </w:r>
      <w:proofErr w:type="gramEnd"/>
      <w:r w:rsidRPr="002504A9">
        <w:rPr>
          <w:rFonts w:eastAsiaTheme="minorHAnsi"/>
          <w:lang w:eastAsia="en-US"/>
        </w:rPr>
        <w:t xml:space="preserve"> provisoriamente a suspensão da entrega de be</w:t>
      </w:r>
      <w:r w:rsidR="00956D31" w:rsidRPr="002504A9">
        <w:rPr>
          <w:rFonts w:eastAsiaTheme="minorHAnsi"/>
          <w:lang w:eastAsia="en-US"/>
        </w:rPr>
        <w:t>ns ou a realização de serviços;</w:t>
      </w:r>
    </w:p>
    <w:p w14:paraId="7DD3668B" w14:textId="77777777" w:rsidR="00956D31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 - preencher o termo de avaliação de contratos administrat</w:t>
      </w:r>
      <w:r w:rsidR="00956D31" w:rsidRPr="002504A9">
        <w:rPr>
          <w:rFonts w:eastAsiaTheme="minorHAnsi"/>
          <w:lang w:eastAsia="en-US"/>
        </w:rPr>
        <w:t>ivos disponibilizado</w:t>
      </w:r>
      <w:r w:rsidR="0043445B">
        <w:rPr>
          <w:rFonts w:eastAsiaTheme="minorHAnsi"/>
          <w:lang w:eastAsia="en-US"/>
        </w:rPr>
        <w:t>s</w:t>
      </w:r>
      <w:r w:rsidR="00956D31" w:rsidRPr="002504A9">
        <w:rPr>
          <w:rFonts w:eastAsiaTheme="minorHAnsi"/>
          <w:lang w:eastAsia="en-US"/>
        </w:rPr>
        <w:t xml:space="preserve"> pelo </w:t>
      </w:r>
      <w:r w:rsidRPr="002504A9">
        <w:rPr>
          <w:rFonts w:eastAsiaTheme="minorHAnsi"/>
          <w:lang w:eastAsia="en-US"/>
        </w:rPr>
        <w:t xml:space="preserve">setor responsável pelo sistema de gestão </w:t>
      </w:r>
      <w:r w:rsidR="00956D31" w:rsidRPr="002504A9">
        <w:rPr>
          <w:rFonts w:eastAsiaTheme="minorHAnsi"/>
          <w:lang w:eastAsia="en-US"/>
        </w:rPr>
        <w:t xml:space="preserve">de materiais, obras e serviços; </w:t>
      </w:r>
    </w:p>
    <w:p w14:paraId="3211DEE1" w14:textId="77777777" w:rsidR="00956D31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VIII – devolver o processo ao setor de licitações para fins de inserção</w:t>
      </w:r>
      <w:r w:rsidR="00956D31" w:rsidRPr="002504A9">
        <w:rPr>
          <w:rFonts w:eastAsiaTheme="minorHAnsi"/>
          <w:lang w:eastAsia="en-US"/>
        </w:rPr>
        <w:t xml:space="preserve"> dos dados </w:t>
      </w:r>
      <w:r w:rsidRPr="002504A9">
        <w:rPr>
          <w:rFonts w:eastAsiaTheme="minorHAnsi"/>
          <w:lang w:eastAsia="en-US"/>
        </w:rPr>
        <w:t xml:space="preserve">referentes aos contratos administrativos no Portal Nacional de Contratações </w:t>
      </w:r>
      <w:r w:rsidR="00956D31" w:rsidRPr="002504A9">
        <w:rPr>
          <w:rFonts w:eastAsiaTheme="minorHAnsi"/>
          <w:lang w:eastAsia="en-US"/>
        </w:rPr>
        <w:t>Públicas (PNCP);</w:t>
      </w:r>
    </w:p>
    <w:p w14:paraId="72A0254B" w14:textId="77777777" w:rsidR="00956D31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IX - </w:t>
      </w:r>
      <w:proofErr w:type="gramStart"/>
      <w:r w:rsidRPr="002504A9">
        <w:rPr>
          <w:rFonts w:eastAsiaTheme="minorHAnsi"/>
          <w:lang w:eastAsia="en-US"/>
        </w:rPr>
        <w:t>outras</w:t>
      </w:r>
      <w:proofErr w:type="gramEnd"/>
      <w:r w:rsidRPr="002504A9">
        <w:rPr>
          <w:rFonts w:eastAsiaTheme="minorHAnsi"/>
          <w:lang w:eastAsia="en-US"/>
        </w:rPr>
        <w:t xml:space="preserve"> ativi</w:t>
      </w:r>
      <w:r w:rsidR="00956D31" w:rsidRPr="002504A9">
        <w:rPr>
          <w:rFonts w:eastAsiaTheme="minorHAnsi"/>
          <w:lang w:eastAsia="en-US"/>
        </w:rPr>
        <w:t>dades compatíveis com a função.</w:t>
      </w:r>
    </w:p>
    <w:p w14:paraId="04C399FF" w14:textId="77777777" w:rsidR="00D83AFA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>O gestor de contratos deverá ser</w:t>
      </w:r>
      <w:r w:rsidR="00956D31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 xml:space="preserve">previamente designado pelo </w:t>
      </w:r>
      <w:r w:rsidR="00C737CA">
        <w:rPr>
          <w:rFonts w:eastAsiaTheme="minorHAnsi"/>
          <w:lang w:eastAsia="en-US"/>
        </w:rPr>
        <w:t>Secretário Municipal</w:t>
      </w:r>
      <w:r w:rsidR="00956D31" w:rsidRPr="002504A9">
        <w:rPr>
          <w:rFonts w:eastAsiaTheme="minorHAnsi"/>
          <w:lang w:eastAsia="en-US"/>
        </w:rPr>
        <w:t xml:space="preserve"> responsável pelo </w:t>
      </w:r>
      <w:r w:rsidRPr="002504A9">
        <w:rPr>
          <w:rFonts w:eastAsiaTheme="minorHAnsi"/>
          <w:lang w:eastAsia="en-US"/>
        </w:rPr>
        <w:t>contrato</w:t>
      </w:r>
      <w:r w:rsidR="00C737CA">
        <w:rPr>
          <w:rFonts w:eastAsiaTheme="minorHAnsi"/>
          <w:lang w:eastAsia="en-US"/>
        </w:rPr>
        <w:t xml:space="preserve"> e nomeado pela Autoridade Máxima, </w:t>
      </w:r>
      <w:r w:rsidR="00162E05">
        <w:rPr>
          <w:rFonts w:eastAsiaTheme="minorHAnsi"/>
          <w:lang w:eastAsia="en-US"/>
        </w:rPr>
        <w:t>entre os servidores efetivos, contratados, ou ocupantes de cargo/função de confiança, desde que compatível com a atividade a ser desempenhada</w:t>
      </w:r>
      <w:r w:rsidRPr="002504A9">
        <w:rPr>
          <w:rFonts w:eastAsiaTheme="minorHAnsi"/>
          <w:lang w:eastAsia="en-US"/>
        </w:rPr>
        <w:t>.</w:t>
      </w:r>
    </w:p>
    <w:p w14:paraId="5EF786E7" w14:textId="77777777" w:rsidR="00A20F20" w:rsidRPr="002504A9" w:rsidRDefault="00A20F2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8FF3FC2" w14:textId="77777777" w:rsidR="00D83AFA" w:rsidRPr="002504A9" w:rsidRDefault="0043445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16</w:t>
      </w:r>
      <w:r w:rsidR="002830CB" w:rsidRPr="002504A9">
        <w:rPr>
          <w:rFonts w:eastAsiaTheme="minorHAnsi"/>
          <w:lang w:eastAsia="en-US"/>
        </w:rPr>
        <w:t xml:space="preserve">. O fiscal de contrato será designado pelo </w:t>
      </w:r>
      <w:r w:rsidR="00162E05">
        <w:rPr>
          <w:rFonts w:eastAsiaTheme="minorHAnsi"/>
          <w:lang w:eastAsia="en-US"/>
        </w:rPr>
        <w:t>Secretário</w:t>
      </w:r>
      <w:r w:rsidR="00D83AFA" w:rsidRPr="002504A9">
        <w:rPr>
          <w:rFonts w:eastAsiaTheme="minorHAnsi"/>
          <w:lang w:eastAsia="en-US"/>
        </w:rPr>
        <w:t xml:space="preserve"> responsável </w:t>
      </w:r>
      <w:r w:rsidR="002830CB" w:rsidRPr="002504A9">
        <w:rPr>
          <w:rFonts w:eastAsiaTheme="minorHAnsi"/>
          <w:lang w:eastAsia="en-US"/>
        </w:rPr>
        <w:t xml:space="preserve">pelo contrato, </w:t>
      </w:r>
      <w:r w:rsidR="00D83AFA" w:rsidRPr="002504A9">
        <w:rPr>
          <w:rFonts w:eastAsiaTheme="minorHAnsi"/>
          <w:lang w:eastAsia="en-US"/>
        </w:rPr>
        <w:t xml:space="preserve">a </w:t>
      </w:r>
      <w:r w:rsidR="002830CB" w:rsidRPr="002504A9">
        <w:rPr>
          <w:rFonts w:eastAsiaTheme="minorHAnsi"/>
          <w:lang w:eastAsia="en-US"/>
        </w:rPr>
        <w:t>quem competirá acompanhar e fi</w:t>
      </w:r>
      <w:r w:rsidR="00D83AFA" w:rsidRPr="002504A9">
        <w:rPr>
          <w:rFonts w:eastAsiaTheme="minorHAnsi"/>
          <w:lang w:eastAsia="en-US"/>
        </w:rPr>
        <w:t>scalizar a execução contratual.</w:t>
      </w:r>
    </w:p>
    <w:p w14:paraId="533DC845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 fiscal de contrato deve anotar, em registr</w:t>
      </w:r>
      <w:r w:rsidR="00D83AFA" w:rsidRPr="002504A9">
        <w:rPr>
          <w:rFonts w:eastAsiaTheme="minorHAnsi"/>
          <w:lang w:eastAsia="en-US"/>
        </w:rPr>
        <w:t xml:space="preserve">o próprio, todas as ocorrências </w:t>
      </w:r>
      <w:r w:rsidRPr="002504A9">
        <w:rPr>
          <w:rFonts w:eastAsiaTheme="minorHAnsi"/>
          <w:lang w:eastAsia="en-US"/>
        </w:rPr>
        <w:t>relacionadas com a execução contratual e det</w:t>
      </w:r>
      <w:r w:rsidR="00D83AFA" w:rsidRPr="002504A9">
        <w:rPr>
          <w:rFonts w:eastAsiaTheme="minorHAnsi"/>
          <w:lang w:eastAsia="en-US"/>
        </w:rPr>
        <w:t xml:space="preserve">erminará o que for necessário à </w:t>
      </w:r>
      <w:r w:rsidRPr="002504A9">
        <w:rPr>
          <w:rFonts w:eastAsiaTheme="minorHAnsi"/>
          <w:lang w:eastAsia="en-US"/>
        </w:rPr>
        <w:t>regularização de falhas ou defeitos observados, noti</w:t>
      </w:r>
      <w:r w:rsidR="00D83AFA" w:rsidRPr="002504A9">
        <w:rPr>
          <w:rFonts w:eastAsiaTheme="minorHAnsi"/>
          <w:lang w:eastAsia="en-US"/>
        </w:rPr>
        <w:t xml:space="preserve">ficando o contratado para tomar </w:t>
      </w:r>
      <w:r w:rsidR="008059A3" w:rsidRPr="002504A9">
        <w:rPr>
          <w:rFonts w:eastAsiaTheme="minorHAnsi"/>
          <w:lang w:eastAsia="en-US"/>
        </w:rPr>
        <w:t>providencias.</w:t>
      </w:r>
    </w:p>
    <w:p w14:paraId="0438F442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lastRenderedPageBreak/>
        <w:t xml:space="preserve">§ 2º </w:t>
      </w:r>
      <w:r w:rsidRPr="002504A9">
        <w:rPr>
          <w:rFonts w:eastAsiaTheme="minorHAnsi"/>
          <w:lang w:eastAsia="en-US"/>
        </w:rPr>
        <w:t>A verificação da adequação do cumprimento do con</w:t>
      </w:r>
      <w:r w:rsidR="008059A3" w:rsidRPr="002504A9">
        <w:rPr>
          <w:rFonts w:eastAsiaTheme="minorHAnsi"/>
          <w:lang w:eastAsia="en-US"/>
        </w:rPr>
        <w:t xml:space="preserve">trato, deverá ser realizada com </w:t>
      </w:r>
      <w:r w:rsidRPr="002504A9">
        <w:rPr>
          <w:rFonts w:eastAsiaTheme="minorHAnsi"/>
          <w:lang w:eastAsia="en-US"/>
        </w:rPr>
        <w:t xml:space="preserve">base, além das </w:t>
      </w:r>
      <w:r w:rsidR="008059A3" w:rsidRPr="002504A9">
        <w:rPr>
          <w:rFonts w:eastAsiaTheme="minorHAnsi"/>
          <w:lang w:eastAsia="en-US"/>
        </w:rPr>
        <w:t>previsões legais e contratuais.</w:t>
      </w:r>
    </w:p>
    <w:p w14:paraId="17FF3EC0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O fiscal de contrato de obras e serviços de engenha</w:t>
      </w:r>
      <w:r w:rsidR="008059A3" w:rsidRPr="002504A9">
        <w:rPr>
          <w:rFonts w:eastAsiaTheme="minorHAnsi"/>
          <w:lang w:eastAsia="en-US"/>
        </w:rPr>
        <w:t xml:space="preserve">ria deverá ter formação nas </w:t>
      </w:r>
      <w:r w:rsidRPr="002504A9">
        <w:rPr>
          <w:rFonts w:eastAsiaTheme="minorHAnsi"/>
          <w:lang w:eastAsia="en-US"/>
        </w:rPr>
        <w:t>área</w:t>
      </w:r>
      <w:r w:rsidR="008059A3" w:rsidRPr="002504A9">
        <w:rPr>
          <w:rFonts w:eastAsiaTheme="minorHAnsi"/>
          <w:lang w:eastAsia="en-US"/>
        </w:rPr>
        <w:t>s de engenharia ou arquitetura.</w:t>
      </w:r>
    </w:p>
    <w:p w14:paraId="36171D20" w14:textId="77777777" w:rsidR="008059A3" w:rsidRPr="002504A9" w:rsidRDefault="008059A3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2FC51224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>A</w:t>
      </w:r>
      <w:r w:rsidR="0043445B">
        <w:rPr>
          <w:rFonts w:eastAsiaTheme="minorHAnsi"/>
          <w:b/>
          <w:bCs/>
          <w:lang w:eastAsia="en-US"/>
        </w:rPr>
        <w:t>rt. 17</w:t>
      </w:r>
      <w:r w:rsidRPr="002504A9">
        <w:rPr>
          <w:rFonts w:eastAsiaTheme="minorHAnsi"/>
          <w:b/>
          <w:bCs/>
          <w:lang w:eastAsia="en-US"/>
        </w:rPr>
        <w:t xml:space="preserve">. </w:t>
      </w:r>
      <w:r w:rsidRPr="002504A9">
        <w:rPr>
          <w:rFonts w:eastAsiaTheme="minorHAnsi"/>
          <w:lang w:eastAsia="en-US"/>
        </w:rPr>
        <w:t>A função de fiscal de contrato deve ser atribuí</w:t>
      </w:r>
      <w:r w:rsidR="008059A3" w:rsidRPr="002504A9">
        <w:rPr>
          <w:rFonts w:eastAsiaTheme="minorHAnsi"/>
          <w:lang w:eastAsia="en-US"/>
        </w:rPr>
        <w:t>da</w:t>
      </w:r>
      <w:r w:rsidR="00C737CA">
        <w:rPr>
          <w:rFonts w:eastAsiaTheme="minorHAnsi"/>
          <w:lang w:eastAsia="en-US"/>
        </w:rPr>
        <w:t xml:space="preserve">, através de nomeação pela Autoridade Máxima, </w:t>
      </w:r>
      <w:r w:rsidR="008059A3" w:rsidRPr="002504A9">
        <w:rPr>
          <w:rFonts w:eastAsiaTheme="minorHAnsi"/>
          <w:lang w:eastAsia="en-US"/>
        </w:rPr>
        <w:t xml:space="preserve">a servidor com experiência e </w:t>
      </w:r>
      <w:r w:rsidRPr="002504A9">
        <w:rPr>
          <w:rFonts w:eastAsiaTheme="minorHAnsi"/>
          <w:lang w:eastAsia="en-US"/>
        </w:rPr>
        <w:t>conhecimento na área relativa ao objeto contratado, desi</w:t>
      </w:r>
      <w:r w:rsidR="008059A3" w:rsidRPr="002504A9">
        <w:rPr>
          <w:rFonts w:eastAsiaTheme="minorHAnsi"/>
          <w:lang w:eastAsia="en-US"/>
        </w:rPr>
        <w:t xml:space="preserve">gnado para auxiliar o gestor do </w:t>
      </w:r>
      <w:r w:rsidRPr="002504A9">
        <w:rPr>
          <w:rFonts w:eastAsiaTheme="minorHAnsi"/>
          <w:lang w:eastAsia="en-US"/>
        </w:rPr>
        <w:t>contrato quanto à fiscalização dos aspectos administra</w:t>
      </w:r>
      <w:r w:rsidR="008059A3" w:rsidRPr="002504A9">
        <w:rPr>
          <w:rFonts w:eastAsiaTheme="minorHAnsi"/>
          <w:lang w:eastAsia="en-US"/>
        </w:rPr>
        <w:t>tivos e técnicos do contrato, e especialmente:</w:t>
      </w:r>
    </w:p>
    <w:p w14:paraId="3655CDCA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esclarecer</w:t>
      </w:r>
      <w:proofErr w:type="gramEnd"/>
      <w:r w:rsidRPr="002504A9">
        <w:rPr>
          <w:rFonts w:eastAsiaTheme="minorHAnsi"/>
          <w:lang w:eastAsia="en-US"/>
        </w:rPr>
        <w:t xml:space="preserve"> prontamente as dúvidas administrativas e t</w:t>
      </w:r>
      <w:r w:rsidR="008059A3" w:rsidRPr="002504A9">
        <w:rPr>
          <w:rFonts w:eastAsiaTheme="minorHAnsi"/>
          <w:lang w:eastAsia="en-US"/>
        </w:rPr>
        <w:t xml:space="preserve">écnicas e divergências surgidas </w:t>
      </w:r>
      <w:r w:rsidRPr="002504A9">
        <w:rPr>
          <w:rFonts w:eastAsiaTheme="minorHAnsi"/>
          <w:lang w:eastAsia="en-US"/>
        </w:rPr>
        <w:t>na</w:t>
      </w:r>
      <w:r w:rsidR="008059A3" w:rsidRPr="002504A9">
        <w:rPr>
          <w:rFonts w:eastAsiaTheme="minorHAnsi"/>
          <w:lang w:eastAsia="en-US"/>
        </w:rPr>
        <w:t xml:space="preserve"> execução do objeto contratado;</w:t>
      </w:r>
    </w:p>
    <w:p w14:paraId="14C488A4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expedir</w:t>
      </w:r>
      <w:proofErr w:type="gramEnd"/>
      <w:r w:rsidRPr="002504A9">
        <w:rPr>
          <w:rFonts w:eastAsiaTheme="minorHAnsi"/>
          <w:lang w:eastAsia="en-US"/>
        </w:rPr>
        <w:t>, através de notificações e/ou relatório de vistoria, as ocorrências e fazer as</w:t>
      </w:r>
      <w:r w:rsidR="008059A3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 xml:space="preserve">determinações e comunicações necessárias à </w:t>
      </w:r>
      <w:r w:rsidR="008059A3" w:rsidRPr="002504A9">
        <w:rPr>
          <w:rFonts w:eastAsiaTheme="minorHAnsi"/>
          <w:lang w:eastAsia="en-US"/>
        </w:rPr>
        <w:t>perfeita execução dos serviços;</w:t>
      </w:r>
    </w:p>
    <w:p w14:paraId="52BAAF47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proceder, conforme cronograma físico-finan</w:t>
      </w:r>
      <w:r w:rsidR="008059A3" w:rsidRPr="002504A9">
        <w:rPr>
          <w:rFonts w:eastAsiaTheme="minorHAnsi"/>
          <w:lang w:eastAsia="en-US"/>
        </w:rPr>
        <w:t xml:space="preserve">ceiro, as medições dos serviços </w:t>
      </w:r>
      <w:r w:rsidRPr="002504A9">
        <w:rPr>
          <w:rFonts w:eastAsiaTheme="minorHAnsi"/>
          <w:lang w:eastAsia="en-US"/>
        </w:rPr>
        <w:t>executados e aprovar a planilha de medição emitida pela c</w:t>
      </w:r>
      <w:r w:rsidR="008059A3" w:rsidRPr="002504A9">
        <w:rPr>
          <w:rFonts w:eastAsiaTheme="minorHAnsi"/>
          <w:lang w:eastAsia="en-US"/>
        </w:rPr>
        <w:t xml:space="preserve">ontratada ou conforme disposto </w:t>
      </w:r>
      <w:r w:rsidRPr="002504A9">
        <w:rPr>
          <w:rFonts w:eastAsiaTheme="minorHAnsi"/>
          <w:lang w:eastAsia="en-US"/>
        </w:rPr>
        <w:t>em contrato;</w:t>
      </w:r>
    </w:p>
    <w:p w14:paraId="5EE31D5E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adotar</w:t>
      </w:r>
      <w:proofErr w:type="gramEnd"/>
      <w:r w:rsidRPr="002504A9">
        <w:rPr>
          <w:rFonts w:eastAsiaTheme="minorHAnsi"/>
          <w:lang w:eastAsia="en-US"/>
        </w:rPr>
        <w:t xml:space="preserve"> as medidas preventivas de controle dos contratos, inclusive manifestar-se a</w:t>
      </w:r>
    </w:p>
    <w:p w14:paraId="49EA928A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respeito da suspensão da entrega de bens, da prestação de serviços ou da execução de</w:t>
      </w:r>
    </w:p>
    <w:p w14:paraId="4704877B" w14:textId="77777777" w:rsidR="008059A3" w:rsidRPr="002504A9" w:rsidRDefault="008059A3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obras;</w:t>
      </w:r>
    </w:p>
    <w:p w14:paraId="13CE613D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conferir e certificar</w:t>
      </w:r>
      <w:proofErr w:type="gramEnd"/>
      <w:r w:rsidRPr="002504A9">
        <w:rPr>
          <w:rFonts w:eastAsiaTheme="minorHAnsi"/>
          <w:lang w:eastAsia="en-US"/>
        </w:rPr>
        <w:t xml:space="preserve"> as faturas relativas às</w:t>
      </w:r>
      <w:r w:rsidR="008059A3" w:rsidRPr="002504A9">
        <w:rPr>
          <w:rFonts w:eastAsiaTheme="minorHAnsi"/>
          <w:lang w:eastAsia="en-US"/>
        </w:rPr>
        <w:t xml:space="preserve"> aquisições, serviços ou obras;</w:t>
      </w:r>
    </w:p>
    <w:p w14:paraId="6F7515AF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VI - </w:t>
      </w:r>
      <w:proofErr w:type="gramStart"/>
      <w:r w:rsidRPr="002504A9">
        <w:rPr>
          <w:rFonts w:eastAsiaTheme="minorHAnsi"/>
          <w:lang w:eastAsia="en-US"/>
        </w:rPr>
        <w:t>proceder</w:t>
      </w:r>
      <w:proofErr w:type="gramEnd"/>
      <w:r w:rsidRPr="002504A9">
        <w:rPr>
          <w:rFonts w:eastAsiaTheme="minorHAnsi"/>
          <w:lang w:eastAsia="en-US"/>
        </w:rPr>
        <w:t xml:space="preserve"> as avaliações dos serviços e fornecimen</w:t>
      </w:r>
      <w:r w:rsidR="008059A3" w:rsidRPr="002504A9">
        <w:rPr>
          <w:rFonts w:eastAsiaTheme="minorHAnsi"/>
          <w:lang w:eastAsia="en-US"/>
        </w:rPr>
        <w:t>tos executados pela contratada;</w:t>
      </w:r>
    </w:p>
    <w:p w14:paraId="79CDC113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 - determinar, por todos os meios adequados, a ob</w:t>
      </w:r>
      <w:r w:rsidR="008059A3" w:rsidRPr="002504A9">
        <w:rPr>
          <w:rFonts w:eastAsiaTheme="minorHAnsi"/>
          <w:lang w:eastAsia="en-US"/>
        </w:rPr>
        <w:t xml:space="preserve">servância das normas técnicas e </w:t>
      </w:r>
      <w:r w:rsidRPr="002504A9">
        <w:rPr>
          <w:rFonts w:eastAsiaTheme="minorHAnsi"/>
          <w:lang w:eastAsia="en-US"/>
        </w:rPr>
        <w:t>legais, especificações e métodos de execução dos ser</w:t>
      </w:r>
      <w:r w:rsidR="008059A3" w:rsidRPr="002504A9">
        <w:rPr>
          <w:rFonts w:eastAsiaTheme="minorHAnsi"/>
          <w:lang w:eastAsia="en-US"/>
        </w:rPr>
        <w:t>viços exigíveis para a perfeita execução do objeto;</w:t>
      </w:r>
    </w:p>
    <w:p w14:paraId="6574E252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VIII - exigir o uso correto dos equipamentos de pr</w:t>
      </w:r>
      <w:r w:rsidR="008059A3" w:rsidRPr="002504A9">
        <w:rPr>
          <w:rFonts w:eastAsiaTheme="minorHAnsi"/>
          <w:lang w:eastAsia="en-US"/>
        </w:rPr>
        <w:t>oteção individual e coletiva de segurança do trabalho;</w:t>
      </w:r>
    </w:p>
    <w:p w14:paraId="501B5DB2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IX - </w:t>
      </w:r>
      <w:proofErr w:type="gramStart"/>
      <w:r w:rsidRPr="002504A9">
        <w:rPr>
          <w:rFonts w:eastAsiaTheme="minorHAnsi"/>
          <w:lang w:eastAsia="en-US"/>
        </w:rPr>
        <w:t>determinar</w:t>
      </w:r>
      <w:proofErr w:type="gramEnd"/>
      <w:r w:rsidRPr="002504A9">
        <w:rPr>
          <w:rFonts w:eastAsiaTheme="minorHAnsi"/>
          <w:lang w:eastAsia="en-US"/>
        </w:rPr>
        <w:t xml:space="preserve"> a retirada de qualquer empregado subord</w:t>
      </w:r>
      <w:r w:rsidR="008059A3" w:rsidRPr="002504A9">
        <w:rPr>
          <w:rFonts w:eastAsiaTheme="minorHAnsi"/>
          <w:lang w:eastAsia="en-US"/>
        </w:rPr>
        <w:t xml:space="preserve">inado direta ou indiretamente à </w:t>
      </w:r>
      <w:r w:rsidRPr="002504A9">
        <w:rPr>
          <w:rFonts w:eastAsiaTheme="minorHAnsi"/>
          <w:lang w:eastAsia="en-US"/>
        </w:rPr>
        <w:t>contratada, inclusive empregados de eventuais</w:t>
      </w:r>
      <w:r w:rsidR="008059A3" w:rsidRPr="002504A9">
        <w:rPr>
          <w:rFonts w:eastAsiaTheme="minorHAnsi"/>
          <w:lang w:eastAsia="en-US"/>
        </w:rPr>
        <w:t xml:space="preserve"> subcontratadas, ou as próprias </w:t>
      </w:r>
      <w:r w:rsidRPr="002504A9">
        <w:rPr>
          <w:rFonts w:eastAsiaTheme="minorHAnsi"/>
          <w:lang w:eastAsia="en-US"/>
        </w:rPr>
        <w:t>subcontratadas, que, a seu critério, comprometa</w:t>
      </w:r>
      <w:r w:rsidR="008059A3" w:rsidRPr="002504A9">
        <w:rPr>
          <w:rFonts w:eastAsiaTheme="minorHAnsi"/>
          <w:lang w:eastAsia="en-US"/>
        </w:rPr>
        <w:t>m o bom andamento dos serviços;</w:t>
      </w:r>
    </w:p>
    <w:p w14:paraId="44E663CF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lastRenderedPageBreak/>
        <w:t xml:space="preserve">X - </w:t>
      </w:r>
      <w:proofErr w:type="gramStart"/>
      <w:r w:rsidRPr="002504A9">
        <w:rPr>
          <w:rFonts w:eastAsiaTheme="minorHAnsi"/>
          <w:lang w:eastAsia="en-US"/>
        </w:rPr>
        <w:t>receber</w:t>
      </w:r>
      <w:proofErr w:type="gramEnd"/>
      <w:r w:rsidRPr="002504A9">
        <w:rPr>
          <w:rFonts w:eastAsiaTheme="minorHAnsi"/>
          <w:lang w:eastAsia="en-US"/>
        </w:rPr>
        <w:t xml:space="preserve"> designação e manter contato com o preposto da contrata</w:t>
      </w:r>
      <w:r w:rsidR="008059A3" w:rsidRPr="002504A9">
        <w:rPr>
          <w:rFonts w:eastAsiaTheme="minorHAnsi"/>
          <w:lang w:eastAsia="en-US"/>
        </w:rPr>
        <w:t xml:space="preserve">da, e se for </w:t>
      </w:r>
      <w:r w:rsidRPr="002504A9">
        <w:rPr>
          <w:rFonts w:eastAsiaTheme="minorHAnsi"/>
          <w:lang w:eastAsia="en-US"/>
        </w:rPr>
        <w:t>necessário, promover reuniões periódicas ou especiais para a resolução de problemas na</w:t>
      </w:r>
      <w:r w:rsidR="008059A3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entrega dos bens ou na execução dos serviços ou das obras;</w:t>
      </w:r>
    </w:p>
    <w:p w14:paraId="558FD67D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 - dar parecer técnico nos pedidos de alterações contratuais;</w:t>
      </w:r>
    </w:p>
    <w:p w14:paraId="0A244E88" w14:textId="77777777" w:rsidR="008059A3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XII - verificar a correta aplicação dos materiais, co</w:t>
      </w:r>
      <w:r w:rsidR="008059A3" w:rsidRPr="002504A9">
        <w:rPr>
          <w:rFonts w:eastAsiaTheme="minorHAnsi"/>
          <w:lang w:eastAsia="en-US"/>
        </w:rPr>
        <w:t xml:space="preserve">municando ao gestor do contrato </w:t>
      </w:r>
      <w:r w:rsidRPr="002504A9">
        <w:rPr>
          <w:rFonts w:eastAsiaTheme="minorHAnsi"/>
          <w:lang w:eastAsia="en-US"/>
        </w:rPr>
        <w:t>qualquer irregularidade encontrada e efetua</w:t>
      </w:r>
      <w:r w:rsidR="008059A3" w:rsidRPr="002504A9">
        <w:rPr>
          <w:rFonts w:eastAsiaTheme="minorHAnsi"/>
          <w:lang w:eastAsia="en-US"/>
        </w:rPr>
        <w:t>r a notificação do contratante;</w:t>
      </w:r>
    </w:p>
    <w:p w14:paraId="2DE57812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XIII - requerer, das empresas: testes, exames e ensaios</w:t>
      </w:r>
      <w:r w:rsidR="008059A3" w:rsidRPr="002504A9">
        <w:rPr>
          <w:rFonts w:eastAsiaTheme="minorHAnsi"/>
          <w:lang w:eastAsia="en-US"/>
        </w:rPr>
        <w:t xml:space="preserve"> quando necessários, no sentido </w:t>
      </w:r>
      <w:r w:rsidRPr="002504A9">
        <w:rPr>
          <w:rFonts w:eastAsiaTheme="minorHAnsi"/>
          <w:lang w:eastAsia="en-US"/>
        </w:rPr>
        <w:t>de promoção de controle de qualidade da execução das</w:t>
      </w:r>
      <w:r w:rsidR="008F6030" w:rsidRPr="002504A9">
        <w:rPr>
          <w:rFonts w:eastAsiaTheme="minorHAnsi"/>
          <w:lang w:eastAsia="en-US"/>
        </w:rPr>
        <w:t xml:space="preserve"> obras e serviços ou dos bens a serem adquiridos;</w:t>
      </w:r>
    </w:p>
    <w:p w14:paraId="573C1B03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XIV - realizar, na forma do art. 140 da Lei Federal nº</w:t>
      </w:r>
      <w:r w:rsidR="008F6030" w:rsidRPr="002504A9">
        <w:rPr>
          <w:rFonts w:eastAsiaTheme="minorHAnsi"/>
          <w:lang w:eastAsia="en-US"/>
        </w:rPr>
        <w:t xml:space="preserve"> 14.133, de 2021, o recebimento </w:t>
      </w:r>
      <w:r w:rsidRPr="002504A9">
        <w:rPr>
          <w:rFonts w:eastAsiaTheme="minorHAnsi"/>
          <w:lang w:eastAsia="en-US"/>
        </w:rPr>
        <w:t>do objeto contratado, quando for o caso;</w:t>
      </w:r>
    </w:p>
    <w:p w14:paraId="37E51F14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XV - </w:t>
      </w:r>
      <w:proofErr w:type="gramStart"/>
      <w:r w:rsidRPr="002504A9">
        <w:rPr>
          <w:rFonts w:eastAsiaTheme="minorHAnsi"/>
          <w:lang w:eastAsia="en-US"/>
        </w:rPr>
        <w:t>propor</w:t>
      </w:r>
      <w:proofErr w:type="gramEnd"/>
      <w:r w:rsidRPr="002504A9">
        <w:rPr>
          <w:rFonts w:eastAsiaTheme="minorHAnsi"/>
          <w:lang w:eastAsia="en-US"/>
        </w:rPr>
        <w:t xml:space="preserve"> à autoridade competente a abertura de procedimento admini</w:t>
      </w:r>
      <w:r w:rsidR="008F6030" w:rsidRPr="002504A9">
        <w:rPr>
          <w:rFonts w:eastAsiaTheme="minorHAnsi"/>
          <w:lang w:eastAsia="en-US"/>
        </w:rPr>
        <w:t>strativo para apuração de responsabilidade;</w:t>
      </w:r>
    </w:p>
    <w:p w14:paraId="6BE605B3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XVI - no caso de obras e serviços de engenharia, além</w:t>
      </w:r>
      <w:r w:rsidR="008F6030" w:rsidRPr="002504A9">
        <w:rPr>
          <w:rFonts w:eastAsiaTheme="minorHAnsi"/>
          <w:lang w:eastAsia="en-US"/>
        </w:rPr>
        <w:t xml:space="preserve"> das atribuições constantes nos incisos I ao XV:</w:t>
      </w:r>
    </w:p>
    <w:p w14:paraId="72759025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a) manter pasta atualizada, com projetos, alvarás, </w:t>
      </w:r>
      <w:proofErr w:type="spellStart"/>
      <w:r w:rsidR="008F6030" w:rsidRPr="002504A9">
        <w:rPr>
          <w:rFonts w:eastAsiaTheme="minorHAnsi"/>
          <w:lang w:eastAsia="en-US"/>
        </w:rPr>
        <w:t>ART's</w:t>
      </w:r>
      <w:proofErr w:type="spellEnd"/>
      <w:r w:rsidR="008F6030" w:rsidRPr="002504A9">
        <w:rPr>
          <w:rFonts w:eastAsiaTheme="minorHAnsi"/>
          <w:lang w:eastAsia="en-US"/>
        </w:rPr>
        <w:t xml:space="preserve"> do CREA e/ou </w:t>
      </w:r>
      <w:proofErr w:type="spellStart"/>
      <w:r w:rsidR="008F6030" w:rsidRPr="002504A9">
        <w:rPr>
          <w:rFonts w:eastAsiaTheme="minorHAnsi"/>
          <w:lang w:eastAsia="en-US"/>
        </w:rPr>
        <w:t>RRT's</w:t>
      </w:r>
      <w:proofErr w:type="spellEnd"/>
      <w:r w:rsidR="008F6030" w:rsidRPr="002504A9">
        <w:rPr>
          <w:rFonts w:eastAsiaTheme="minorHAnsi"/>
          <w:lang w:eastAsia="en-US"/>
        </w:rPr>
        <w:t xml:space="preserve"> do CAU </w:t>
      </w:r>
      <w:r w:rsidRPr="002504A9">
        <w:rPr>
          <w:rFonts w:eastAsiaTheme="minorHAnsi"/>
          <w:lang w:eastAsia="en-US"/>
        </w:rPr>
        <w:t>referente aos projetos arquitetônico e complementares, or</w:t>
      </w:r>
      <w:r w:rsidR="008F6030" w:rsidRPr="002504A9">
        <w:rPr>
          <w:rFonts w:eastAsiaTheme="minorHAnsi"/>
          <w:lang w:eastAsia="en-US"/>
        </w:rPr>
        <w:t xml:space="preserve">çamentos e fiscalização, edital </w:t>
      </w:r>
      <w:r w:rsidRPr="002504A9">
        <w:rPr>
          <w:rFonts w:eastAsiaTheme="minorHAnsi"/>
          <w:lang w:eastAsia="en-US"/>
        </w:rPr>
        <w:t>da licitação e respectivo contrato, cronograma físico-f</w:t>
      </w:r>
      <w:r w:rsidR="008F6030" w:rsidRPr="002504A9">
        <w:rPr>
          <w:rFonts w:eastAsiaTheme="minorHAnsi"/>
          <w:lang w:eastAsia="en-US"/>
        </w:rPr>
        <w:t>inanceiro e os demais elementos instrutores;</w:t>
      </w:r>
    </w:p>
    <w:p w14:paraId="2327DFD7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b) </w:t>
      </w:r>
      <w:proofErr w:type="spellStart"/>
      <w:r w:rsidRPr="002504A9">
        <w:rPr>
          <w:rFonts w:eastAsiaTheme="minorHAnsi"/>
          <w:lang w:eastAsia="en-US"/>
        </w:rPr>
        <w:t>vistar</w:t>
      </w:r>
      <w:proofErr w:type="spellEnd"/>
      <w:r w:rsidRPr="002504A9">
        <w:rPr>
          <w:rFonts w:eastAsiaTheme="minorHAnsi"/>
          <w:lang w:eastAsia="en-US"/>
        </w:rPr>
        <w:t xml:space="preserve"> o diário de obras, certificando-se de seu correto preenchimento;</w:t>
      </w:r>
    </w:p>
    <w:p w14:paraId="4BC31372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c) verificar a correta construção do canteiro de obras</w:t>
      </w:r>
      <w:r w:rsidR="008F6030" w:rsidRPr="002504A9">
        <w:rPr>
          <w:rFonts w:eastAsiaTheme="minorHAnsi"/>
          <w:lang w:eastAsia="en-US"/>
        </w:rPr>
        <w:t>, inclusive quanto aos aspectos ambientais.</w:t>
      </w:r>
    </w:p>
    <w:p w14:paraId="15CDDC2D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XVII - outras ativi</w:t>
      </w:r>
      <w:r w:rsidR="008F6030" w:rsidRPr="002504A9">
        <w:rPr>
          <w:rFonts w:eastAsiaTheme="minorHAnsi"/>
          <w:lang w:eastAsia="en-US"/>
        </w:rPr>
        <w:t>dades compatíveis com a função.</w:t>
      </w:r>
    </w:p>
    <w:p w14:paraId="15846312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A fiscalização não exclui nem reduz a responsabi</w:t>
      </w:r>
      <w:r w:rsidR="008F6030" w:rsidRPr="002504A9">
        <w:rPr>
          <w:rFonts w:eastAsiaTheme="minorHAnsi"/>
          <w:lang w:eastAsia="en-US"/>
        </w:rPr>
        <w:t xml:space="preserve">lidade da contratada, inclusive </w:t>
      </w:r>
      <w:r w:rsidRPr="002504A9">
        <w:rPr>
          <w:rFonts w:eastAsiaTheme="minorHAnsi"/>
          <w:lang w:eastAsia="en-US"/>
        </w:rPr>
        <w:t>perante terceiros, por qualquer irregularidade, ainda</w:t>
      </w:r>
      <w:r w:rsidR="008F6030" w:rsidRPr="002504A9">
        <w:rPr>
          <w:rFonts w:eastAsiaTheme="minorHAnsi"/>
          <w:lang w:eastAsia="en-US"/>
        </w:rPr>
        <w:t xml:space="preserve"> que resultante de imperfeições </w:t>
      </w:r>
      <w:r w:rsidRPr="002504A9">
        <w:rPr>
          <w:rFonts w:eastAsiaTheme="minorHAnsi"/>
          <w:lang w:eastAsia="en-US"/>
        </w:rPr>
        <w:t>técnicas ou vícios redibitórios, e, na ocorrência desta, não implica em cor</w:t>
      </w:r>
      <w:r w:rsidR="008F6030" w:rsidRPr="002504A9">
        <w:rPr>
          <w:rFonts w:eastAsiaTheme="minorHAnsi"/>
          <w:lang w:eastAsia="en-US"/>
        </w:rPr>
        <w:t xml:space="preserve">responsabilidade </w:t>
      </w:r>
      <w:r w:rsidRPr="002504A9">
        <w:rPr>
          <w:rFonts w:eastAsiaTheme="minorHAnsi"/>
          <w:lang w:eastAsia="en-US"/>
        </w:rPr>
        <w:t>da Administração ou de seus agent</w:t>
      </w:r>
      <w:r w:rsidR="008F6030" w:rsidRPr="002504A9">
        <w:rPr>
          <w:rFonts w:eastAsiaTheme="minorHAnsi"/>
          <w:lang w:eastAsia="en-US"/>
        </w:rPr>
        <w:t xml:space="preserve">es e prepostos, de conformidade </w:t>
      </w:r>
      <w:r w:rsidRPr="002504A9">
        <w:rPr>
          <w:rFonts w:eastAsiaTheme="minorHAnsi"/>
          <w:lang w:eastAsia="en-US"/>
        </w:rPr>
        <w:t>com o art. 119 e 120 da Lei Federal n</w:t>
      </w:r>
      <w:r w:rsidR="008F6030" w:rsidRPr="002504A9">
        <w:rPr>
          <w:rFonts w:eastAsiaTheme="minorHAnsi"/>
          <w:lang w:eastAsia="en-US"/>
        </w:rPr>
        <w:t>º 14.133, de 2021.</w:t>
      </w:r>
    </w:p>
    <w:p w14:paraId="12D97046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 xml:space="preserve">O fiscal do contrato anotará no processo </w:t>
      </w:r>
      <w:r w:rsidR="008F6030" w:rsidRPr="002504A9">
        <w:rPr>
          <w:rFonts w:eastAsiaTheme="minorHAnsi"/>
          <w:lang w:eastAsia="en-US"/>
        </w:rPr>
        <w:t xml:space="preserve">administrativo próprio todas as </w:t>
      </w:r>
      <w:r w:rsidRPr="002504A9">
        <w:rPr>
          <w:rFonts w:eastAsiaTheme="minorHAnsi"/>
          <w:lang w:eastAsia="en-US"/>
        </w:rPr>
        <w:t>ocorrências relacionadas com a execução do contrato</w:t>
      </w:r>
      <w:r w:rsidR="008F6030" w:rsidRPr="002504A9">
        <w:rPr>
          <w:rFonts w:eastAsiaTheme="minorHAnsi"/>
          <w:lang w:eastAsia="en-US"/>
        </w:rPr>
        <w:t xml:space="preserve">, indicando dia, mês e ano, bem como o nome </w:t>
      </w:r>
      <w:r w:rsidRPr="002504A9">
        <w:rPr>
          <w:rFonts w:eastAsiaTheme="minorHAnsi"/>
          <w:lang w:eastAsia="en-US"/>
        </w:rPr>
        <w:t>dos funcionários eventualmente envolvidos, determinando o que fo</w:t>
      </w:r>
      <w:r w:rsidR="008F6030" w:rsidRPr="002504A9">
        <w:rPr>
          <w:rFonts w:eastAsiaTheme="minorHAnsi"/>
          <w:lang w:eastAsia="en-US"/>
        </w:rPr>
        <w:t xml:space="preserve">r </w:t>
      </w:r>
      <w:r w:rsidRPr="002504A9">
        <w:rPr>
          <w:rFonts w:eastAsiaTheme="minorHAnsi"/>
          <w:lang w:eastAsia="en-US"/>
        </w:rPr>
        <w:t xml:space="preserve">necessário à </w:t>
      </w:r>
      <w:r w:rsidRPr="002504A9">
        <w:rPr>
          <w:rFonts w:eastAsiaTheme="minorHAnsi"/>
          <w:lang w:eastAsia="en-US"/>
        </w:rPr>
        <w:lastRenderedPageBreak/>
        <w:t>regularização das falhas ou defeit</w:t>
      </w:r>
      <w:r w:rsidR="008F6030" w:rsidRPr="002504A9">
        <w:rPr>
          <w:rFonts w:eastAsiaTheme="minorHAnsi"/>
          <w:lang w:eastAsia="en-US"/>
        </w:rPr>
        <w:t xml:space="preserve">os observados e encaminhando os </w:t>
      </w:r>
      <w:r w:rsidRPr="002504A9">
        <w:rPr>
          <w:rFonts w:eastAsiaTheme="minorHAnsi"/>
          <w:lang w:eastAsia="en-US"/>
        </w:rPr>
        <w:t>apontamentos à autoridade competente</w:t>
      </w:r>
      <w:r w:rsidR="008F6030" w:rsidRPr="002504A9">
        <w:rPr>
          <w:rFonts w:eastAsiaTheme="minorHAnsi"/>
          <w:lang w:eastAsia="en-US"/>
        </w:rPr>
        <w:t xml:space="preserve"> para as providências cabíveis.</w:t>
      </w:r>
    </w:p>
    <w:p w14:paraId="3AB4F2E4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A execução dos contratos deverá ser acompa</w:t>
      </w:r>
      <w:r w:rsidR="008F6030" w:rsidRPr="002504A9">
        <w:rPr>
          <w:rFonts w:eastAsiaTheme="minorHAnsi"/>
          <w:lang w:eastAsia="en-US"/>
        </w:rPr>
        <w:t xml:space="preserve">nhada e fiscalizada por meio de </w:t>
      </w:r>
      <w:r w:rsidRPr="002504A9">
        <w:rPr>
          <w:rFonts w:eastAsiaTheme="minorHAnsi"/>
          <w:lang w:eastAsia="en-US"/>
        </w:rPr>
        <w:t>instrumentos de controle, que compreendam a mensur</w:t>
      </w:r>
      <w:r w:rsidR="008F6030" w:rsidRPr="002504A9">
        <w:rPr>
          <w:rFonts w:eastAsiaTheme="minorHAnsi"/>
          <w:lang w:eastAsia="en-US"/>
        </w:rPr>
        <w:t>ação dos seguintes aspectos, no que couber:</w:t>
      </w:r>
    </w:p>
    <w:p w14:paraId="4AD6D6EA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os</w:t>
      </w:r>
      <w:proofErr w:type="gramEnd"/>
      <w:r w:rsidRPr="002504A9">
        <w:rPr>
          <w:rFonts w:eastAsiaTheme="minorHAnsi"/>
          <w:lang w:eastAsia="en-US"/>
        </w:rPr>
        <w:t xml:space="preserve"> resultados alcançados em relação à contratada, </w:t>
      </w:r>
      <w:r w:rsidR="008F6030" w:rsidRPr="002504A9">
        <w:rPr>
          <w:rFonts w:eastAsiaTheme="minorHAnsi"/>
          <w:lang w:eastAsia="en-US"/>
        </w:rPr>
        <w:t xml:space="preserve">com a verificação dos prazos de </w:t>
      </w:r>
      <w:r w:rsidRPr="002504A9">
        <w:rPr>
          <w:rFonts w:eastAsiaTheme="minorHAnsi"/>
          <w:lang w:eastAsia="en-US"/>
        </w:rPr>
        <w:t>exe</w:t>
      </w:r>
      <w:r w:rsidR="008F6030" w:rsidRPr="002504A9">
        <w:rPr>
          <w:rFonts w:eastAsiaTheme="minorHAnsi"/>
          <w:lang w:eastAsia="en-US"/>
        </w:rPr>
        <w:t>cução e da qualidade demandada;</w:t>
      </w:r>
    </w:p>
    <w:p w14:paraId="2EFFB0CA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os</w:t>
      </w:r>
      <w:proofErr w:type="gramEnd"/>
      <w:r w:rsidRPr="002504A9">
        <w:rPr>
          <w:rFonts w:eastAsiaTheme="minorHAnsi"/>
          <w:lang w:eastAsia="en-US"/>
        </w:rPr>
        <w:t xml:space="preserve"> recursos humanos empregados, em função da quantidade e da for</w:t>
      </w:r>
      <w:r w:rsidR="008F6030" w:rsidRPr="002504A9">
        <w:rPr>
          <w:rFonts w:eastAsiaTheme="minorHAnsi"/>
          <w:lang w:eastAsia="en-US"/>
        </w:rPr>
        <w:t xml:space="preserve">mação </w:t>
      </w:r>
      <w:r w:rsidRPr="002504A9">
        <w:rPr>
          <w:rFonts w:eastAsiaTheme="minorHAnsi"/>
          <w:lang w:eastAsia="en-US"/>
        </w:rPr>
        <w:t>profissional exigidas;</w:t>
      </w:r>
    </w:p>
    <w:p w14:paraId="222E10CC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a qualidade e quantidade dos</w:t>
      </w:r>
      <w:r w:rsidR="008F6030" w:rsidRPr="002504A9">
        <w:rPr>
          <w:rFonts w:eastAsiaTheme="minorHAnsi"/>
          <w:lang w:eastAsia="en-US"/>
        </w:rPr>
        <w:t xml:space="preserve"> recursos materiais utilizados; </w:t>
      </w:r>
    </w:p>
    <w:p w14:paraId="5C472CA9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a</w:t>
      </w:r>
      <w:proofErr w:type="gramEnd"/>
      <w:r w:rsidRPr="002504A9">
        <w:rPr>
          <w:rFonts w:eastAsiaTheme="minorHAnsi"/>
          <w:lang w:eastAsia="en-US"/>
        </w:rPr>
        <w:t xml:space="preserve"> adequação dos serviços prestados à r</w:t>
      </w:r>
      <w:r w:rsidR="008F6030" w:rsidRPr="002504A9">
        <w:rPr>
          <w:rFonts w:eastAsiaTheme="minorHAnsi"/>
          <w:lang w:eastAsia="en-US"/>
        </w:rPr>
        <w:t>otina de execução estabelecida;</w:t>
      </w:r>
    </w:p>
    <w:p w14:paraId="31894555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cumprimento das demais obriga</w:t>
      </w:r>
      <w:r w:rsidR="008F6030" w:rsidRPr="002504A9">
        <w:rPr>
          <w:rFonts w:eastAsiaTheme="minorHAnsi"/>
          <w:lang w:eastAsia="en-US"/>
        </w:rPr>
        <w:t>ções decorrentes do contrato; e</w:t>
      </w:r>
    </w:p>
    <w:p w14:paraId="7A35A3F8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VI - </w:t>
      </w:r>
      <w:proofErr w:type="gramStart"/>
      <w:r w:rsidRPr="002504A9">
        <w:rPr>
          <w:rFonts w:eastAsiaTheme="minorHAnsi"/>
          <w:lang w:eastAsia="en-US"/>
        </w:rPr>
        <w:t>a</w:t>
      </w:r>
      <w:proofErr w:type="gramEnd"/>
      <w:r w:rsidRPr="002504A9">
        <w:rPr>
          <w:rFonts w:eastAsiaTheme="minorHAnsi"/>
          <w:lang w:eastAsia="en-US"/>
        </w:rPr>
        <w:t xml:space="preserve"> satisfação d</w:t>
      </w:r>
      <w:r w:rsidR="008F6030" w:rsidRPr="002504A9">
        <w:rPr>
          <w:rFonts w:eastAsiaTheme="minorHAnsi"/>
          <w:lang w:eastAsia="en-US"/>
        </w:rPr>
        <w:t>o público usuário.</w:t>
      </w:r>
    </w:p>
    <w:p w14:paraId="76E055FB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4º </w:t>
      </w:r>
      <w:r w:rsidRPr="002504A9">
        <w:rPr>
          <w:rFonts w:eastAsiaTheme="minorHAnsi"/>
          <w:lang w:eastAsia="en-US"/>
        </w:rPr>
        <w:t>O fiscal do contrato deverá verificar, quan</w:t>
      </w:r>
      <w:r w:rsidR="008F6030" w:rsidRPr="002504A9">
        <w:rPr>
          <w:rFonts w:eastAsiaTheme="minorHAnsi"/>
          <w:lang w:eastAsia="en-US"/>
        </w:rPr>
        <w:t xml:space="preserve">do previsto no edital, se houve </w:t>
      </w:r>
      <w:r w:rsidRPr="002504A9">
        <w:rPr>
          <w:rFonts w:eastAsiaTheme="minorHAnsi"/>
          <w:lang w:eastAsia="en-US"/>
        </w:rPr>
        <w:t>subdimensionamento da produtividade pactuada, sem</w:t>
      </w:r>
      <w:r w:rsidR="008F6030" w:rsidRPr="002504A9">
        <w:rPr>
          <w:rFonts w:eastAsiaTheme="minorHAnsi"/>
          <w:lang w:eastAsia="en-US"/>
        </w:rPr>
        <w:t xml:space="preserve"> perda da qualidade na execução </w:t>
      </w:r>
      <w:r w:rsidRPr="002504A9">
        <w:rPr>
          <w:rFonts w:eastAsiaTheme="minorHAnsi"/>
          <w:lang w:eastAsia="en-US"/>
        </w:rPr>
        <w:t>do serviço e, em caso positivo, deverá comunicar à autoridade responsável pa</w:t>
      </w:r>
      <w:r w:rsidR="008F6030" w:rsidRPr="002504A9">
        <w:rPr>
          <w:rFonts w:eastAsiaTheme="minorHAnsi"/>
          <w:lang w:eastAsia="en-US"/>
        </w:rPr>
        <w:t xml:space="preserve">ra que esta </w:t>
      </w:r>
      <w:r w:rsidRPr="002504A9">
        <w:rPr>
          <w:rFonts w:eastAsiaTheme="minorHAnsi"/>
          <w:lang w:eastAsia="en-US"/>
        </w:rPr>
        <w:t>promova a adequação contratual à produtividade efetiva</w:t>
      </w:r>
      <w:r w:rsidR="008F6030" w:rsidRPr="002504A9">
        <w:rPr>
          <w:rFonts w:eastAsiaTheme="minorHAnsi"/>
          <w:lang w:eastAsia="en-US"/>
        </w:rPr>
        <w:t xml:space="preserve">mente realizada, respeitando-se </w:t>
      </w:r>
      <w:r w:rsidRPr="002504A9">
        <w:rPr>
          <w:rFonts w:eastAsiaTheme="minorHAnsi"/>
          <w:lang w:eastAsia="en-US"/>
        </w:rPr>
        <w:t>os limites de alteração dos valores contratuais previstos</w:t>
      </w:r>
      <w:r w:rsidR="008F6030" w:rsidRPr="002504A9">
        <w:rPr>
          <w:rFonts w:eastAsiaTheme="minorHAnsi"/>
          <w:lang w:eastAsia="en-US"/>
        </w:rPr>
        <w:t xml:space="preserve"> no Capítulo VII da Lei Federal nº 14.133, de 2021.</w:t>
      </w:r>
    </w:p>
    <w:p w14:paraId="174F65D0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5º </w:t>
      </w:r>
      <w:r w:rsidRPr="002504A9">
        <w:rPr>
          <w:rFonts w:eastAsiaTheme="minorHAnsi"/>
          <w:lang w:eastAsia="en-US"/>
        </w:rPr>
        <w:t>A conformidade do material a ser utilizado na e</w:t>
      </w:r>
      <w:r w:rsidR="008F6030" w:rsidRPr="002504A9">
        <w:rPr>
          <w:rFonts w:eastAsiaTheme="minorHAnsi"/>
          <w:lang w:eastAsia="en-US"/>
        </w:rPr>
        <w:t xml:space="preserve">xecução dos serviços deverá ser </w:t>
      </w:r>
      <w:r w:rsidRPr="002504A9">
        <w:rPr>
          <w:rFonts w:eastAsiaTheme="minorHAnsi"/>
          <w:lang w:eastAsia="en-US"/>
        </w:rPr>
        <w:t>verificada com o documento da contratada que contenh</w:t>
      </w:r>
      <w:r w:rsidR="008F6030" w:rsidRPr="002504A9">
        <w:rPr>
          <w:rFonts w:eastAsiaTheme="minorHAnsi"/>
          <w:lang w:eastAsia="en-US"/>
        </w:rPr>
        <w:t xml:space="preserve">a a relação detalhada deles, de </w:t>
      </w:r>
      <w:r w:rsidRPr="002504A9">
        <w:rPr>
          <w:rFonts w:eastAsiaTheme="minorHAnsi"/>
          <w:lang w:eastAsia="en-US"/>
        </w:rPr>
        <w:t>acordo com o estabelecido no contrato, informan</w:t>
      </w:r>
      <w:r w:rsidR="008F6030" w:rsidRPr="002504A9">
        <w:rPr>
          <w:rFonts w:eastAsiaTheme="minorHAnsi"/>
          <w:lang w:eastAsia="en-US"/>
        </w:rPr>
        <w:t xml:space="preserve">do as respectivas quantidades e </w:t>
      </w:r>
      <w:r w:rsidRPr="002504A9">
        <w:rPr>
          <w:rFonts w:eastAsiaTheme="minorHAnsi"/>
          <w:lang w:eastAsia="en-US"/>
        </w:rPr>
        <w:t>especificações técnicas, tais como: marca, qualidade e forma de uso.</w:t>
      </w:r>
      <w:r w:rsidR="008F6030" w:rsidRPr="002504A9">
        <w:rPr>
          <w:rFonts w:eastAsiaTheme="minorHAnsi"/>
          <w:lang w:eastAsia="en-US"/>
        </w:rPr>
        <w:t xml:space="preserve"> </w:t>
      </w:r>
    </w:p>
    <w:p w14:paraId="5C019821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6º </w:t>
      </w:r>
      <w:r w:rsidRPr="002504A9">
        <w:rPr>
          <w:rFonts w:eastAsiaTheme="minorHAnsi"/>
          <w:lang w:eastAsia="en-US"/>
        </w:rPr>
        <w:t>O descumprimento total ou parcial das r</w:t>
      </w:r>
      <w:r w:rsidR="008F6030" w:rsidRPr="002504A9">
        <w:rPr>
          <w:rFonts w:eastAsiaTheme="minorHAnsi"/>
          <w:lang w:eastAsia="en-US"/>
        </w:rPr>
        <w:t xml:space="preserve">esponsabilidades assumidas pela contratada, </w:t>
      </w:r>
      <w:r w:rsidRPr="002504A9">
        <w:rPr>
          <w:rFonts w:eastAsiaTheme="minorHAnsi"/>
          <w:lang w:eastAsia="en-US"/>
        </w:rPr>
        <w:t>sobretudo quanto às obrigações e encargos soc</w:t>
      </w:r>
      <w:r w:rsidR="008F6030" w:rsidRPr="002504A9">
        <w:rPr>
          <w:rFonts w:eastAsiaTheme="minorHAnsi"/>
          <w:lang w:eastAsia="en-US"/>
        </w:rPr>
        <w:t xml:space="preserve">iais e trabalhistas, ensejará a </w:t>
      </w:r>
      <w:r w:rsidRPr="002504A9">
        <w:rPr>
          <w:rFonts w:eastAsiaTheme="minorHAnsi"/>
          <w:lang w:eastAsia="en-US"/>
        </w:rPr>
        <w:t>aplicação de</w:t>
      </w:r>
      <w:r w:rsidR="008F6030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sanções administrativas, previstas n</w:t>
      </w:r>
      <w:r w:rsidR="008F6030" w:rsidRPr="002504A9">
        <w:rPr>
          <w:rFonts w:eastAsiaTheme="minorHAnsi"/>
          <w:lang w:eastAsia="en-US"/>
        </w:rPr>
        <w:t xml:space="preserve">o instrumento convocatório e na </w:t>
      </w:r>
      <w:r w:rsidRPr="002504A9">
        <w:rPr>
          <w:rFonts w:eastAsiaTheme="minorHAnsi"/>
          <w:lang w:eastAsia="en-US"/>
        </w:rPr>
        <w:t>legislação vigente,</w:t>
      </w:r>
      <w:r w:rsidR="008F6030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podendo culminar em extinção do</w:t>
      </w:r>
      <w:r w:rsidR="008F6030" w:rsidRPr="002504A9">
        <w:rPr>
          <w:rFonts w:eastAsiaTheme="minorHAnsi"/>
          <w:lang w:eastAsia="en-US"/>
        </w:rPr>
        <w:t xml:space="preserve"> contrato, conforme disposto no Capítulo VIII do Título </w:t>
      </w:r>
      <w:r w:rsidRPr="002504A9">
        <w:rPr>
          <w:rFonts w:eastAsiaTheme="minorHAnsi"/>
          <w:lang w:eastAsia="en-US"/>
        </w:rPr>
        <w:t xml:space="preserve">III e Capítulo I do Título IV, </w:t>
      </w:r>
      <w:r w:rsidR="008F6030" w:rsidRPr="002504A9">
        <w:rPr>
          <w:rFonts w:eastAsiaTheme="minorHAnsi"/>
          <w:lang w:eastAsia="en-US"/>
        </w:rPr>
        <w:t>ambos da Lei Federal nº 14.133, de 2021.</w:t>
      </w:r>
    </w:p>
    <w:p w14:paraId="44361356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7º </w:t>
      </w:r>
      <w:r w:rsidRPr="002504A9">
        <w:rPr>
          <w:rFonts w:eastAsiaTheme="minorHAnsi"/>
          <w:lang w:eastAsia="en-US"/>
        </w:rPr>
        <w:t>Na fiscalização do cumprimento das obrigaç</w:t>
      </w:r>
      <w:r w:rsidR="008F6030" w:rsidRPr="002504A9">
        <w:rPr>
          <w:rFonts w:eastAsiaTheme="minorHAnsi"/>
          <w:lang w:eastAsia="en-US"/>
        </w:rPr>
        <w:t xml:space="preserve">ões trabalhistas e sociais, nas </w:t>
      </w:r>
      <w:r w:rsidRPr="002504A9">
        <w:rPr>
          <w:rFonts w:eastAsiaTheme="minorHAnsi"/>
          <w:lang w:eastAsia="en-US"/>
        </w:rPr>
        <w:t>contratações continuadas com dedicação exclusiva d</w:t>
      </w:r>
      <w:r w:rsidR="008F6030" w:rsidRPr="002504A9">
        <w:rPr>
          <w:rFonts w:eastAsiaTheme="minorHAnsi"/>
          <w:lang w:eastAsia="en-US"/>
        </w:rPr>
        <w:t xml:space="preserve">os trabalhadores da contratada, </w:t>
      </w:r>
      <w:r w:rsidRPr="002504A9">
        <w:rPr>
          <w:rFonts w:eastAsiaTheme="minorHAnsi"/>
          <w:lang w:eastAsia="en-US"/>
        </w:rPr>
        <w:t>exigir-se-á, dentre out</w:t>
      </w:r>
      <w:r w:rsidR="008F6030" w:rsidRPr="002504A9">
        <w:rPr>
          <w:rFonts w:eastAsiaTheme="minorHAnsi"/>
          <w:lang w:eastAsia="en-US"/>
        </w:rPr>
        <w:t>ras, as seguintes comprovações:</w:t>
      </w:r>
    </w:p>
    <w:p w14:paraId="6990B2EA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lastRenderedPageBreak/>
        <w:t xml:space="preserve">I - </w:t>
      </w:r>
      <w:proofErr w:type="gramStart"/>
      <w:r w:rsidRPr="002504A9">
        <w:rPr>
          <w:rFonts w:eastAsiaTheme="minorHAnsi"/>
          <w:lang w:eastAsia="en-US"/>
        </w:rPr>
        <w:t>no</w:t>
      </w:r>
      <w:proofErr w:type="gramEnd"/>
      <w:r w:rsidRPr="002504A9">
        <w:rPr>
          <w:rFonts w:eastAsiaTheme="minorHAnsi"/>
          <w:lang w:eastAsia="en-US"/>
        </w:rPr>
        <w:t xml:space="preserve"> caso de empresas regidas pela Cons</w:t>
      </w:r>
      <w:r w:rsidR="008F6030" w:rsidRPr="002504A9">
        <w:rPr>
          <w:rFonts w:eastAsiaTheme="minorHAnsi"/>
          <w:lang w:eastAsia="en-US"/>
        </w:rPr>
        <w:t>olidação das Leis Trabalhistas:</w:t>
      </w:r>
    </w:p>
    <w:p w14:paraId="6F2CB1B1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a) recolhimento da contribuição previdenciária esta</w:t>
      </w:r>
      <w:r w:rsidR="008F6030" w:rsidRPr="002504A9">
        <w:rPr>
          <w:rFonts w:eastAsiaTheme="minorHAnsi"/>
          <w:lang w:eastAsia="en-US"/>
        </w:rPr>
        <w:t xml:space="preserve">belecida para o empregador e de </w:t>
      </w:r>
      <w:r w:rsidRPr="002504A9">
        <w:rPr>
          <w:rFonts w:eastAsiaTheme="minorHAnsi"/>
          <w:lang w:eastAsia="en-US"/>
        </w:rPr>
        <w:t>seus empregados, conforme dispõe o artigo 195</w:t>
      </w:r>
      <w:r w:rsidR="008F6030" w:rsidRPr="002504A9">
        <w:rPr>
          <w:rFonts w:eastAsiaTheme="minorHAnsi"/>
          <w:lang w:eastAsia="en-US"/>
        </w:rPr>
        <w:t>, § 3º da Constituição Federal;</w:t>
      </w:r>
    </w:p>
    <w:p w14:paraId="20A9C8B7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b) recolhimento do F</w:t>
      </w:r>
      <w:r w:rsidR="008F6030" w:rsidRPr="002504A9">
        <w:rPr>
          <w:rFonts w:eastAsiaTheme="minorHAnsi"/>
          <w:lang w:eastAsia="en-US"/>
        </w:rPr>
        <w:t>GTS, referente ao mês anterior;</w:t>
      </w:r>
    </w:p>
    <w:p w14:paraId="2C85E03C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c) pagamento de salários e dos eventuais adicionais, no p</w:t>
      </w:r>
      <w:r w:rsidR="008F6030" w:rsidRPr="002504A9">
        <w:rPr>
          <w:rFonts w:eastAsiaTheme="minorHAnsi"/>
          <w:lang w:eastAsia="en-US"/>
        </w:rPr>
        <w:t>razo previsto em Lei, referente ao mês anterior;</w:t>
      </w:r>
    </w:p>
    <w:p w14:paraId="26F829C7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d) fornecimento de vale-transporte e auxílio-alimentação, quando cabível;</w:t>
      </w:r>
    </w:p>
    <w:p w14:paraId="196771D1" w14:textId="77777777" w:rsidR="008F6030" w:rsidRPr="002504A9" w:rsidRDefault="008F603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e) pagamento do 13º salário;</w:t>
      </w:r>
    </w:p>
    <w:p w14:paraId="30860D15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f) concessão de férias e correspondente pagamento do a</w:t>
      </w:r>
      <w:r w:rsidR="008F6030" w:rsidRPr="002504A9">
        <w:rPr>
          <w:rFonts w:eastAsiaTheme="minorHAnsi"/>
          <w:lang w:eastAsia="en-US"/>
        </w:rPr>
        <w:t>dicional de férias, na forma da Lei;</w:t>
      </w:r>
    </w:p>
    <w:p w14:paraId="21B0B446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g) realização de exames admissionais, </w:t>
      </w:r>
      <w:proofErr w:type="spellStart"/>
      <w:r w:rsidRPr="002504A9">
        <w:rPr>
          <w:rFonts w:eastAsiaTheme="minorHAnsi"/>
          <w:lang w:eastAsia="en-US"/>
        </w:rPr>
        <w:t>demissionais</w:t>
      </w:r>
      <w:proofErr w:type="spellEnd"/>
      <w:r w:rsidRPr="002504A9">
        <w:rPr>
          <w:rFonts w:eastAsiaTheme="minorHAnsi"/>
          <w:lang w:eastAsia="en-US"/>
        </w:rPr>
        <w:t xml:space="preserve"> e</w:t>
      </w:r>
      <w:r w:rsidR="008F6030" w:rsidRPr="002504A9">
        <w:rPr>
          <w:rFonts w:eastAsiaTheme="minorHAnsi"/>
          <w:lang w:eastAsia="en-US"/>
        </w:rPr>
        <w:t xml:space="preserve"> periódicos, quando for o caso;</w:t>
      </w:r>
    </w:p>
    <w:p w14:paraId="1300AC83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h) eventuais curs</w:t>
      </w:r>
      <w:r w:rsidR="008F6030" w:rsidRPr="002504A9">
        <w:rPr>
          <w:rFonts w:eastAsiaTheme="minorHAnsi"/>
          <w:lang w:eastAsia="en-US"/>
        </w:rPr>
        <w:t>os de treinamento e reciclagem;</w:t>
      </w:r>
    </w:p>
    <w:p w14:paraId="1BE6D138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i) encaminhamento das informações trabalhistas exigidas pela legislação, tais como a</w:t>
      </w:r>
    </w:p>
    <w:p w14:paraId="00F50A98" w14:textId="77777777" w:rsidR="008F6030" w:rsidRPr="002504A9" w:rsidRDefault="008F603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RAIS e o CAGED;</w:t>
      </w:r>
    </w:p>
    <w:p w14:paraId="53A41400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j) cumprimento das obrigações contidas em convenç</w:t>
      </w:r>
      <w:r w:rsidR="008F6030" w:rsidRPr="002504A9">
        <w:rPr>
          <w:rFonts w:eastAsiaTheme="minorHAnsi"/>
          <w:lang w:eastAsia="en-US"/>
        </w:rPr>
        <w:t xml:space="preserve">ão coletiva, acordo coletivo ou </w:t>
      </w:r>
      <w:r w:rsidRPr="002504A9">
        <w:rPr>
          <w:rFonts w:eastAsiaTheme="minorHAnsi"/>
          <w:lang w:eastAsia="en-US"/>
        </w:rPr>
        <w:t>sentença normativa em d</w:t>
      </w:r>
      <w:r w:rsidR="008F6030" w:rsidRPr="002504A9">
        <w:rPr>
          <w:rFonts w:eastAsiaTheme="minorHAnsi"/>
          <w:lang w:eastAsia="en-US"/>
        </w:rPr>
        <w:t>issídio coletivo de trabalho; e</w:t>
      </w:r>
    </w:p>
    <w:p w14:paraId="58A03956" w14:textId="77777777" w:rsidR="008F603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k) cumprimento das demais obrigações dispostas n</w:t>
      </w:r>
      <w:r w:rsidR="008F6030" w:rsidRPr="002504A9">
        <w:rPr>
          <w:rFonts w:eastAsiaTheme="minorHAnsi"/>
          <w:lang w:eastAsia="en-US"/>
        </w:rPr>
        <w:t>a CLT em relação aos empregados vinculados ao contrato.</w:t>
      </w:r>
    </w:p>
    <w:p w14:paraId="15C48EC8" w14:textId="77777777" w:rsidR="00790770" w:rsidRPr="002504A9" w:rsidRDefault="0079077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 - No caso de cooperativas:</w:t>
      </w:r>
    </w:p>
    <w:p w14:paraId="30A64FC5" w14:textId="77777777" w:rsidR="0079077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a) recolhimento da contribuição previdenciária </w:t>
      </w:r>
      <w:r w:rsidR="00790770" w:rsidRPr="002504A9">
        <w:rPr>
          <w:rFonts w:eastAsiaTheme="minorHAnsi"/>
          <w:lang w:eastAsia="en-US"/>
        </w:rPr>
        <w:t>do INSS em relação à parcela de responsabilidade do cooperado;</w:t>
      </w:r>
    </w:p>
    <w:p w14:paraId="774F0C7C" w14:textId="77777777" w:rsidR="0079077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b) recolhimento da contribuição previde</w:t>
      </w:r>
      <w:r w:rsidR="00790770" w:rsidRPr="002504A9">
        <w:rPr>
          <w:rFonts w:eastAsiaTheme="minorHAnsi"/>
          <w:lang w:eastAsia="en-US"/>
        </w:rPr>
        <w:t xml:space="preserve">nciária em relação à parcela de </w:t>
      </w:r>
      <w:r w:rsidRPr="002504A9">
        <w:rPr>
          <w:rFonts w:eastAsiaTheme="minorHAnsi"/>
          <w:lang w:eastAsia="en-US"/>
        </w:rPr>
        <w:t>responsabilidade da Cooperativa;</w:t>
      </w:r>
    </w:p>
    <w:p w14:paraId="2E9EDBAC" w14:textId="77777777" w:rsidR="0079077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c) comprovante de distribuição de sobras e </w:t>
      </w:r>
      <w:r w:rsidR="00790770" w:rsidRPr="002504A9">
        <w:rPr>
          <w:rFonts w:eastAsiaTheme="minorHAnsi"/>
          <w:lang w:eastAsia="en-US"/>
        </w:rPr>
        <w:t>produção;</w:t>
      </w:r>
    </w:p>
    <w:p w14:paraId="1F5E1B3F" w14:textId="77777777" w:rsidR="0079077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d) comprovante da aplicação do FATES - Fundo As</w:t>
      </w:r>
      <w:r w:rsidR="00790770" w:rsidRPr="002504A9">
        <w:rPr>
          <w:rFonts w:eastAsiaTheme="minorHAnsi"/>
          <w:lang w:eastAsia="en-US"/>
        </w:rPr>
        <w:t>sistência Técnica Educacional e Social;</w:t>
      </w:r>
    </w:p>
    <w:p w14:paraId="7847F77B" w14:textId="77777777" w:rsidR="0079077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e) comprovante da</w:t>
      </w:r>
      <w:r w:rsidR="00790770" w:rsidRPr="002504A9">
        <w:rPr>
          <w:rFonts w:eastAsiaTheme="minorHAnsi"/>
          <w:lang w:eastAsia="en-US"/>
        </w:rPr>
        <w:t xml:space="preserve"> aplicação em fundo de reserva;</w:t>
      </w:r>
    </w:p>
    <w:p w14:paraId="7BEE2157" w14:textId="77777777" w:rsidR="0079077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f) comprovação de criação do fundo para pagam</w:t>
      </w:r>
      <w:r w:rsidR="00790770" w:rsidRPr="002504A9">
        <w:rPr>
          <w:rFonts w:eastAsiaTheme="minorHAnsi"/>
          <w:lang w:eastAsia="en-US"/>
        </w:rPr>
        <w:t>ento do 13º salário e férias; e</w:t>
      </w:r>
    </w:p>
    <w:p w14:paraId="798209F4" w14:textId="77777777" w:rsidR="0079077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g) eventuais obrigações decorrentes da legislação que r</w:t>
      </w:r>
      <w:r w:rsidR="00790770" w:rsidRPr="002504A9">
        <w:rPr>
          <w:rFonts w:eastAsiaTheme="minorHAnsi"/>
          <w:lang w:eastAsia="en-US"/>
        </w:rPr>
        <w:t>ege as sociedades cooperativas.</w:t>
      </w:r>
    </w:p>
    <w:p w14:paraId="0CC4BF85" w14:textId="77777777" w:rsidR="00790770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No caso de sociedades diversas, tais como a</w:t>
      </w:r>
      <w:r w:rsidR="00790770" w:rsidRPr="002504A9">
        <w:rPr>
          <w:rFonts w:eastAsiaTheme="minorHAnsi"/>
          <w:lang w:eastAsia="en-US"/>
        </w:rPr>
        <w:t xml:space="preserve">s Organizações Sociais Civis de </w:t>
      </w:r>
      <w:r w:rsidRPr="002504A9">
        <w:rPr>
          <w:rFonts w:eastAsiaTheme="minorHAnsi"/>
          <w:lang w:eastAsia="en-US"/>
        </w:rPr>
        <w:t xml:space="preserve">Interesse Público - </w:t>
      </w:r>
      <w:proofErr w:type="spellStart"/>
      <w:r w:rsidRPr="002504A9">
        <w:rPr>
          <w:rFonts w:eastAsiaTheme="minorHAnsi"/>
          <w:lang w:eastAsia="en-US"/>
        </w:rPr>
        <w:t>OSCIP's</w:t>
      </w:r>
      <w:proofErr w:type="spellEnd"/>
      <w:r w:rsidRPr="002504A9">
        <w:rPr>
          <w:rFonts w:eastAsiaTheme="minorHAnsi"/>
          <w:lang w:eastAsia="en-US"/>
        </w:rPr>
        <w:t xml:space="preserve"> e as Organizações Sociais</w:t>
      </w:r>
      <w:r w:rsidR="00790770" w:rsidRPr="002504A9">
        <w:rPr>
          <w:rFonts w:eastAsiaTheme="minorHAnsi"/>
          <w:lang w:eastAsia="en-US"/>
        </w:rPr>
        <w:t xml:space="preserve">, será exigida a comprovação de atendimento </w:t>
      </w:r>
      <w:r w:rsidRPr="002504A9">
        <w:rPr>
          <w:rFonts w:eastAsiaTheme="minorHAnsi"/>
          <w:lang w:eastAsia="en-US"/>
        </w:rPr>
        <w:lastRenderedPageBreak/>
        <w:t>a eventuais obrigações decorrentes da leg</w:t>
      </w:r>
      <w:r w:rsidR="00790770" w:rsidRPr="002504A9">
        <w:rPr>
          <w:rFonts w:eastAsiaTheme="minorHAnsi"/>
          <w:lang w:eastAsia="en-US"/>
        </w:rPr>
        <w:t xml:space="preserve">islação que rege as respectivas organizações e </w:t>
      </w:r>
      <w:r w:rsidRPr="002504A9">
        <w:rPr>
          <w:rFonts w:eastAsiaTheme="minorHAnsi"/>
          <w:lang w:eastAsia="en-US"/>
        </w:rPr>
        <w:t>das obrigações trabalhistas e previdenc</w:t>
      </w:r>
      <w:r w:rsidR="00790770" w:rsidRPr="002504A9">
        <w:rPr>
          <w:rFonts w:eastAsiaTheme="minorHAnsi"/>
          <w:lang w:eastAsia="en-US"/>
        </w:rPr>
        <w:t>iárias de seus funcionários que atuem na execução do contrato.</w:t>
      </w:r>
    </w:p>
    <w:p w14:paraId="72F3F7C0" w14:textId="77777777" w:rsidR="00D72059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8º </w:t>
      </w:r>
      <w:r w:rsidR="00B30BDD" w:rsidRPr="002504A9">
        <w:rPr>
          <w:rFonts w:eastAsiaTheme="minorHAnsi"/>
          <w:lang w:eastAsia="en-US"/>
        </w:rPr>
        <w:t>Além do cumprimento do §</w:t>
      </w:r>
      <w:r w:rsidRPr="002504A9">
        <w:rPr>
          <w:rFonts w:eastAsiaTheme="minorHAnsi"/>
          <w:lang w:eastAsia="en-US"/>
        </w:rPr>
        <w:t xml:space="preserve">7º deste artigo, na </w:t>
      </w:r>
      <w:r w:rsidR="00790770" w:rsidRPr="002504A9">
        <w:rPr>
          <w:rFonts w:eastAsiaTheme="minorHAnsi"/>
          <w:lang w:eastAsia="en-US"/>
        </w:rPr>
        <w:t xml:space="preserve">fiscalização do cumprimento das </w:t>
      </w:r>
      <w:r w:rsidRPr="002504A9">
        <w:rPr>
          <w:rFonts w:eastAsiaTheme="minorHAnsi"/>
          <w:lang w:eastAsia="en-US"/>
        </w:rPr>
        <w:t>obrigações trabalhistas e sociais nas contratações conti</w:t>
      </w:r>
      <w:r w:rsidR="00D72059" w:rsidRPr="002504A9">
        <w:rPr>
          <w:rFonts w:eastAsiaTheme="minorHAnsi"/>
          <w:lang w:eastAsia="en-US"/>
        </w:rPr>
        <w:t xml:space="preserve">nuadas com dedicação exclusiva, </w:t>
      </w:r>
      <w:r w:rsidRPr="002504A9">
        <w:rPr>
          <w:rFonts w:eastAsiaTheme="minorHAnsi"/>
          <w:lang w:eastAsia="en-US"/>
        </w:rPr>
        <w:t>poderão ser realizadas diligências, a partir de</w:t>
      </w:r>
      <w:r w:rsidR="00D72059" w:rsidRPr="002504A9">
        <w:rPr>
          <w:rFonts w:eastAsiaTheme="minorHAnsi"/>
          <w:lang w:eastAsia="en-US"/>
        </w:rPr>
        <w:t xml:space="preserve"> seleção por amostragem, com os </w:t>
      </w:r>
      <w:r w:rsidRPr="002504A9">
        <w:rPr>
          <w:rFonts w:eastAsiaTheme="minorHAnsi"/>
          <w:lang w:eastAsia="en-US"/>
        </w:rPr>
        <w:t>trabalhadores da contratada para verificar as anotações co</w:t>
      </w:r>
      <w:r w:rsidR="00D72059" w:rsidRPr="002504A9">
        <w:rPr>
          <w:rFonts w:eastAsiaTheme="minorHAnsi"/>
          <w:lang w:eastAsia="en-US"/>
        </w:rPr>
        <w:t xml:space="preserve">ntidas na carteira de trabalho, </w:t>
      </w:r>
      <w:r w:rsidRPr="002504A9">
        <w:rPr>
          <w:rFonts w:eastAsiaTheme="minorHAnsi"/>
          <w:lang w:eastAsia="en-US"/>
        </w:rPr>
        <w:t xml:space="preserve">devendo ser observadas, entre outras questões, a data de </w:t>
      </w:r>
      <w:r w:rsidR="00D72059" w:rsidRPr="002504A9">
        <w:rPr>
          <w:rFonts w:eastAsiaTheme="minorHAnsi"/>
          <w:lang w:eastAsia="en-US"/>
        </w:rPr>
        <w:t xml:space="preserve">início do contrato de trabalho, </w:t>
      </w:r>
      <w:r w:rsidRPr="002504A9">
        <w:rPr>
          <w:rFonts w:eastAsiaTheme="minorHAnsi"/>
          <w:lang w:eastAsia="en-US"/>
        </w:rPr>
        <w:t>função exercida, a remuneração, gozo de férias, horas e</w:t>
      </w:r>
      <w:r w:rsidR="00D72059" w:rsidRPr="002504A9">
        <w:rPr>
          <w:rFonts w:eastAsiaTheme="minorHAnsi"/>
          <w:lang w:eastAsia="en-US"/>
        </w:rPr>
        <w:t xml:space="preserve">xtras, eventuais alterações dos </w:t>
      </w:r>
      <w:r w:rsidRPr="002504A9">
        <w:rPr>
          <w:rFonts w:eastAsiaTheme="minorHAnsi"/>
          <w:lang w:eastAsia="en-US"/>
        </w:rPr>
        <w:t xml:space="preserve">contratos de trabalho e, se necessário, fiscalizar no </w:t>
      </w:r>
      <w:r w:rsidR="00D72059" w:rsidRPr="002504A9">
        <w:rPr>
          <w:rFonts w:eastAsiaTheme="minorHAnsi"/>
          <w:lang w:eastAsia="en-US"/>
        </w:rPr>
        <w:t>local de trabalho do empregado.</w:t>
      </w:r>
    </w:p>
    <w:p w14:paraId="147487EC" w14:textId="77777777" w:rsidR="00D72059" w:rsidRPr="002504A9" w:rsidRDefault="00D7205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58F3649" w14:textId="77777777" w:rsidR="00B30BDD" w:rsidRPr="002504A9" w:rsidRDefault="0043445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18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A designação de gestores e fiscais de contra</w:t>
      </w:r>
      <w:r w:rsidR="00D72059" w:rsidRPr="002504A9">
        <w:rPr>
          <w:rFonts w:eastAsiaTheme="minorHAnsi"/>
          <w:lang w:eastAsia="en-US"/>
        </w:rPr>
        <w:t>tos d</w:t>
      </w:r>
      <w:r w:rsidR="00B30BDD" w:rsidRPr="002504A9">
        <w:rPr>
          <w:rFonts w:eastAsiaTheme="minorHAnsi"/>
          <w:lang w:eastAsia="en-US"/>
        </w:rPr>
        <w:t xml:space="preserve">everá ser feita de forma a </w:t>
      </w:r>
      <w:r w:rsidR="002830CB" w:rsidRPr="002504A9">
        <w:rPr>
          <w:rFonts w:eastAsiaTheme="minorHAnsi"/>
          <w:lang w:eastAsia="en-US"/>
        </w:rPr>
        <w:t>permitir o rodízio entre os servidores técnicos da Unida</w:t>
      </w:r>
      <w:r w:rsidR="00D72059" w:rsidRPr="002504A9">
        <w:rPr>
          <w:rFonts w:eastAsiaTheme="minorHAnsi"/>
          <w:lang w:eastAsia="en-US"/>
        </w:rPr>
        <w:t xml:space="preserve">de Gestora do Contrato, visando </w:t>
      </w:r>
      <w:r w:rsidR="002830CB" w:rsidRPr="002504A9">
        <w:rPr>
          <w:rFonts w:eastAsiaTheme="minorHAnsi"/>
          <w:lang w:eastAsia="en-US"/>
        </w:rPr>
        <w:t>garantir equilibrada distribuição de atividades.</w:t>
      </w:r>
    </w:p>
    <w:p w14:paraId="72226848" w14:textId="77777777" w:rsidR="00B30BDD" w:rsidRPr="002504A9" w:rsidRDefault="00B30BDD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2D078339" w14:textId="77777777" w:rsidR="00B30BDD" w:rsidRPr="002504A9" w:rsidRDefault="0043445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19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A Autoridade Máxima poderá definir um ou</w:t>
      </w:r>
      <w:r w:rsidR="00B30BDD" w:rsidRPr="002504A9">
        <w:rPr>
          <w:rFonts w:eastAsiaTheme="minorHAnsi"/>
          <w:lang w:eastAsia="en-US"/>
        </w:rPr>
        <w:t xml:space="preserve"> mais servidores para atuar, de forma </w:t>
      </w:r>
      <w:r w:rsidR="002830CB" w:rsidRPr="002504A9">
        <w:rPr>
          <w:rFonts w:eastAsiaTheme="minorHAnsi"/>
          <w:lang w:eastAsia="en-US"/>
        </w:rPr>
        <w:t>exclusiva, na gestão e fiscalização de contr</w:t>
      </w:r>
      <w:r w:rsidR="00B30BDD" w:rsidRPr="002504A9">
        <w:rPr>
          <w:rFonts w:eastAsiaTheme="minorHAnsi"/>
          <w:lang w:eastAsia="en-US"/>
        </w:rPr>
        <w:t>atos, permitindo otimização das atividades da secretaria ou entidade.</w:t>
      </w:r>
    </w:p>
    <w:p w14:paraId="1441FF4C" w14:textId="77777777" w:rsidR="00B30BDD" w:rsidRPr="002504A9" w:rsidRDefault="00B30BDD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2EBB511" w14:textId="77777777" w:rsidR="002830CB" w:rsidRPr="002504A9" w:rsidRDefault="0043445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20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Poderá ser contratada empresa especializada par</w:t>
      </w:r>
      <w:r w:rsidR="00B30BDD" w:rsidRPr="002504A9">
        <w:rPr>
          <w:rFonts w:eastAsiaTheme="minorHAnsi"/>
          <w:lang w:eastAsia="en-US"/>
        </w:rPr>
        <w:t xml:space="preserve">a assistir e subsidiar o Fiscal de </w:t>
      </w:r>
      <w:r w:rsidR="002830CB" w:rsidRPr="002504A9">
        <w:rPr>
          <w:rFonts w:eastAsiaTheme="minorHAnsi"/>
          <w:lang w:eastAsia="en-US"/>
        </w:rPr>
        <w:t>Contrato, no exercício de suas competências, na hip</w:t>
      </w:r>
      <w:r w:rsidR="00B30BDD" w:rsidRPr="002504A9">
        <w:rPr>
          <w:rFonts w:eastAsiaTheme="minorHAnsi"/>
          <w:lang w:eastAsia="en-US"/>
        </w:rPr>
        <w:t xml:space="preserve">ótese de contratos complexos ou de </w:t>
      </w:r>
      <w:r w:rsidR="002830CB" w:rsidRPr="002504A9">
        <w:rPr>
          <w:rFonts w:eastAsiaTheme="minorHAnsi"/>
          <w:lang w:eastAsia="en-US"/>
        </w:rPr>
        <w:t>grande especialização para o qual não haja servidor municipal capacitado.</w:t>
      </w:r>
    </w:p>
    <w:p w14:paraId="678E1854" w14:textId="77777777" w:rsidR="00B30BDD" w:rsidRPr="002504A9" w:rsidRDefault="00B30BDD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1482F79" w14:textId="77777777" w:rsidR="002830CB" w:rsidRPr="002504A9" w:rsidRDefault="0043445B" w:rsidP="00CB180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Seção </w:t>
      </w:r>
      <w:r w:rsidR="002830CB" w:rsidRPr="002504A9">
        <w:rPr>
          <w:rFonts w:eastAsiaTheme="minorHAnsi"/>
          <w:b/>
          <w:bCs/>
          <w:lang w:eastAsia="en-US"/>
        </w:rPr>
        <w:t>V</w:t>
      </w:r>
    </w:p>
    <w:p w14:paraId="59521071" w14:textId="77777777" w:rsidR="002830CB" w:rsidRPr="002504A9" w:rsidRDefault="002830CB" w:rsidP="00CB180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Das Competências do Secretário responsável pelo setor de Licitações e do</w:t>
      </w:r>
    </w:p>
    <w:p w14:paraId="3C4DB6F0" w14:textId="77777777" w:rsidR="002830CB" w:rsidRPr="002504A9" w:rsidRDefault="002830CB" w:rsidP="00CB180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Ordenador de Despesa Responsável Pela Contratação</w:t>
      </w:r>
    </w:p>
    <w:p w14:paraId="0C6FE0A5" w14:textId="77777777" w:rsidR="00B30BDD" w:rsidRPr="002504A9" w:rsidRDefault="00B30BDD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3B09CA0C" w14:textId="77777777" w:rsidR="00B30BDD" w:rsidRPr="002504A9" w:rsidRDefault="0043445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21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Caberá ao Secretário Municipal respon</w:t>
      </w:r>
      <w:r w:rsidR="00B30BDD" w:rsidRPr="002504A9">
        <w:rPr>
          <w:rFonts w:eastAsiaTheme="minorHAnsi"/>
          <w:lang w:eastAsia="en-US"/>
        </w:rPr>
        <w:t>sável pelo setor de licitações:</w:t>
      </w:r>
    </w:p>
    <w:p w14:paraId="0198F95E" w14:textId="77777777" w:rsidR="006107D6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assinar</w:t>
      </w:r>
      <w:proofErr w:type="gramEnd"/>
      <w:r w:rsidRPr="002504A9">
        <w:rPr>
          <w:rFonts w:eastAsiaTheme="minorHAnsi"/>
          <w:lang w:eastAsia="en-US"/>
        </w:rPr>
        <w:t xml:space="preserve"> o edital de licitação quando se tratar do Si</w:t>
      </w:r>
      <w:r w:rsidR="00B30BDD" w:rsidRPr="002504A9">
        <w:rPr>
          <w:rFonts w:eastAsiaTheme="minorHAnsi"/>
          <w:lang w:eastAsia="en-US"/>
        </w:rPr>
        <w:t xml:space="preserve">stema de Registro de Preços que </w:t>
      </w:r>
      <w:r w:rsidRPr="002504A9">
        <w:rPr>
          <w:rFonts w:eastAsiaTheme="minorHAnsi"/>
          <w:lang w:eastAsia="en-US"/>
        </w:rPr>
        <w:t>atenda mais de um órgão ou entidade da Administraçã</w:t>
      </w:r>
      <w:r w:rsidR="00B30BDD" w:rsidRPr="002504A9">
        <w:rPr>
          <w:rFonts w:eastAsiaTheme="minorHAnsi"/>
          <w:lang w:eastAsia="en-US"/>
        </w:rPr>
        <w:t xml:space="preserve">o Municipal; </w:t>
      </w:r>
    </w:p>
    <w:p w14:paraId="64A337CE" w14:textId="77777777" w:rsidR="006107D6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lastRenderedPageBreak/>
        <w:t xml:space="preserve">II - </w:t>
      </w:r>
      <w:proofErr w:type="gramStart"/>
      <w:r w:rsidRPr="002504A9">
        <w:rPr>
          <w:rFonts w:eastAsiaTheme="minorHAnsi"/>
          <w:lang w:eastAsia="en-US"/>
        </w:rPr>
        <w:t>examinar e decidir</w:t>
      </w:r>
      <w:proofErr w:type="gramEnd"/>
      <w:r w:rsidRPr="002504A9">
        <w:rPr>
          <w:rFonts w:eastAsiaTheme="minorHAnsi"/>
          <w:lang w:eastAsia="en-US"/>
        </w:rPr>
        <w:t>, em grau de recurso, nas hipóteses d</w:t>
      </w:r>
      <w:r w:rsidR="00B30BDD" w:rsidRPr="002504A9">
        <w:rPr>
          <w:rFonts w:eastAsiaTheme="minorHAnsi"/>
          <w:lang w:eastAsia="en-US"/>
        </w:rPr>
        <w:t xml:space="preserve">o art. 165, I, b e c, da Lei nº </w:t>
      </w:r>
      <w:r w:rsidRPr="002504A9">
        <w:rPr>
          <w:rFonts w:eastAsiaTheme="minorHAnsi"/>
          <w:lang w:eastAsia="en-US"/>
        </w:rPr>
        <w:t>14.133, de 1º de abril de 2021, quando já julgados em pr</w:t>
      </w:r>
      <w:r w:rsidR="00B30BDD" w:rsidRPr="002504A9">
        <w:rPr>
          <w:rFonts w:eastAsiaTheme="minorHAnsi"/>
          <w:lang w:eastAsia="en-US"/>
        </w:rPr>
        <w:t xml:space="preserve">imeira instância pelo Agente de </w:t>
      </w:r>
      <w:r w:rsidRPr="002504A9">
        <w:rPr>
          <w:rFonts w:eastAsiaTheme="minorHAnsi"/>
          <w:lang w:eastAsia="en-US"/>
        </w:rPr>
        <w:t>Contratação ou pela Comissão de Contratação;</w:t>
      </w:r>
    </w:p>
    <w:p w14:paraId="64A0BD91" w14:textId="77777777" w:rsidR="006107D6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promover gestão por competências para o dese</w:t>
      </w:r>
      <w:r w:rsidR="006107D6" w:rsidRPr="002504A9">
        <w:rPr>
          <w:rFonts w:eastAsiaTheme="minorHAnsi"/>
          <w:lang w:eastAsia="en-US"/>
        </w:rPr>
        <w:t xml:space="preserve">mpenho das funções essenciais à </w:t>
      </w:r>
      <w:r w:rsidRPr="002504A9">
        <w:rPr>
          <w:rFonts w:eastAsiaTheme="minorHAnsi"/>
          <w:lang w:eastAsia="en-US"/>
        </w:rPr>
        <w:t xml:space="preserve">execução da Lei Federal </w:t>
      </w:r>
      <w:r w:rsidR="006107D6" w:rsidRPr="002504A9">
        <w:rPr>
          <w:rFonts w:eastAsiaTheme="minorHAnsi"/>
          <w:lang w:eastAsia="en-US"/>
        </w:rPr>
        <w:t>nº 14.133, de 1º abril de 2021;</w:t>
      </w:r>
    </w:p>
    <w:p w14:paraId="05953FEB" w14:textId="77777777" w:rsidR="006107D6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assinar</w:t>
      </w:r>
      <w:proofErr w:type="gramEnd"/>
      <w:r w:rsidRPr="002504A9">
        <w:rPr>
          <w:rFonts w:eastAsiaTheme="minorHAnsi"/>
          <w:lang w:eastAsia="en-US"/>
        </w:rPr>
        <w:t xml:space="preserve"> a ata de registro de preços, conforme prev</w:t>
      </w:r>
      <w:r w:rsidR="006107D6" w:rsidRPr="002504A9">
        <w:rPr>
          <w:rFonts w:eastAsiaTheme="minorHAnsi"/>
          <w:lang w:eastAsia="en-US"/>
        </w:rPr>
        <w:t>isto em regulamentação própria;</w:t>
      </w:r>
    </w:p>
    <w:p w14:paraId="49C1BE7C" w14:textId="77777777" w:rsidR="006107D6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assinar</w:t>
      </w:r>
      <w:proofErr w:type="gramEnd"/>
      <w:r w:rsidRPr="002504A9">
        <w:rPr>
          <w:rFonts w:eastAsiaTheme="minorHAnsi"/>
          <w:lang w:eastAsia="en-US"/>
        </w:rPr>
        <w:t xml:space="preserve"> o edital de licitação</w:t>
      </w:r>
      <w:r w:rsidR="006107D6" w:rsidRPr="002504A9">
        <w:rPr>
          <w:rFonts w:eastAsiaTheme="minorHAnsi"/>
          <w:lang w:eastAsia="en-US"/>
        </w:rPr>
        <w:t>;</w:t>
      </w:r>
    </w:p>
    <w:p w14:paraId="28B58A04" w14:textId="77777777" w:rsidR="006107D6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 – Gerir as atas de registro de preço que envolvam</w:t>
      </w:r>
      <w:r w:rsidR="006107D6" w:rsidRPr="002504A9">
        <w:rPr>
          <w:rFonts w:eastAsiaTheme="minorHAnsi"/>
          <w:lang w:eastAsia="en-US"/>
        </w:rPr>
        <w:t xml:space="preserve"> pedidos de mais uma Secretaria Municipal; </w:t>
      </w:r>
    </w:p>
    <w:p w14:paraId="577C95AA" w14:textId="77777777" w:rsidR="006107D6" w:rsidRPr="002504A9" w:rsidRDefault="006107D6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1868F45" w14:textId="77777777" w:rsidR="006107D6" w:rsidRPr="002504A9" w:rsidRDefault="0043445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22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 xml:space="preserve">Competirá </w:t>
      </w:r>
      <w:r w:rsidR="00BC28F0">
        <w:rPr>
          <w:rFonts w:eastAsiaTheme="minorHAnsi"/>
          <w:lang w:eastAsia="en-US"/>
        </w:rPr>
        <w:t>à Autoridade Máxima</w:t>
      </w:r>
      <w:r w:rsidR="006107D6" w:rsidRPr="002504A9">
        <w:rPr>
          <w:rFonts w:eastAsiaTheme="minorHAnsi"/>
          <w:lang w:eastAsia="en-US"/>
        </w:rPr>
        <w:t>:</w:t>
      </w:r>
    </w:p>
    <w:p w14:paraId="02333538" w14:textId="77777777" w:rsidR="006107D6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autorizar</w:t>
      </w:r>
      <w:proofErr w:type="gramEnd"/>
      <w:r w:rsidRPr="002504A9">
        <w:rPr>
          <w:rFonts w:eastAsiaTheme="minorHAnsi"/>
          <w:lang w:eastAsia="en-US"/>
        </w:rPr>
        <w:t xml:space="preserve"> a ab</w:t>
      </w:r>
      <w:r w:rsidR="006107D6" w:rsidRPr="002504A9">
        <w:rPr>
          <w:rFonts w:eastAsiaTheme="minorHAnsi"/>
          <w:lang w:eastAsia="en-US"/>
        </w:rPr>
        <w:t>ertura do processo licitatório;</w:t>
      </w:r>
    </w:p>
    <w:p w14:paraId="018D4F15" w14:textId="77777777" w:rsidR="00BC28F0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</w:t>
      </w:r>
      <w:r w:rsidR="00BC28F0">
        <w:rPr>
          <w:rFonts w:eastAsiaTheme="minorHAnsi"/>
          <w:lang w:eastAsia="en-US"/>
        </w:rPr>
        <w:t>-</w:t>
      </w:r>
      <w:r w:rsidRPr="002504A9">
        <w:rPr>
          <w:rFonts w:eastAsiaTheme="minorHAnsi"/>
          <w:lang w:eastAsia="en-US"/>
        </w:rPr>
        <w:t xml:space="preserve"> </w:t>
      </w:r>
      <w:proofErr w:type="gramStart"/>
      <w:r w:rsidR="00BC28F0">
        <w:rPr>
          <w:rFonts w:eastAsiaTheme="minorHAnsi"/>
          <w:lang w:eastAsia="en-US"/>
        </w:rPr>
        <w:t>adjudicar</w:t>
      </w:r>
      <w:proofErr w:type="gramEnd"/>
      <w:r w:rsidR="00BC28F0">
        <w:rPr>
          <w:rFonts w:eastAsiaTheme="minorHAnsi"/>
          <w:lang w:eastAsia="en-US"/>
        </w:rPr>
        <w:t xml:space="preserve"> o objeto do certame;</w:t>
      </w:r>
    </w:p>
    <w:p w14:paraId="251F92C7" w14:textId="77777777" w:rsidR="006107D6" w:rsidRPr="002504A9" w:rsidRDefault="00BC28F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III - </w:t>
      </w:r>
      <w:r w:rsidR="002830CB" w:rsidRPr="002504A9">
        <w:rPr>
          <w:rFonts w:eastAsiaTheme="minorHAnsi"/>
          <w:lang w:eastAsia="en-US"/>
        </w:rPr>
        <w:t>homo</w:t>
      </w:r>
      <w:r w:rsidR="006107D6" w:rsidRPr="002504A9">
        <w:rPr>
          <w:rFonts w:eastAsiaTheme="minorHAnsi"/>
          <w:lang w:eastAsia="en-US"/>
        </w:rPr>
        <w:t>logar o resultado da licitação;</w:t>
      </w:r>
    </w:p>
    <w:p w14:paraId="474EA4F8" w14:textId="77777777" w:rsidR="006107D6" w:rsidRPr="002504A9" w:rsidRDefault="00BC28F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IV</w:t>
      </w:r>
      <w:r w:rsidR="002830CB" w:rsidRPr="002504A9">
        <w:rPr>
          <w:rFonts w:eastAsiaTheme="minorHAnsi"/>
          <w:lang w:eastAsia="en-US"/>
        </w:rPr>
        <w:t xml:space="preserve"> - </w:t>
      </w:r>
      <w:proofErr w:type="gramStart"/>
      <w:r w:rsidR="006107D6" w:rsidRPr="002504A9">
        <w:rPr>
          <w:rFonts w:eastAsiaTheme="minorHAnsi"/>
          <w:lang w:eastAsia="en-US"/>
        </w:rPr>
        <w:t>celebrar</w:t>
      </w:r>
      <w:proofErr w:type="gramEnd"/>
      <w:r w:rsidR="006107D6" w:rsidRPr="002504A9">
        <w:rPr>
          <w:rFonts w:eastAsiaTheme="minorHAnsi"/>
          <w:lang w:eastAsia="en-US"/>
        </w:rPr>
        <w:t xml:space="preserve"> o respectivo contrato;</w:t>
      </w:r>
    </w:p>
    <w:p w14:paraId="2F1B8C22" w14:textId="77777777" w:rsidR="006107D6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autorizar</w:t>
      </w:r>
      <w:proofErr w:type="gramEnd"/>
      <w:r w:rsidRPr="002504A9">
        <w:rPr>
          <w:rFonts w:eastAsiaTheme="minorHAnsi"/>
          <w:lang w:eastAsia="en-US"/>
        </w:rPr>
        <w:t xml:space="preserve"> a abertura de processo administrativo d</w:t>
      </w:r>
      <w:r w:rsidR="006107D6" w:rsidRPr="002504A9">
        <w:rPr>
          <w:rFonts w:eastAsiaTheme="minorHAnsi"/>
          <w:lang w:eastAsia="en-US"/>
        </w:rPr>
        <w:t xml:space="preserve">e apuração de responsabilidade, nas </w:t>
      </w:r>
      <w:r w:rsidRPr="002504A9">
        <w:rPr>
          <w:rFonts w:eastAsiaTheme="minorHAnsi"/>
          <w:lang w:eastAsia="en-US"/>
        </w:rPr>
        <w:t>hipóteses do sistema de registro de preços, e julgá-lo</w:t>
      </w:r>
      <w:r w:rsidR="006107D6" w:rsidRPr="002504A9">
        <w:rPr>
          <w:rFonts w:eastAsiaTheme="minorHAnsi"/>
          <w:lang w:eastAsia="en-US"/>
        </w:rPr>
        <w:t>, na forma da Lei nº 14.133, de 1º de abril de 2021;</w:t>
      </w:r>
    </w:p>
    <w:p w14:paraId="4EDBC1D4" w14:textId="77777777" w:rsidR="006107D6" w:rsidRPr="002504A9" w:rsidRDefault="006107D6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FA7B4CF" w14:textId="77777777" w:rsidR="002830CB" w:rsidRPr="002504A9" w:rsidRDefault="002830CB" w:rsidP="00CB180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CAPÍTULO III</w:t>
      </w:r>
    </w:p>
    <w:p w14:paraId="3FD05E63" w14:textId="77777777" w:rsidR="002830CB" w:rsidRPr="002504A9" w:rsidRDefault="002830CB" w:rsidP="00CB180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DO PLANEJAMENTO E DA FASE INTERNA DA LICITAÇÃO</w:t>
      </w:r>
    </w:p>
    <w:p w14:paraId="37C1D91A" w14:textId="77777777" w:rsidR="002830CB" w:rsidRPr="002504A9" w:rsidRDefault="002830CB" w:rsidP="00CB180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I</w:t>
      </w:r>
    </w:p>
    <w:p w14:paraId="22B28BD2" w14:textId="77777777" w:rsidR="002830CB" w:rsidRPr="002504A9" w:rsidRDefault="002830CB" w:rsidP="00CB180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Do Plano de Contratações Anual</w:t>
      </w:r>
    </w:p>
    <w:p w14:paraId="36AAB4CE" w14:textId="77777777" w:rsidR="006107D6" w:rsidRPr="002504A9" w:rsidRDefault="006107D6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4DE7218B" w14:textId="77777777" w:rsidR="006107D6" w:rsidRPr="002504A9" w:rsidRDefault="0043445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23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O Município poderá elaborar o Plano de Con</w:t>
      </w:r>
      <w:r w:rsidR="006107D6" w:rsidRPr="002504A9">
        <w:rPr>
          <w:rFonts w:eastAsiaTheme="minorHAnsi"/>
          <w:lang w:eastAsia="en-US"/>
        </w:rPr>
        <w:t xml:space="preserve">tratações Anual, com o objetivo </w:t>
      </w:r>
      <w:r w:rsidR="002830CB" w:rsidRPr="002504A9">
        <w:rPr>
          <w:rFonts w:eastAsiaTheme="minorHAnsi"/>
          <w:lang w:eastAsia="en-US"/>
        </w:rPr>
        <w:t xml:space="preserve">de racionalizar as contratações dos órgãos e entidades </w:t>
      </w:r>
      <w:r w:rsidR="006107D6" w:rsidRPr="002504A9">
        <w:rPr>
          <w:rFonts w:eastAsiaTheme="minorHAnsi"/>
          <w:lang w:eastAsia="en-US"/>
        </w:rPr>
        <w:t xml:space="preserve">sob sua competência, garantir o </w:t>
      </w:r>
      <w:r w:rsidR="002830CB" w:rsidRPr="002504A9">
        <w:rPr>
          <w:rFonts w:eastAsiaTheme="minorHAnsi"/>
          <w:lang w:eastAsia="en-US"/>
        </w:rPr>
        <w:t>alinhamento com o seu planejamento estratégi</w:t>
      </w:r>
      <w:r w:rsidR="006107D6" w:rsidRPr="002504A9">
        <w:rPr>
          <w:rFonts w:eastAsiaTheme="minorHAnsi"/>
          <w:lang w:eastAsia="en-US"/>
        </w:rPr>
        <w:t xml:space="preserve">co e subsidiar a elaboração das </w:t>
      </w:r>
      <w:r w:rsidR="002830CB" w:rsidRPr="002504A9">
        <w:rPr>
          <w:rFonts w:eastAsiaTheme="minorHAnsi"/>
          <w:lang w:eastAsia="en-US"/>
        </w:rPr>
        <w:t>respectiva</w:t>
      </w:r>
      <w:r w:rsidR="006107D6" w:rsidRPr="002504A9">
        <w:rPr>
          <w:rFonts w:eastAsiaTheme="minorHAnsi"/>
          <w:lang w:eastAsia="en-US"/>
        </w:rPr>
        <w:t>s leis orçamentárias.</w:t>
      </w:r>
    </w:p>
    <w:p w14:paraId="36FEC21D" w14:textId="77777777" w:rsidR="006107D6" w:rsidRPr="002504A9" w:rsidRDefault="006107D6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669AC99" w14:textId="77777777" w:rsidR="006107D6" w:rsidRPr="002504A9" w:rsidRDefault="0043445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Art. 24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Competirá à Secretaria Municipal de Administração coordenar a compilação</w:t>
      </w:r>
      <w:r w:rsidR="006107D6" w:rsidRPr="002504A9">
        <w:rPr>
          <w:rFonts w:eastAsiaTheme="minorHAnsi"/>
          <w:lang w:eastAsia="en-US"/>
        </w:rPr>
        <w:t xml:space="preserve"> </w:t>
      </w:r>
      <w:r w:rsidR="002830CB" w:rsidRPr="002504A9">
        <w:rPr>
          <w:rFonts w:eastAsiaTheme="minorHAnsi"/>
          <w:lang w:eastAsia="en-US"/>
        </w:rPr>
        <w:t>do planejamento de compras dos órgãos e entida</w:t>
      </w:r>
      <w:r w:rsidR="006107D6" w:rsidRPr="002504A9">
        <w:rPr>
          <w:rFonts w:eastAsiaTheme="minorHAnsi"/>
          <w:lang w:eastAsia="en-US"/>
        </w:rPr>
        <w:t xml:space="preserve">des da Administração Municipal, </w:t>
      </w:r>
      <w:r w:rsidR="002830CB" w:rsidRPr="002504A9">
        <w:rPr>
          <w:rFonts w:eastAsiaTheme="minorHAnsi"/>
          <w:lang w:eastAsia="en-US"/>
        </w:rPr>
        <w:t>editando o Plano de Contratações Anual, o qual deverá ser editado até 30 d</w:t>
      </w:r>
      <w:r w:rsidR="006107D6" w:rsidRPr="002504A9">
        <w:rPr>
          <w:rFonts w:eastAsiaTheme="minorHAnsi"/>
          <w:lang w:eastAsia="en-US"/>
        </w:rPr>
        <w:t>e setembro de cada ano.</w:t>
      </w:r>
    </w:p>
    <w:p w14:paraId="7F0F5028" w14:textId="77777777" w:rsidR="006107D6" w:rsidRPr="002504A9" w:rsidRDefault="006107D6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098301ED" w14:textId="77777777" w:rsidR="006107D6" w:rsidRPr="002504A9" w:rsidRDefault="0043445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25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Os órgãos e entidades da Administração Muni</w:t>
      </w:r>
      <w:r w:rsidR="006107D6" w:rsidRPr="002504A9">
        <w:rPr>
          <w:rFonts w:eastAsiaTheme="minorHAnsi"/>
          <w:lang w:eastAsia="en-US"/>
        </w:rPr>
        <w:t xml:space="preserve">cipal encaminharão até o dia 15 </w:t>
      </w:r>
      <w:r w:rsidR="002830CB" w:rsidRPr="002504A9">
        <w:rPr>
          <w:rFonts w:eastAsiaTheme="minorHAnsi"/>
          <w:lang w:eastAsia="en-US"/>
        </w:rPr>
        <w:t>de agosto de cada ano a relação de contratações p</w:t>
      </w:r>
      <w:r w:rsidR="006107D6" w:rsidRPr="002504A9">
        <w:rPr>
          <w:rFonts w:eastAsiaTheme="minorHAnsi"/>
          <w:lang w:eastAsia="en-US"/>
        </w:rPr>
        <w:t xml:space="preserve">retendidas para o ano seguinte, </w:t>
      </w:r>
      <w:r w:rsidR="002830CB" w:rsidRPr="002504A9">
        <w:rPr>
          <w:rFonts w:eastAsiaTheme="minorHAnsi"/>
          <w:lang w:eastAsia="en-US"/>
        </w:rPr>
        <w:t>indicando tratar-se de contratação de caráter continuado ou contrat</w:t>
      </w:r>
      <w:r w:rsidR="006107D6" w:rsidRPr="002504A9">
        <w:rPr>
          <w:rFonts w:eastAsiaTheme="minorHAnsi"/>
          <w:lang w:eastAsia="en-US"/>
        </w:rPr>
        <w:t xml:space="preserve">ação de caráter único, </w:t>
      </w:r>
      <w:r w:rsidR="002830CB" w:rsidRPr="002504A9">
        <w:rPr>
          <w:rFonts w:eastAsiaTheme="minorHAnsi"/>
          <w:lang w:eastAsia="en-US"/>
        </w:rPr>
        <w:t>indicando, ademais, o objetivo da contratação e a coerência com o plano plurianual.</w:t>
      </w:r>
    </w:p>
    <w:p w14:paraId="01ED8A16" w14:textId="77777777" w:rsidR="006107D6" w:rsidRPr="002504A9" w:rsidRDefault="006107D6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0D72F2F" w14:textId="77777777" w:rsidR="006107D6" w:rsidRPr="002504A9" w:rsidRDefault="00DF3A2A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26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Caberá à Secretaria Municipal de Administra</w:t>
      </w:r>
      <w:r w:rsidR="006107D6" w:rsidRPr="002504A9">
        <w:rPr>
          <w:rFonts w:eastAsiaTheme="minorHAnsi"/>
          <w:lang w:eastAsia="en-US"/>
        </w:rPr>
        <w:t xml:space="preserve">ção concentrar as licitações de </w:t>
      </w:r>
      <w:r w:rsidR="002830CB" w:rsidRPr="002504A9">
        <w:rPr>
          <w:rFonts w:eastAsiaTheme="minorHAnsi"/>
          <w:lang w:eastAsia="en-US"/>
        </w:rPr>
        <w:t>itens comuns e itens que se repitam nos planejamentos dos órgãos e</w:t>
      </w:r>
      <w:r w:rsidR="006107D6" w:rsidRPr="002504A9">
        <w:rPr>
          <w:rFonts w:eastAsiaTheme="minorHAnsi"/>
          <w:lang w:eastAsia="en-US"/>
        </w:rPr>
        <w:t xml:space="preserve"> entidades da Administração Municipal.</w:t>
      </w:r>
    </w:p>
    <w:p w14:paraId="2A39D29A" w14:textId="77777777" w:rsidR="006107D6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A pretensão de contratação de bem ou serviço for</w:t>
      </w:r>
      <w:r w:rsidR="006107D6" w:rsidRPr="002504A9">
        <w:rPr>
          <w:rFonts w:eastAsiaTheme="minorHAnsi"/>
          <w:lang w:eastAsia="en-US"/>
        </w:rPr>
        <w:t xml:space="preserve">a do Plano de Contratação Anual </w:t>
      </w:r>
      <w:r w:rsidRPr="002504A9">
        <w:rPr>
          <w:rFonts w:eastAsiaTheme="minorHAnsi"/>
          <w:lang w:eastAsia="en-US"/>
        </w:rPr>
        <w:t>da Secretaria Municipal de Administração deve</w:t>
      </w:r>
      <w:r w:rsidR="006107D6" w:rsidRPr="002504A9">
        <w:rPr>
          <w:rFonts w:eastAsiaTheme="minorHAnsi"/>
          <w:lang w:eastAsia="en-US"/>
        </w:rPr>
        <w:t xml:space="preserve">rá ser devidamente justificada. </w:t>
      </w:r>
    </w:p>
    <w:p w14:paraId="07513517" w14:textId="77777777" w:rsidR="002830CB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Competirá à Secretaria Municipal de Administra</w:t>
      </w:r>
      <w:r w:rsidR="006107D6" w:rsidRPr="002504A9">
        <w:rPr>
          <w:rFonts w:eastAsiaTheme="minorHAnsi"/>
          <w:lang w:eastAsia="en-US"/>
        </w:rPr>
        <w:t xml:space="preserve">ção a padronização dos itens de </w:t>
      </w:r>
      <w:r w:rsidRPr="002504A9">
        <w:rPr>
          <w:rFonts w:eastAsiaTheme="minorHAnsi"/>
          <w:lang w:eastAsia="en-US"/>
        </w:rPr>
        <w:t>contratação ordinária, devendo ser justificadas as pre</w:t>
      </w:r>
      <w:r w:rsidR="006107D6" w:rsidRPr="002504A9">
        <w:rPr>
          <w:rFonts w:eastAsiaTheme="minorHAnsi"/>
          <w:lang w:eastAsia="en-US"/>
        </w:rPr>
        <w:t xml:space="preserve">tensões de contratações fora da </w:t>
      </w:r>
      <w:r w:rsidRPr="002504A9">
        <w:rPr>
          <w:rFonts w:eastAsiaTheme="minorHAnsi"/>
          <w:lang w:eastAsia="en-US"/>
        </w:rPr>
        <w:t>padronização.</w:t>
      </w:r>
    </w:p>
    <w:p w14:paraId="516E7059" w14:textId="77777777" w:rsidR="002925A4" w:rsidRPr="002504A9" w:rsidRDefault="002925A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925A4">
        <w:rPr>
          <w:rFonts w:eastAsiaTheme="minorHAnsi"/>
          <w:b/>
          <w:lang w:eastAsia="en-US"/>
        </w:rPr>
        <w:t>Art. 27.</w:t>
      </w:r>
      <w:r>
        <w:rPr>
          <w:rFonts w:eastAsiaTheme="minorHAnsi"/>
          <w:lang w:eastAsia="en-US"/>
        </w:rPr>
        <w:t xml:space="preserve"> No âmbito do Poder Executivo Municipal o Plano Anual de Contratação será implementado no ano/exercício de 2025.</w:t>
      </w:r>
    </w:p>
    <w:p w14:paraId="14D8DAA1" w14:textId="77777777" w:rsidR="006107D6" w:rsidRPr="002504A9" w:rsidRDefault="006107D6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E48133A" w14:textId="77777777" w:rsidR="002830CB" w:rsidRPr="002504A9" w:rsidRDefault="002830CB" w:rsidP="002925A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II</w:t>
      </w:r>
    </w:p>
    <w:p w14:paraId="0E166F84" w14:textId="77777777" w:rsidR="002830CB" w:rsidRDefault="002830CB" w:rsidP="002925A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 Participação da Sociedade</w:t>
      </w:r>
    </w:p>
    <w:p w14:paraId="0DC0CD75" w14:textId="77777777" w:rsidR="00A20F20" w:rsidRPr="002504A9" w:rsidRDefault="00A20F2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3896C551" w14:textId="77777777" w:rsidR="002830CB" w:rsidRPr="002504A9" w:rsidRDefault="002925A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28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A Administração poderá convocar, com antece</w:t>
      </w:r>
      <w:r w:rsidR="00B1165F" w:rsidRPr="002504A9">
        <w:rPr>
          <w:rFonts w:eastAsiaTheme="minorHAnsi"/>
          <w:lang w:eastAsia="en-US"/>
        </w:rPr>
        <w:t xml:space="preserve">dência mínima de 08 (oito) dias </w:t>
      </w:r>
      <w:r w:rsidR="002830CB" w:rsidRPr="002504A9">
        <w:rPr>
          <w:rFonts w:eastAsiaTheme="minorHAnsi"/>
          <w:lang w:eastAsia="en-US"/>
        </w:rPr>
        <w:t>úteis, audiência pública, presencial ou à distância, na for</w:t>
      </w:r>
      <w:r w:rsidR="00B1165F" w:rsidRPr="002504A9">
        <w:rPr>
          <w:rFonts w:eastAsiaTheme="minorHAnsi"/>
          <w:lang w:eastAsia="en-US"/>
        </w:rPr>
        <w:t xml:space="preserve">ma eletrônica, nas hipóteses de </w:t>
      </w:r>
      <w:r w:rsidR="002830CB" w:rsidRPr="002504A9">
        <w:rPr>
          <w:rFonts w:eastAsiaTheme="minorHAnsi"/>
          <w:lang w:eastAsia="en-US"/>
        </w:rPr>
        <w:t>licitações de grande vulto ou de alta complexi</w:t>
      </w:r>
      <w:r w:rsidR="00B1165F" w:rsidRPr="002504A9">
        <w:rPr>
          <w:rFonts w:eastAsiaTheme="minorHAnsi"/>
          <w:lang w:eastAsia="en-US"/>
        </w:rPr>
        <w:t xml:space="preserve">dade que pretenda realizar, com </w:t>
      </w:r>
      <w:r w:rsidR="002830CB" w:rsidRPr="002504A9">
        <w:rPr>
          <w:rFonts w:eastAsiaTheme="minorHAnsi"/>
          <w:lang w:eastAsia="en-US"/>
        </w:rPr>
        <w:t>disponibilização prévia de informações pertinent</w:t>
      </w:r>
      <w:r w:rsidR="00B1165F" w:rsidRPr="002504A9">
        <w:rPr>
          <w:rFonts w:eastAsiaTheme="minorHAnsi"/>
          <w:lang w:eastAsia="en-US"/>
        </w:rPr>
        <w:t xml:space="preserve">es, inclusive de estudo técnico </w:t>
      </w:r>
      <w:r w:rsidR="002830CB" w:rsidRPr="002504A9">
        <w:rPr>
          <w:rFonts w:eastAsiaTheme="minorHAnsi"/>
          <w:lang w:eastAsia="en-US"/>
        </w:rPr>
        <w:t>preliminar e elementos do edital de licitação, e com p</w:t>
      </w:r>
      <w:r w:rsidR="00B1165F" w:rsidRPr="002504A9">
        <w:rPr>
          <w:rFonts w:eastAsiaTheme="minorHAnsi"/>
          <w:lang w:eastAsia="en-US"/>
        </w:rPr>
        <w:t xml:space="preserve">ossibilidade de manifestação de </w:t>
      </w:r>
      <w:r w:rsidR="002830CB" w:rsidRPr="002504A9">
        <w:rPr>
          <w:rFonts w:eastAsiaTheme="minorHAnsi"/>
          <w:lang w:eastAsia="en-US"/>
        </w:rPr>
        <w:t>todos os interessados.</w:t>
      </w:r>
    </w:p>
    <w:p w14:paraId="0B1C76AA" w14:textId="77777777" w:rsidR="00B1165F" w:rsidRPr="002504A9" w:rsidRDefault="00B1165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E01211C" w14:textId="77777777" w:rsidR="002830CB" w:rsidRPr="002504A9" w:rsidRDefault="002830CB" w:rsidP="002925A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III</w:t>
      </w:r>
    </w:p>
    <w:p w14:paraId="6C6028B4" w14:textId="77777777" w:rsidR="002830CB" w:rsidRDefault="002830CB" w:rsidP="002925A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lastRenderedPageBreak/>
        <w:t>Do Estudo Técnico Preliminar</w:t>
      </w:r>
    </w:p>
    <w:p w14:paraId="4006730F" w14:textId="77777777" w:rsidR="00A20F20" w:rsidRPr="002504A9" w:rsidRDefault="00A20F2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5278CF0E" w14:textId="77777777" w:rsidR="00B1165F" w:rsidRPr="002504A9" w:rsidRDefault="002925A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29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Estudo Técnico Preliminar - ETP é o documento</w:t>
      </w:r>
      <w:r w:rsidR="00B1165F" w:rsidRPr="002504A9">
        <w:rPr>
          <w:rFonts w:eastAsiaTheme="minorHAnsi"/>
          <w:lang w:eastAsia="en-US"/>
        </w:rPr>
        <w:t xml:space="preserve"> constitutivo da primeira etapa </w:t>
      </w:r>
      <w:r w:rsidR="002830CB" w:rsidRPr="002504A9">
        <w:rPr>
          <w:rFonts w:eastAsiaTheme="minorHAnsi"/>
          <w:lang w:eastAsia="en-US"/>
        </w:rPr>
        <w:t xml:space="preserve">do planejamento de uma contratação que caracteriza o </w:t>
      </w:r>
      <w:r w:rsidR="00B1165F" w:rsidRPr="002504A9">
        <w:rPr>
          <w:rFonts w:eastAsiaTheme="minorHAnsi"/>
          <w:lang w:eastAsia="en-US"/>
        </w:rPr>
        <w:t xml:space="preserve">interesse público envolvido e a sua </w:t>
      </w:r>
      <w:r w:rsidR="002830CB" w:rsidRPr="002504A9">
        <w:rPr>
          <w:rFonts w:eastAsiaTheme="minorHAnsi"/>
          <w:lang w:eastAsia="en-US"/>
        </w:rPr>
        <w:t xml:space="preserve">melhor solução e dá base aos projetos a serem </w:t>
      </w:r>
      <w:r w:rsidR="00B1165F" w:rsidRPr="002504A9">
        <w:rPr>
          <w:rFonts w:eastAsiaTheme="minorHAnsi"/>
          <w:lang w:eastAsia="en-US"/>
        </w:rPr>
        <w:t xml:space="preserve">elaborados caso se conclua pela </w:t>
      </w:r>
      <w:r w:rsidR="002830CB" w:rsidRPr="002504A9">
        <w:rPr>
          <w:rFonts w:eastAsiaTheme="minorHAnsi"/>
          <w:lang w:eastAsia="en-US"/>
        </w:rPr>
        <w:t xml:space="preserve">viabilidade </w:t>
      </w:r>
      <w:r w:rsidR="00B1165F" w:rsidRPr="002504A9">
        <w:rPr>
          <w:rFonts w:eastAsiaTheme="minorHAnsi"/>
          <w:lang w:eastAsia="en-US"/>
        </w:rPr>
        <w:t>da contratação.</w:t>
      </w:r>
    </w:p>
    <w:p w14:paraId="7FAC264C" w14:textId="77777777" w:rsidR="00B1165F" w:rsidRPr="002504A9" w:rsidRDefault="00B1165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0A462620" w14:textId="77777777" w:rsidR="00B1165F" w:rsidRPr="002504A9" w:rsidRDefault="002925A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30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O ETP deverá ser elaborado pelo órgão ou ent</w:t>
      </w:r>
      <w:r w:rsidR="00B1165F" w:rsidRPr="002504A9">
        <w:rPr>
          <w:rFonts w:eastAsiaTheme="minorHAnsi"/>
          <w:lang w:eastAsia="en-US"/>
        </w:rPr>
        <w:t xml:space="preserve">idade requisitante, podendo ser </w:t>
      </w:r>
      <w:r w:rsidR="002830CB" w:rsidRPr="002504A9">
        <w:rPr>
          <w:rFonts w:eastAsiaTheme="minorHAnsi"/>
          <w:lang w:eastAsia="en-US"/>
        </w:rPr>
        <w:t>auxiliado por outros órgãos ou entidades da Admini</w:t>
      </w:r>
      <w:r w:rsidR="00B1165F" w:rsidRPr="002504A9">
        <w:rPr>
          <w:rFonts w:eastAsiaTheme="minorHAnsi"/>
          <w:lang w:eastAsia="en-US"/>
        </w:rPr>
        <w:t xml:space="preserve">stração Municipal com expertise </w:t>
      </w:r>
      <w:r w:rsidR="002830CB" w:rsidRPr="002504A9">
        <w:rPr>
          <w:rFonts w:eastAsiaTheme="minorHAnsi"/>
          <w:lang w:eastAsia="en-US"/>
        </w:rPr>
        <w:t>relativa ao ob</w:t>
      </w:r>
      <w:r w:rsidR="00B1165F" w:rsidRPr="002504A9">
        <w:rPr>
          <w:rFonts w:eastAsiaTheme="minorHAnsi"/>
          <w:lang w:eastAsia="en-US"/>
        </w:rPr>
        <w:t>jeto que se pretende contratar.</w:t>
      </w:r>
    </w:p>
    <w:p w14:paraId="40315E7C" w14:textId="77777777" w:rsidR="00B1165F" w:rsidRPr="002504A9" w:rsidRDefault="00B1165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102921D" w14:textId="77777777" w:rsidR="00B1165F" w:rsidRPr="002504A9" w:rsidRDefault="002925A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31</w:t>
      </w:r>
      <w:r w:rsidR="002830CB" w:rsidRPr="002504A9">
        <w:rPr>
          <w:rFonts w:eastAsiaTheme="minorHAnsi"/>
          <w:b/>
          <w:bCs/>
          <w:lang w:eastAsia="en-US"/>
        </w:rPr>
        <w:t>.</w:t>
      </w:r>
      <w:r w:rsidR="00B1165F" w:rsidRPr="002504A9">
        <w:rPr>
          <w:rFonts w:eastAsiaTheme="minorHAnsi"/>
          <w:b/>
          <w:bCs/>
          <w:lang w:eastAsia="en-US"/>
        </w:rPr>
        <w:t xml:space="preserve"> </w:t>
      </w:r>
      <w:r w:rsidR="002830CB" w:rsidRPr="002504A9">
        <w:rPr>
          <w:rFonts w:eastAsiaTheme="minorHAnsi"/>
          <w:lang w:eastAsia="en-US"/>
        </w:rPr>
        <w:t xml:space="preserve">O Estudo Técnico Preliminar conterá, no </w:t>
      </w:r>
      <w:r w:rsidR="00B1165F" w:rsidRPr="002504A9">
        <w:rPr>
          <w:rFonts w:eastAsiaTheme="minorHAnsi"/>
          <w:lang w:eastAsia="en-US"/>
        </w:rPr>
        <w:t>mínimo, os seguintes elementos:</w:t>
      </w:r>
    </w:p>
    <w:p w14:paraId="1AAC3EED" w14:textId="77777777" w:rsidR="00B1165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 - Descrição acerca</w:t>
      </w:r>
      <w:r w:rsidR="00B1165F" w:rsidRPr="002504A9">
        <w:rPr>
          <w:rFonts w:eastAsiaTheme="minorHAnsi"/>
          <w:lang w:eastAsia="en-US"/>
        </w:rPr>
        <w:t xml:space="preserve"> da necessidade da contratação.</w:t>
      </w:r>
    </w:p>
    <w:p w14:paraId="5CF6BC26" w14:textId="77777777" w:rsidR="00B1165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 - Previsão no Plano de Contratações Anual caso se enc</w:t>
      </w:r>
      <w:r w:rsidR="00B1165F" w:rsidRPr="002504A9">
        <w:rPr>
          <w:rFonts w:eastAsiaTheme="minorHAnsi"/>
          <w:lang w:eastAsia="en-US"/>
        </w:rPr>
        <w:t xml:space="preserve">ontre vigente, ou justificativa </w:t>
      </w:r>
      <w:r w:rsidRPr="002504A9">
        <w:rPr>
          <w:rFonts w:eastAsiaTheme="minorHAnsi"/>
          <w:lang w:eastAsia="en-US"/>
        </w:rPr>
        <w:t>acer</w:t>
      </w:r>
      <w:r w:rsidR="00B1165F" w:rsidRPr="002504A9">
        <w:rPr>
          <w:rFonts w:eastAsiaTheme="minorHAnsi"/>
          <w:lang w:eastAsia="en-US"/>
        </w:rPr>
        <w:t>ca da inexistência de previsão.</w:t>
      </w:r>
    </w:p>
    <w:p w14:paraId="009CE489" w14:textId="77777777" w:rsidR="00B1165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Requisitos da contrat</w:t>
      </w:r>
      <w:r w:rsidR="00B1165F" w:rsidRPr="002504A9">
        <w:rPr>
          <w:rFonts w:eastAsiaTheme="minorHAnsi"/>
          <w:lang w:eastAsia="en-US"/>
        </w:rPr>
        <w:t>ação.</w:t>
      </w:r>
    </w:p>
    <w:p w14:paraId="1DF8105F" w14:textId="77777777" w:rsidR="00B1165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</w:t>
      </w:r>
      <w:r w:rsidR="00B1165F" w:rsidRPr="002504A9">
        <w:rPr>
          <w:rFonts w:eastAsiaTheme="minorHAnsi"/>
          <w:lang w:eastAsia="en-US"/>
        </w:rPr>
        <w:t>V - Estimativa das quantidades.</w:t>
      </w:r>
    </w:p>
    <w:p w14:paraId="5098D39F" w14:textId="77777777" w:rsidR="00B1165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 - Leva</w:t>
      </w:r>
      <w:r w:rsidR="00B1165F" w:rsidRPr="002504A9">
        <w:rPr>
          <w:rFonts w:eastAsiaTheme="minorHAnsi"/>
          <w:lang w:eastAsia="en-US"/>
        </w:rPr>
        <w:t>ntamento dos preços de mercado.</w:t>
      </w:r>
    </w:p>
    <w:p w14:paraId="11FB4834" w14:textId="77777777" w:rsidR="00B1165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 - Estimativa do valor da Contratação.</w:t>
      </w:r>
    </w:p>
    <w:p w14:paraId="700DAEFB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 - Descrição da solução como um todo, com expo</w:t>
      </w:r>
      <w:r w:rsidR="00B1165F" w:rsidRPr="002504A9">
        <w:rPr>
          <w:rFonts w:eastAsiaTheme="minorHAnsi"/>
          <w:lang w:eastAsia="en-US"/>
        </w:rPr>
        <w:t xml:space="preserve">sição dos motivos que a mostram </w:t>
      </w:r>
      <w:r w:rsidRPr="002504A9">
        <w:rPr>
          <w:rFonts w:eastAsiaTheme="minorHAnsi"/>
          <w:lang w:eastAsia="en-US"/>
        </w:rPr>
        <w:t>como mais adequada / vantajosa ao ente público.</w:t>
      </w:r>
    </w:p>
    <w:p w14:paraId="57FEC6F2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VIII - Justificativa para parcelamento da compra, se houver.</w:t>
      </w:r>
    </w:p>
    <w:p w14:paraId="6423242E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IX - Demonstrativo dos resultados pretendidos.</w:t>
      </w:r>
    </w:p>
    <w:p w14:paraId="332FD2A0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 - Providencias prévia</w:t>
      </w:r>
      <w:r w:rsidR="00B1165F" w:rsidRPr="002504A9">
        <w:rPr>
          <w:rFonts w:eastAsiaTheme="minorHAnsi"/>
          <w:lang w:eastAsia="en-US"/>
        </w:rPr>
        <w:t>s</w:t>
      </w:r>
      <w:r w:rsidRPr="002504A9">
        <w:rPr>
          <w:rFonts w:eastAsiaTheme="minorHAnsi"/>
          <w:lang w:eastAsia="en-US"/>
        </w:rPr>
        <w:t xml:space="preserve"> ao contrato.</w:t>
      </w:r>
    </w:p>
    <w:p w14:paraId="4CB01CC4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 - Contratações correlatas/interdependentes.</w:t>
      </w:r>
    </w:p>
    <w:p w14:paraId="1B4C6079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XII - Impactos ambientais.</w:t>
      </w:r>
    </w:p>
    <w:p w14:paraId="5C1DD08E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XIII - Viabilidade da contratação.</w:t>
      </w:r>
    </w:p>
    <w:p w14:paraId="7ED6C62D" w14:textId="77777777" w:rsidR="00B1165F" w:rsidRPr="002504A9" w:rsidRDefault="00B1165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07DB073" w14:textId="77777777" w:rsidR="002830CB" w:rsidRPr="002504A9" w:rsidRDefault="002830CB" w:rsidP="002925A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IV</w:t>
      </w:r>
    </w:p>
    <w:p w14:paraId="40E6E83F" w14:textId="77777777" w:rsidR="002830CB" w:rsidRPr="002504A9" w:rsidRDefault="002830CB" w:rsidP="002925A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 Pesquisa de Preços</w:t>
      </w:r>
    </w:p>
    <w:p w14:paraId="756882C3" w14:textId="77777777" w:rsidR="00B1165F" w:rsidRPr="002504A9" w:rsidRDefault="00B1165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456D76CA" w14:textId="77777777" w:rsidR="00B1165F" w:rsidRPr="002504A9" w:rsidRDefault="002925A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Art. 32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Compete ao setor de compras e, alternativamente,</w:t>
      </w:r>
      <w:r w:rsidR="00B1165F" w:rsidRPr="002504A9">
        <w:rPr>
          <w:rFonts w:eastAsiaTheme="minorHAnsi"/>
          <w:lang w:eastAsia="en-US"/>
        </w:rPr>
        <w:t xml:space="preserve"> ao setor requisitante realizar </w:t>
      </w:r>
      <w:r w:rsidR="002830CB" w:rsidRPr="002504A9">
        <w:rPr>
          <w:rFonts w:eastAsiaTheme="minorHAnsi"/>
          <w:lang w:eastAsia="en-US"/>
        </w:rPr>
        <w:t>a pesquisa de preços para subsidiar o p</w:t>
      </w:r>
      <w:r w:rsidR="00B1165F" w:rsidRPr="002504A9">
        <w:rPr>
          <w:rFonts w:eastAsiaTheme="minorHAnsi"/>
          <w:lang w:eastAsia="en-US"/>
        </w:rPr>
        <w:t>rocesso de contratação pública.</w:t>
      </w:r>
    </w:p>
    <w:p w14:paraId="1372F848" w14:textId="77777777" w:rsidR="002830CB" w:rsidRDefault="002925A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="002830CB" w:rsidRPr="002504A9">
        <w:rPr>
          <w:rFonts w:eastAsiaTheme="minorHAnsi"/>
          <w:lang w:eastAsia="en-US"/>
        </w:rPr>
        <w:t>O agente de contratação pode</w:t>
      </w:r>
      <w:r w:rsidR="00B1165F" w:rsidRPr="002504A9">
        <w:rPr>
          <w:rFonts w:eastAsiaTheme="minorHAnsi"/>
          <w:lang w:eastAsia="en-US"/>
        </w:rPr>
        <w:t xml:space="preserve">rá devolver o processo ao setor </w:t>
      </w:r>
      <w:r w:rsidR="002830CB" w:rsidRPr="002504A9">
        <w:rPr>
          <w:rFonts w:eastAsiaTheme="minorHAnsi"/>
          <w:lang w:eastAsia="en-US"/>
        </w:rPr>
        <w:t>responsável pela realização da pesquisa de mercado, p</w:t>
      </w:r>
      <w:r w:rsidR="00B1165F" w:rsidRPr="002504A9">
        <w:rPr>
          <w:rFonts w:eastAsiaTheme="minorHAnsi"/>
          <w:lang w:eastAsia="en-US"/>
        </w:rPr>
        <w:t xml:space="preserve">ara fins de ampliação da busca, </w:t>
      </w:r>
      <w:r w:rsidR="002830CB" w:rsidRPr="002504A9">
        <w:rPr>
          <w:rFonts w:eastAsiaTheme="minorHAnsi"/>
          <w:lang w:eastAsia="en-US"/>
        </w:rPr>
        <w:t>sempre que julgar necessário.</w:t>
      </w:r>
    </w:p>
    <w:p w14:paraId="3CAB8DEA" w14:textId="77777777" w:rsidR="002925A4" w:rsidRPr="00491DE8" w:rsidRDefault="002925A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§ 2</w:t>
      </w:r>
      <w:r w:rsidRPr="002504A9">
        <w:rPr>
          <w:rFonts w:eastAsiaTheme="minorHAnsi"/>
          <w:b/>
          <w:bCs/>
          <w:lang w:eastAsia="en-US"/>
        </w:rPr>
        <w:t>º</w:t>
      </w:r>
      <w:r w:rsidR="00491DE8">
        <w:rPr>
          <w:rFonts w:eastAsiaTheme="minorHAnsi"/>
          <w:b/>
          <w:bCs/>
          <w:lang w:eastAsia="en-US"/>
        </w:rPr>
        <w:t xml:space="preserve"> </w:t>
      </w:r>
      <w:r w:rsidRPr="00491DE8">
        <w:rPr>
          <w:rFonts w:eastAsiaTheme="minorHAnsi"/>
          <w:bCs/>
          <w:lang w:eastAsia="en-US"/>
        </w:rPr>
        <w:t>No âmbito de sua competência os órgãos/entidades expedirão os regulamentos necessários para a fiel execução do procedimento previsto no artigo 23 da Lei 14.133</w:t>
      </w:r>
      <w:r w:rsidR="00491DE8" w:rsidRPr="00491DE8">
        <w:rPr>
          <w:rFonts w:eastAsiaTheme="minorHAnsi"/>
          <w:bCs/>
          <w:lang w:eastAsia="en-US"/>
        </w:rPr>
        <w:t>/2021.</w:t>
      </w:r>
    </w:p>
    <w:p w14:paraId="1C7026D9" w14:textId="77777777" w:rsidR="00B1165F" w:rsidRPr="002504A9" w:rsidRDefault="00B1165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58F0855" w14:textId="77777777" w:rsidR="002830CB" w:rsidRPr="002504A9" w:rsidRDefault="002830CB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V</w:t>
      </w:r>
    </w:p>
    <w:p w14:paraId="2B3F72E1" w14:textId="77777777" w:rsidR="002830CB" w:rsidRPr="002504A9" w:rsidRDefault="002830CB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Do Termo de Referência</w:t>
      </w:r>
    </w:p>
    <w:p w14:paraId="3C26FEF3" w14:textId="77777777" w:rsidR="00B1165F" w:rsidRPr="002504A9" w:rsidRDefault="00B1165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3F0F889E" w14:textId="77777777" w:rsidR="00B1165F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33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O Termo de Referência é o documento elabora</w:t>
      </w:r>
      <w:r w:rsidR="00B1165F" w:rsidRPr="002504A9">
        <w:rPr>
          <w:rFonts w:eastAsiaTheme="minorHAnsi"/>
          <w:lang w:eastAsia="en-US"/>
        </w:rPr>
        <w:t xml:space="preserve">do a partir de estudos técnicos </w:t>
      </w:r>
      <w:r w:rsidR="002830CB" w:rsidRPr="002504A9">
        <w:rPr>
          <w:rFonts w:eastAsiaTheme="minorHAnsi"/>
          <w:lang w:eastAsia="en-US"/>
        </w:rPr>
        <w:t>preliminares e deve conter o conjunto de elementos neces</w:t>
      </w:r>
      <w:r w:rsidR="00B1165F" w:rsidRPr="002504A9">
        <w:rPr>
          <w:rFonts w:eastAsiaTheme="minorHAnsi"/>
          <w:lang w:eastAsia="en-US"/>
        </w:rPr>
        <w:t xml:space="preserve">sários e suficientes, com nível </w:t>
      </w:r>
      <w:r w:rsidR="002830CB" w:rsidRPr="002504A9">
        <w:rPr>
          <w:rFonts w:eastAsiaTheme="minorHAnsi"/>
          <w:lang w:eastAsia="en-US"/>
        </w:rPr>
        <w:t>de precisão adequado, para caracterizar os serviços a</w:t>
      </w:r>
      <w:r w:rsidR="00B1165F" w:rsidRPr="002504A9">
        <w:rPr>
          <w:rFonts w:eastAsiaTheme="minorHAnsi"/>
          <w:lang w:eastAsia="en-US"/>
        </w:rPr>
        <w:t xml:space="preserve"> serem contratados ou os bens a </w:t>
      </w:r>
      <w:r w:rsidR="002830CB" w:rsidRPr="002504A9">
        <w:rPr>
          <w:rFonts w:eastAsiaTheme="minorHAnsi"/>
          <w:lang w:eastAsia="en-US"/>
        </w:rPr>
        <w:t xml:space="preserve">serem fornecidos, capazes de permitir à Administração </w:t>
      </w:r>
      <w:r w:rsidR="00B1165F" w:rsidRPr="002504A9">
        <w:rPr>
          <w:rFonts w:eastAsiaTheme="minorHAnsi"/>
          <w:lang w:eastAsia="en-US"/>
        </w:rPr>
        <w:t xml:space="preserve">a adequada avaliação dos custos </w:t>
      </w:r>
      <w:r w:rsidR="002830CB" w:rsidRPr="002504A9">
        <w:rPr>
          <w:rFonts w:eastAsiaTheme="minorHAnsi"/>
          <w:lang w:eastAsia="en-US"/>
        </w:rPr>
        <w:t>com a contratação e orientar a correta execução, ges</w:t>
      </w:r>
      <w:r w:rsidR="00B1165F" w:rsidRPr="002504A9">
        <w:rPr>
          <w:rFonts w:eastAsiaTheme="minorHAnsi"/>
          <w:lang w:eastAsia="en-US"/>
        </w:rPr>
        <w:t>tão e fiscalização do contrato.</w:t>
      </w:r>
    </w:p>
    <w:p w14:paraId="51F8F528" w14:textId="77777777" w:rsidR="00B1165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 xml:space="preserve">O termo de referência deverá ser elaborado </w:t>
      </w:r>
      <w:r w:rsidR="00B1165F" w:rsidRPr="002504A9">
        <w:rPr>
          <w:rFonts w:eastAsiaTheme="minorHAnsi"/>
          <w:lang w:eastAsia="en-US"/>
        </w:rPr>
        <w:t xml:space="preserve">pelo </w:t>
      </w:r>
      <w:r w:rsidRPr="002504A9">
        <w:rPr>
          <w:rFonts w:eastAsiaTheme="minorHAnsi"/>
          <w:lang w:eastAsia="en-US"/>
        </w:rPr>
        <w:t>setor d</w:t>
      </w:r>
      <w:r w:rsidR="00B1165F" w:rsidRPr="002504A9">
        <w:rPr>
          <w:rFonts w:eastAsiaTheme="minorHAnsi"/>
          <w:lang w:eastAsia="en-US"/>
        </w:rPr>
        <w:t xml:space="preserve">e compras ou, alternativamente, </w:t>
      </w:r>
      <w:r w:rsidRPr="002504A9">
        <w:rPr>
          <w:rFonts w:eastAsiaTheme="minorHAnsi"/>
          <w:lang w:eastAsia="en-US"/>
        </w:rPr>
        <w:t>pelo setor requisitante, podendo ser auxiliado p</w:t>
      </w:r>
      <w:r w:rsidR="00B1165F" w:rsidRPr="002504A9">
        <w:rPr>
          <w:rFonts w:eastAsiaTheme="minorHAnsi"/>
          <w:lang w:eastAsia="en-US"/>
        </w:rPr>
        <w:t xml:space="preserve">or outros órgãos ou entidades da </w:t>
      </w:r>
      <w:r w:rsidRPr="002504A9">
        <w:rPr>
          <w:rFonts w:eastAsiaTheme="minorHAnsi"/>
          <w:lang w:eastAsia="en-US"/>
        </w:rPr>
        <w:t>Administração Municipal com expertise relativa ao ob</w:t>
      </w:r>
      <w:r w:rsidR="00B1165F" w:rsidRPr="002504A9">
        <w:rPr>
          <w:rFonts w:eastAsiaTheme="minorHAnsi"/>
          <w:lang w:eastAsia="en-US"/>
        </w:rPr>
        <w:t>jeto que se pretende contratar.</w:t>
      </w:r>
    </w:p>
    <w:p w14:paraId="56E1DE9D" w14:textId="77777777" w:rsidR="00B1165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 xml:space="preserve">O termo de referência, elaborado por servidor ou </w:t>
      </w:r>
      <w:r w:rsidR="00B1165F" w:rsidRPr="002504A9">
        <w:rPr>
          <w:rFonts w:eastAsiaTheme="minorHAnsi"/>
          <w:lang w:eastAsia="en-US"/>
        </w:rPr>
        <w:t xml:space="preserve">servidores do órgão ou entidade </w:t>
      </w:r>
      <w:r w:rsidRPr="002504A9">
        <w:rPr>
          <w:rFonts w:eastAsiaTheme="minorHAnsi"/>
          <w:lang w:eastAsia="en-US"/>
        </w:rPr>
        <w:t xml:space="preserve">da administração municipal, deverá ser aprovado </w:t>
      </w:r>
      <w:r w:rsidR="00491DE8">
        <w:rPr>
          <w:rFonts w:eastAsiaTheme="minorHAnsi"/>
          <w:lang w:eastAsia="en-US"/>
        </w:rPr>
        <w:t>pela Autoridade Máxima</w:t>
      </w:r>
      <w:r w:rsidR="00B1165F" w:rsidRPr="002504A9">
        <w:rPr>
          <w:rFonts w:eastAsiaTheme="minorHAnsi"/>
          <w:lang w:eastAsia="en-US"/>
        </w:rPr>
        <w:t xml:space="preserve"> e pelo </w:t>
      </w:r>
      <w:r w:rsidRPr="002504A9">
        <w:rPr>
          <w:rFonts w:eastAsiaTheme="minorHAnsi"/>
          <w:lang w:eastAsia="en-US"/>
        </w:rPr>
        <w:t>Secretário Municipal respo</w:t>
      </w:r>
      <w:r w:rsidR="00B1165F" w:rsidRPr="002504A9">
        <w:rPr>
          <w:rFonts w:eastAsiaTheme="minorHAnsi"/>
          <w:lang w:eastAsia="en-US"/>
        </w:rPr>
        <w:t>nsável pelo setor requisitante.</w:t>
      </w:r>
    </w:p>
    <w:p w14:paraId="32261A22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§3º </w:t>
      </w:r>
      <w:r w:rsidRPr="002504A9">
        <w:rPr>
          <w:rFonts w:eastAsiaTheme="minorHAnsi"/>
          <w:lang w:eastAsia="en-US"/>
        </w:rPr>
        <w:t>O termo de referência conterá sempre indic</w:t>
      </w:r>
      <w:r w:rsidR="00B1165F" w:rsidRPr="002504A9">
        <w:rPr>
          <w:rFonts w:eastAsiaTheme="minorHAnsi"/>
          <w:lang w:eastAsia="en-US"/>
        </w:rPr>
        <w:t xml:space="preserve">ação e a assinatura do servidor </w:t>
      </w:r>
      <w:r w:rsidRPr="002504A9">
        <w:rPr>
          <w:rFonts w:eastAsiaTheme="minorHAnsi"/>
          <w:lang w:eastAsia="en-US"/>
        </w:rPr>
        <w:t>responsável pela pesquisa de preços.</w:t>
      </w:r>
    </w:p>
    <w:p w14:paraId="7AC54FCF" w14:textId="77777777" w:rsidR="00B1165F" w:rsidRPr="002504A9" w:rsidRDefault="00B1165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E93A0A5" w14:textId="77777777" w:rsidR="002830CB" w:rsidRPr="002504A9" w:rsidRDefault="002830CB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VIII</w:t>
      </w:r>
    </w:p>
    <w:p w14:paraId="0086E23D" w14:textId="77777777" w:rsidR="002830CB" w:rsidRPr="002504A9" w:rsidRDefault="002830CB" w:rsidP="00491DE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Das Disposições Finais do Planejamento de Contratações e da Fase Interna</w:t>
      </w:r>
    </w:p>
    <w:p w14:paraId="51A20138" w14:textId="77777777" w:rsidR="00FE701F" w:rsidRPr="002504A9" w:rsidRDefault="00FE701F" w:rsidP="006A24B5">
      <w:pPr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4F15B0FD" w14:textId="77777777" w:rsidR="00FE701F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Art. 34</w:t>
      </w:r>
      <w:r w:rsidR="002830CB" w:rsidRPr="002504A9">
        <w:rPr>
          <w:rFonts w:eastAsiaTheme="minorHAnsi"/>
          <w:b/>
          <w:bCs/>
          <w:lang w:eastAsia="en-US"/>
        </w:rPr>
        <w:t xml:space="preserve">. </w:t>
      </w:r>
      <w:r w:rsidR="002830CB" w:rsidRPr="002504A9">
        <w:rPr>
          <w:rFonts w:eastAsiaTheme="minorHAnsi"/>
          <w:lang w:eastAsia="en-US"/>
        </w:rPr>
        <w:t>Na fase interna, iniciada na Unidade Gestora R</w:t>
      </w:r>
      <w:r w:rsidR="00FE701F" w:rsidRPr="002504A9">
        <w:rPr>
          <w:rFonts w:eastAsiaTheme="minorHAnsi"/>
          <w:lang w:eastAsia="en-US"/>
        </w:rPr>
        <w:t xml:space="preserve">equisitante, serão expedidos os </w:t>
      </w:r>
      <w:r w:rsidR="002830CB" w:rsidRPr="002504A9">
        <w:rPr>
          <w:rFonts w:eastAsiaTheme="minorHAnsi"/>
          <w:lang w:eastAsia="en-US"/>
        </w:rPr>
        <w:t>atos e documentos necessários para a caracterização do objeto a ser licitado e definição</w:t>
      </w:r>
      <w:r w:rsidR="00FE701F" w:rsidRPr="002504A9">
        <w:rPr>
          <w:rFonts w:eastAsiaTheme="minorHAnsi"/>
          <w:lang w:eastAsia="en-US"/>
        </w:rPr>
        <w:t xml:space="preserve"> </w:t>
      </w:r>
      <w:r w:rsidR="002830CB" w:rsidRPr="002504A9">
        <w:rPr>
          <w:rFonts w:eastAsiaTheme="minorHAnsi"/>
          <w:lang w:eastAsia="en-US"/>
        </w:rPr>
        <w:t>dos pa</w:t>
      </w:r>
      <w:r w:rsidR="00FE701F" w:rsidRPr="002504A9">
        <w:rPr>
          <w:rFonts w:eastAsiaTheme="minorHAnsi"/>
          <w:lang w:eastAsia="en-US"/>
        </w:rPr>
        <w:t>râmetros do certame, tais como:</w:t>
      </w:r>
    </w:p>
    <w:p w14:paraId="0E33B194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justificativa</w:t>
      </w:r>
      <w:proofErr w:type="gramEnd"/>
      <w:r w:rsidRPr="002504A9">
        <w:rPr>
          <w:rFonts w:eastAsiaTheme="minorHAnsi"/>
          <w:lang w:eastAsia="en-US"/>
        </w:rPr>
        <w:t xml:space="preserve"> da contratação e da ado</w:t>
      </w:r>
      <w:r w:rsidR="00FE701F" w:rsidRPr="002504A9">
        <w:rPr>
          <w:rFonts w:eastAsiaTheme="minorHAnsi"/>
          <w:lang w:eastAsia="en-US"/>
        </w:rPr>
        <w:t>ção da modalidade de licitação;</w:t>
      </w:r>
    </w:p>
    <w:p w14:paraId="7030422B" w14:textId="77777777" w:rsidR="00FE701F" w:rsidRPr="002504A9" w:rsidRDefault="00FE701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definição</w:t>
      </w:r>
      <w:proofErr w:type="gramEnd"/>
      <w:r w:rsidRPr="002504A9">
        <w:rPr>
          <w:rFonts w:eastAsiaTheme="minorHAnsi"/>
          <w:lang w:eastAsia="en-US"/>
        </w:rPr>
        <w:t>:</w:t>
      </w:r>
    </w:p>
    <w:p w14:paraId="06676FCC" w14:textId="77777777" w:rsidR="00FE701F" w:rsidRPr="002504A9" w:rsidRDefault="00FE701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a) do objeto da contratação;</w:t>
      </w:r>
    </w:p>
    <w:p w14:paraId="4938A878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b) do orçamento e preço de referência, remuneração </w:t>
      </w:r>
      <w:r w:rsidR="00FE701F" w:rsidRPr="002504A9">
        <w:rPr>
          <w:rFonts w:eastAsiaTheme="minorHAnsi"/>
          <w:lang w:eastAsia="en-US"/>
        </w:rPr>
        <w:t>ou prêmio, conforme critério de julgamento adotado;</w:t>
      </w:r>
    </w:p>
    <w:p w14:paraId="1DA3E8C0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c) dos requisitos</w:t>
      </w:r>
      <w:r w:rsidR="00FE701F" w:rsidRPr="002504A9">
        <w:rPr>
          <w:rFonts w:eastAsiaTheme="minorHAnsi"/>
          <w:lang w:eastAsia="en-US"/>
        </w:rPr>
        <w:t xml:space="preserve"> de conformidade das propostas;</w:t>
      </w:r>
    </w:p>
    <w:p w14:paraId="3424C978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d)</w:t>
      </w:r>
      <w:r w:rsidR="00FE701F" w:rsidRPr="002504A9">
        <w:rPr>
          <w:rFonts w:eastAsiaTheme="minorHAnsi"/>
          <w:lang w:eastAsia="en-US"/>
        </w:rPr>
        <w:t xml:space="preserve"> dos requisitos de habilitação;</w:t>
      </w:r>
    </w:p>
    <w:p w14:paraId="0251D185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e) das cláusulas que deverão constar do contrato, inclu</w:t>
      </w:r>
      <w:r w:rsidR="00105275">
        <w:rPr>
          <w:rFonts w:eastAsiaTheme="minorHAnsi"/>
          <w:lang w:eastAsia="en-US"/>
        </w:rPr>
        <w:t xml:space="preserve">sive </w:t>
      </w:r>
      <w:proofErr w:type="gramStart"/>
      <w:r w:rsidR="00105275">
        <w:rPr>
          <w:rFonts w:eastAsiaTheme="minorHAnsi"/>
          <w:lang w:eastAsia="en-US"/>
        </w:rPr>
        <w:t>as referentes</w:t>
      </w:r>
      <w:proofErr w:type="gramEnd"/>
      <w:r w:rsidR="00105275">
        <w:rPr>
          <w:rFonts w:eastAsiaTheme="minorHAnsi"/>
          <w:lang w:eastAsia="en-US"/>
        </w:rPr>
        <w:t xml:space="preserve"> as</w:t>
      </w:r>
      <w:r w:rsidR="00FE701F" w:rsidRPr="002504A9">
        <w:rPr>
          <w:rFonts w:eastAsiaTheme="minorHAnsi"/>
          <w:lang w:eastAsia="en-US"/>
        </w:rPr>
        <w:t xml:space="preserve"> sanções e, </w:t>
      </w:r>
      <w:r w:rsidRPr="002504A9">
        <w:rPr>
          <w:rFonts w:eastAsiaTheme="minorHAnsi"/>
          <w:lang w:eastAsia="en-US"/>
        </w:rPr>
        <w:t>quando for o ca</w:t>
      </w:r>
      <w:r w:rsidR="00FE701F" w:rsidRPr="002504A9">
        <w:rPr>
          <w:rFonts w:eastAsiaTheme="minorHAnsi"/>
          <w:lang w:eastAsia="en-US"/>
        </w:rPr>
        <w:t>so, a prazos de fornecimento; e</w:t>
      </w:r>
    </w:p>
    <w:p w14:paraId="17DF9563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f) do procedimento da licitação, com a indicação d</w:t>
      </w:r>
      <w:r w:rsidR="00FE701F" w:rsidRPr="002504A9">
        <w:rPr>
          <w:rFonts w:eastAsiaTheme="minorHAnsi"/>
          <w:lang w:eastAsia="en-US"/>
        </w:rPr>
        <w:t xml:space="preserve">a forma de execução, do modo de </w:t>
      </w:r>
      <w:r w:rsidRPr="002504A9">
        <w:rPr>
          <w:rFonts w:eastAsiaTheme="minorHAnsi"/>
          <w:lang w:eastAsia="en-US"/>
        </w:rPr>
        <w:t>dispu</w:t>
      </w:r>
      <w:r w:rsidR="00FE701F" w:rsidRPr="002504A9">
        <w:rPr>
          <w:rFonts w:eastAsiaTheme="minorHAnsi"/>
          <w:lang w:eastAsia="en-US"/>
        </w:rPr>
        <w:t>ta e do critério de julgamento;</w:t>
      </w:r>
    </w:p>
    <w:p w14:paraId="7772C809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justificativa técnica, com a devida aprovação da au</w:t>
      </w:r>
      <w:r w:rsidR="00FE701F" w:rsidRPr="002504A9">
        <w:rPr>
          <w:rFonts w:eastAsiaTheme="minorHAnsi"/>
          <w:lang w:eastAsia="en-US"/>
        </w:rPr>
        <w:t xml:space="preserve">toridade competente, no caso de </w:t>
      </w:r>
      <w:r w:rsidRPr="002504A9">
        <w:rPr>
          <w:rFonts w:eastAsiaTheme="minorHAnsi"/>
          <w:lang w:eastAsia="en-US"/>
        </w:rPr>
        <w:t xml:space="preserve">adoção da inversão de fases prevista no § 1º do art. </w:t>
      </w:r>
      <w:r w:rsidR="00FE701F" w:rsidRPr="002504A9">
        <w:rPr>
          <w:rFonts w:eastAsiaTheme="minorHAnsi"/>
          <w:lang w:eastAsia="en-US"/>
        </w:rPr>
        <w:t>17 da Lei Federal nº 14.133, de 2021;</w:t>
      </w:r>
    </w:p>
    <w:p w14:paraId="097106A5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justificativa</w:t>
      </w:r>
      <w:proofErr w:type="gramEnd"/>
      <w:r w:rsidRPr="002504A9">
        <w:rPr>
          <w:rFonts w:eastAsiaTheme="minorHAnsi"/>
          <w:lang w:eastAsia="en-US"/>
        </w:rPr>
        <w:t xml:space="preserve">, quando for o caso, </w:t>
      </w:r>
      <w:r w:rsidR="00FE701F" w:rsidRPr="002504A9">
        <w:rPr>
          <w:rFonts w:eastAsiaTheme="minorHAnsi"/>
          <w:lang w:eastAsia="en-US"/>
        </w:rPr>
        <w:t>para:</w:t>
      </w:r>
    </w:p>
    <w:p w14:paraId="5018A7B4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a) a fixação dos fatores de ponderação na avaliação das</w:t>
      </w:r>
      <w:r w:rsidR="00FE701F" w:rsidRPr="002504A9">
        <w:rPr>
          <w:rFonts w:eastAsiaTheme="minorHAnsi"/>
          <w:lang w:eastAsia="en-US"/>
        </w:rPr>
        <w:t xml:space="preserve"> propostas técnicas e de preço, </w:t>
      </w:r>
      <w:r w:rsidRPr="002504A9">
        <w:rPr>
          <w:rFonts w:eastAsiaTheme="minorHAnsi"/>
          <w:lang w:eastAsia="en-US"/>
        </w:rPr>
        <w:t xml:space="preserve">quando escolhido o critério de </w:t>
      </w:r>
      <w:r w:rsidR="00FE701F" w:rsidRPr="002504A9">
        <w:rPr>
          <w:rFonts w:eastAsiaTheme="minorHAnsi"/>
          <w:lang w:eastAsia="en-US"/>
        </w:rPr>
        <w:t>julgamento por técnica e preço;</w:t>
      </w:r>
    </w:p>
    <w:p w14:paraId="5CE69455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b) a indicação de marca ou modelo;</w:t>
      </w:r>
    </w:p>
    <w:p w14:paraId="14D568F5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c) a exigência de amostra;</w:t>
      </w:r>
    </w:p>
    <w:p w14:paraId="5A283DF1" w14:textId="77777777" w:rsidR="002830CB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d) a exigência de certificação de qualidade do produto ou do processo de fabricação; e</w:t>
      </w:r>
    </w:p>
    <w:p w14:paraId="54DD3691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e) a exigência de carta de solidar</w:t>
      </w:r>
      <w:r w:rsidR="00FE701F" w:rsidRPr="002504A9">
        <w:rPr>
          <w:rFonts w:eastAsiaTheme="minorHAnsi"/>
          <w:lang w:eastAsia="en-US"/>
        </w:rPr>
        <w:t>iedade emitida pelo fabricante;</w:t>
      </w:r>
    </w:p>
    <w:p w14:paraId="458347B8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f) a vantajosidade da divisão do objeto da licitação em lo</w:t>
      </w:r>
      <w:r w:rsidR="00FE701F" w:rsidRPr="002504A9">
        <w:rPr>
          <w:rFonts w:eastAsiaTheme="minorHAnsi"/>
          <w:lang w:eastAsia="en-US"/>
        </w:rPr>
        <w:t xml:space="preserve">tes ou parcelas para aproveitar </w:t>
      </w:r>
      <w:r w:rsidRPr="002504A9">
        <w:rPr>
          <w:rFonts w:eastAsiaTheme="minorHAnsi"/>
          <w:lang w:eastAsia="en-US"/>
        </w:rPr>
        <w:t>as peculiaridades do mercado e ampliar a competitiv</w:t>
      </w:r>
      <w:r w:rsidR="00FE701F" w:rsidRPr="002504A9">
        <w:rPr>
          <w:rFonts w:eastAsiaTheme="minorHAnsi"/>
          <w:lang w:eastAsia="en-US"/>
        </w:rPr>
        <w:t xml:space="preserve">idade, desde que a medida seja </w:t>
      </w:r>
      <w:r w:rsidRPr="002504A9">
        <w:rPr>
          <w:rFonts w:eastAsiaTheme="minorHAnsi"/>
          <w:lang w:eastAsia="en-US"/>
        </w:rPr>
        <w:t>viável técnica e economicamente e não ha</w:t>
      </w:r>
      <w:r w:rsidR="00FE701F" w:rsidRPr="002504A9">
        <w:rPr>
          <w:rFonts w:eastAsiaTheme="minorHAnsi"/>
          <w:lang w:eastAsia="en-US"/>
        </w:rPr>
        <w:t>ja perda de economia de escala;</w:t>
      </w:r>
    </w:p>
    <w:p w14:paraId="58633F06" w14:textId="77777777" w:rsidR="00FE701F" w:rsidRPr="002504A9" w:rsidRDefault="002830C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g) a vedação da participação de pessoa jurídica em consórcio;</w:t>
      </w:r>
    </w:p>
    <w:p w14:paraId="7275B992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h) os índices e valores para a avaliação de situação </w:t>
      </w:r>
      <w:r w:rsidR="00FE701F" w:rsidRPr="002504A9">
        <w:rPr>
          <w:rFonts w:eastAsiaTheme="minorHAnsi"/>
          <w:lang w:eastAsia="en-US"/>
        </w:rPr>
        <w:t xml:space="preserve">econômico-financeira suficiente </w:t>
      </w:r>
      <w:r w:rsidRPr="002504A9">
        <w:rPr>
          <w:rFonts w:eastAsiaTheme="minorHAnsi"/>
          <w:lang w:eastAsia="en-US"/>
        </w:rPr>
        <w:t>para o cumprimento das obrigações decorrentes da licitação.</w:t>
      </w:r>
    </w:p>
    <w:p w14:paraId="295D0190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 –</w:t>
      </w:r>
      <w:proofErr w:type="gramStart"/>
      <w:r w:rsidRPr="002504A9">
        <w:rPr>
          <w:rFonts w:eastAsiaTheme="minorHAnsi"/>
          <w:lang w:eastAsia="en-US"/>
        </w:rPr>
        <w:t>previsão</w:t>
      </w:r>
      <w:proofErr w:type="gramEnd"/>
      <w:r w:rsidRPr="002504A9">
        <w:rPr>
          <w:rFonts w:eastAsiaTheme="minorHAnsi"/>
          <w:lang w:eastAsia="en-US"/>
        </w:rPr>
        <w:t xml:space="preserve"> dos recursos orçamentários necessário</w:t>
      </w:r>
      <w:r w:rsidR="00FE701F" w:rsidRPr="002504A9">
        <w:rPr>
          <w:rFonts w:eastAsiaTheme="minorHAnsi"/>
          <w:lang w:eastAsia="en-US"/>
        </w:rPr>
        <w:t>s com a indicação da respectiva rubrica;</w:t>
      </w:r>
    </w:p>
    <w:p w14:paraId="7011BDF6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lastRenderedPageBreak/>
        <w:t xml:space="preserve">VI - </w:t>
      </w:r>
      <w:proofErr w:type="gramStart"/>
      <w:r w:rsidRPr="002504A9">
        <w:rPr>
          <w:rFonts w:eastAsiaTheme="minorHAnsi"/>
          <w:lang w:eastAsia="en-US"/>
        </w:rPr>
        <w:t>declaração</w:t>
      </w:r>
      <w:proofErr w:type="gramEnd"/>
      <w:r w:rsidRPr="002504A9">
        <w:rPr>
          <w:rFonts w:eastAsiaTheme="minorHAnsi"/>
          <w:lang w:eastAsia="en-US"/>
        </w:rPr>
        <w:t xml:space="preserve"> de compatibilidade com o plano plur</w:t>
      </w:r>
      <w:r w:rsidR="00FE701F" w:rsidRPr="002504A9">
        <w:rPr>
          <w:rFonts w:eastAsiaTheme="minorHAnsi"/>
          <w:lang w:eastAsia="en-US"/>
        </w:rPr>
        <w:t xml:space="preserve">ianual, no caso de investimento </w:t>
      </w:r>
      <w:r w:rsidRPr="002504A9">
        <w:rPr>
          <w:rFonts w:eastAsiaTheme="minorHAnsi"/>
          <w:lang w:eastAsia="en-US"/>
        </w:rPr>
        <w:t xml:space="preserve">cuja execução ultrapasse um exercício financeiro e </w:t>
      </w:r>
      <w:r w:rsidR="00FE701F" w:rsidRPr="002504A9">
        <w:rPr>
          <w:rFonts w:eastAsiaTheme="minorHAnsi"/>
          <w:lang w:eastAsia="en-US"/>
        </w:rPr>
        <w:t xml:space="preserve">o impacto orçamentário a que se </w:t>
      </w:r>
      <w:r w:rsidRPr="002504A9">
        <w:rPr>
          <w:rFonts w:eastAsiaTheme="minorHAnsi"/>
          <w:lang w:eastAsia="en-US"/>
        </w:rPr>
        <w:t xml:space="preserve">refere o inciso II, do art. 16 da </w:t>
      </w:r>
      <w:r w:rsidR="00FE701F" w:rsidRPr="002504A9">
        <w:rPr>
          <w:rFonts w:eastAsiaTheme="minorHAnsi"/>
          <w:lang w:eastAsia="en-US"/>
        </w:rPr>
        <w:t>lei de responsabilidade fiscal;</w:t>
      </w:r>
    </w:p>
    <w:p w14:paraId="73B17F99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 - projeto, que contenha conjunto de elementos neces</w:t>
      </w:r>
      <w:r w:rsidR="00FE701F" w:rsidRPr="002504A9">
        <w:rPr>
          <w:rFonts w:eastAsiaTheme="minorHAnsi"/>
          <w:lang w:eastAsia="en-US"/>
        </w:rPr>
        <w:t xml:space="preserve">sários e suficientes, com nível </w:t>
      </w:r>
      <w:r w:rsidRPr="002504A9">
        <w:rPr>
          <w:rFonts w:eastAsiaTheme="minorHAnsi"/>
          <w:lang w:eastAsia="en-US"/>
        </w:rPr>
        <w:t xml:space="preserve">de precisão adequado, para caracterizar os serviços e </w:t>
      </w:r>
      <w:r w:rsidR="00FE701F" w:rsidRPr="002504A9">
        <w:rPr>
          <w:rFonts w:eastAsiaTheme="minorHAnsi"/>
          <w:lang w:eastAsia="en-US"/>
        </w:rPr>
        <w:t>obras a serem contratados ou os bens a serem fornecidos;</w:t>
      </w:r>
    </w:p>
    <w:p w14:paraId="7B790CE3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VIII - instrumento con</w:t>
      </w:r>
      <w:r w:rsidR="00FE701F" w:rsidRPr="002504A9">
        <w:rPr>
          <w:rFonts w:eastAsiaTheme="minorHAnsi"/>
          <w:lang w:eastAsia="en-US"/>
        </w:rPr>
        <w:t>vocatório e respectivos anexos;</w:t>
      </w:r>
    </w:p>
    <w:p w14:paraId="6DF0477D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IX - </w:t>
      </w:r>
      <w:proofErr w:type="gramStart"/>
      <w:r w:rsidRPr="002504A9">
        <w:rPr>
          <w:rFonts w:eastAsiaTheme="minorHAnsi"/>
          <w:lang w:eastAsia="en-US"/>
        </w:rPr>
        <w:t>minuta</w:t>
      </w:r>
      <w:proofErr w:type="gramEnd"/>
      <w:r w:rsidRPr="002504A9">
        <w:rPr>
          <w:rFonts w:eastAsiaTheme="minorHAnsi"/>
          <w:lang w:eastAsia="en-US"/>
        </w:rPr>
        <w:t xml:space="preserve"> do termo do contrato, ou instrumento e</w:t>
      </w:r>
      <w:r w:rsidR="00FE701F" w:rsidRPr="002504A9">
        <w:rPr>
          <w:rFonts w:eastAsiaTheme="minorHAnsi"/>
          <w:lang w:eastAsia="en-US"/>
        </w:rPr>
        <w:t xml:space="preserve">quivalente, ou minuta da ata de </w:t>
      </w:r>
      <w:r w:rsidRPr="002504A9">
        <w:rPr>
          <w:rFonts w:eastAsiaTheme="minorHAnsi"/>
          <w:lang w:eastAsia="en-US"/>
        </w:rPr>
        <w:t>regis</w:t>
      </w:r>
      <w:r w:rsidR="00FE701F" w:rsidRPr="002504A9">
        <w:rPr>
          <w:rFonts w:eastAsiaTheme="minorHAnsi"/>
          <w:lang w:eastAsia="en-US"/>
        </w:rPr>
        <w:t>tro de preços, conforme o caso;</w:t>
      </w:r>
    </w:p>
    <w:p w14:paraId="35F37D53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X - </w:t>
      </w:r>
      <w:proofErr w:type="gramStart"/>
      <w:r w:rsidRPr="002504A9">
        <w:rPr>
          <w:rFonts w:eastAsiaTheme="minorHAnsi"/>
          <w:lang w:eastAsia="en-US"/>
        </w:rPr>
        <w:t>indicação</w:t>
      </w:r>
      <w:proofErr w:type="gramEnd"/>
      <w:r w:rsidRPr="002504A9">
        <w:rPr>
          <w:rFonts w:eastAsiaTheme="minorHAnsi"/>
          <w:lang w:eastAsia="en-US"/>
        </w:rPr>
        <w:t xml:space="preserve"> do ato de designação do agente de co</w:t>
      </w:r>
      <w:r w:rsidR="00FE701F" w:rsidRPr="002504A9">
        <w:rPr>
          <w:rFonts w:eastAsiaTheme="minorHAnsi"/>
          <w:lang w:eastAsia="en-US"/>
        </w:rPr>
        <w:t>ntratação e da equipe de apoio;</w:t>
      </w:r>
    </w:p>
    <w:p w14:paraId="591B96D1" w14:textId="77777777" w:rsidR="00FE701F" w:rsidRPr="002504A9" w:rsidRDefault="00FE701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 - planilha estimativa;</w:t>
      </w:r>
    </w:p>
    <w:p w14:paraId="1275BC93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XII - autoriza</w:t>
      </w:r>
      <w:r w:rsidR="00FE701F" w:rsidRPr="002504A9">
        <w:rPr>
          <w:rFonts w:eastAsiaTheme="minorHAnsi"/>
          <w:lang w:eastAsia="en-US"/>
        </w:rPr>
        <w:t>ção de abertura da licitação, e</w:t>
      </w:r>
    </w:p>
    <w:p w14:paraId="49D0156A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XIII - informação jurídica.</w:t>
      </w:r>
    </w:p>
    <w:p w14:paraId="4ED25E52" w14:textId="77777777" w:rsidR="00FE701F" w:rsidRPr="002504A9" w:rsidRDefault="00FE701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7794F52" w14:textId="77777777" w:rsidR="00FE701F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35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 ins</w:t>
      </w:r>
      <w:r w:rsidR="00FE701F" w:rsidRPr="002504A9">
        <w:rPr>
          <w:rFonts w:eastAsiaTheme="minorHAnsi"/>
          <w:lang w:eastAsia="en-US"/>
        </w:rPr>
        <w:t>trumento convocatório definirá:</w:t>
      </w:r>
    </w:p>
    <w:p w14:paraId="03E4ED56" w14:textId="77777777" w:rsidR="00FE701F" w:rsidRPr="002504A9" w:rsidRDefault="00FE701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objeto da licitação;</w:t>
      </w:r>
    </w:p>
    <w:p w14:paraId="0071A921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a</w:t>
      </w:r>
      <w:proofErr w:type="gramEnd"/>
      <w:r w:rsidRPr="002504A9">
        <w:rPr>
          <w:rFonts w:eastAsiaTheme="minorHAnsi"/>
          <w:lang w:eastAsia="en-US"/>
        </w:rPr>
        <w:t xml:space="preserve"> forma de execução da licit</w:t>
      </w:r>
      <w:r w:rsidR="00FE701F" w:rsidRPr="002504A9">
        <w:rPr>
          <w:rFonts w:eastAsiaTheme="minorHAnsi"/>
          <w:lang w:eastAsia="en-US"/>
        </w:rPr>
        <w:t>ação, eletrônica ou presencial;</w:t>
      </w:r>
    </w:p>
    <w:p w14:paraId="237202E6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III - o modo de disputa, aberto, fechado ou </w:t>
      </w:r>
      <w:r w:rsidR="00FE701F" w:rsidRPr="002504A9">
        <w:rPr>
          <w:rFonts w:eastAsiaTheme="minorHAnsi"/>
          <w:lang w:eastAsia="en-US"/>
        </w:rPr>
        <w:t xml:space="preserve">com combinação, os critérios de classificação </w:t>
      </w:r>
      <w:r w:rsidRPr="002504A9">
        <w:rPr>
          <w:rFonts w:eastAsiaTheme="minorHAnsi"/>
          <w:lang w:eastAsia="en-US"/>
        </w:rPr>
        <w:t>para cada etapa da disputa e as regras para</w:t>
      </w:r>
      <w:r w:rsidR="00FE701F" w:rsidRPr="002504A9">
        <w:rPr>
          <w:rFonts w:eastAsiaTheme="minorHAnsi"/>
          <w:lang w:eastAsia="en-US"/>
        </w:rPr>
        <w:t xml:space="preserve"> apresentação de propostas e de lances;</w:t>
      </w:r>
    </w:p>
    <w:p w14:paraId="67E5F5F7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os</w:t>
      </w:r>
      <w:proofErr w:type="gramEnd"/>
      <w:r w:rsidRPr="002504A9">
        <w:rPr>
          <w:rFonts w:eastAsiaTheme="minorHAnsi"/>
          <w:lang w:eastAsia="en-US"/>
        </w:rPr>
        <w:t xml:space="preserve"> requisitos </w:t>
      </w:r>
      <w:r w:rsidR="00FE701F" w:rsidRPr="002504A9">
        <w:rPr>
          <w:rFonts w:eastAsiaTheme="minorHAnsi"/>
          <w:lang w:eastAsia="en-US"/>
        </w:rPr>
        <w:t>de conformidade das propostas;</w:t>
      </w:r>
    </w:p>
    <w:p w14:paraId="7C19E3D9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prazo de apresentação de proposta pelos licitantes,</w:t>
      </w:r>
      <w:r w:rsidR="00FE701F" w:rsidRPr="002504A9">
        <w:rPr>
          <w:rFonts w:eastAsiaTheme="minorHAnsi"/>
          <w:lang w:eastAsia="en-US"/>
        </w:rPr>
        <w:t xml:space="preserve"> que não poderá ser inferior ao </w:t>
      </w:r>
      <w:r w:rsidRPr="002504A9">
        <w:rPr>
          <w:rFonts w:eastAsiaTheme="minorHAnsi"/>
          <w:lang w:eastAsia="en-US"/>
        </w:rPr>
        <w:t>previsto no art. 55 da Lei Federal nº</w:t>
      </w:r>
      <w:r w:rsidR="00FE701F" w:rsidRPr="002504A9">
        <w:rPr>
          <w:rFonts w:eastAsiaTheme="minorHAnsi"/>
          <w:lang w:eastAsia="en-US"/>
        </w:rPr>
        <w:t xml:space="preserve"> 14.133 de 1º de abril de 2021;</w:t>
      </w:r>
    </w:p>
    <w:p w14:paraId="0846FF8F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VI - </w:t>
      </w:r>
      <w:proofErr w:type="gramStart"/>
      <w:r w:rsidRPr="002504A9">
        <w:rPr>
          <w:rFonts w:eastAsiaTheme="minorHAnsi"/>
          <w:lang w:eastAsia="en-US"/>
        </w:rPr>
        <w:t>os</w:t>
      </w:r>
      <w:proofErr w:type="gramEnd"/>
      <w:r w:rsidRPr="002504A9">
        <w:rPr>
          <w:rFonts w:eastAsiaTheme="minorHAnsi"/>
          <w:lang w:eastAsia="en-US"/>
        </w:rPr>
        <w:t xml:space="preserve"> critérios de julgamen</w:t>
      </w:r>
      <w:r w:rsidR="00FE701F" w:rsidRPr="002504A9">
        <w:rPr>
          <w:rFonts w:eastAsiaTheme="minorHAnsi"/>
          <w:lang w:eastAsia="en-US"/>
        </w:rPr>
        <w:t>to e os critérios de desempate;</w:t>
      </w:r>
    </w:p>
    <w:p w14:paraId="26C6D104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VII - </w:t>
      </w:r>
      <w:r w:rsidR="00FE701F" w:rsidRPr="002504A9">
        <w:rPr>
          <w:rFonts w:eastAsiaTheme="minorHAnsi"/>
          <w:lang w:eastAsia="en-US"/>
        </w:rPr>
        <w:t>os requisitos de habilitação;</w:t>
      </w:r>
    </w:p>
    <w:p w14:paraId="344D458B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VIII - a exigência, quando for o caso:</w:t>
      </w:r>
    </w:p>
    <w:p w14:paraId="1371BD17" w14:textId="77777777" w:rsidR="00FE701F" w:rsidRPr="002504A9" w:rsidRDefault="00FE701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a) de marca ou modelo;</w:t>
      </w:r>
    </w:p>
    <w:p w14:paraId="0D6FDBCC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b) de amostra;</w:t>
      </w:r>
    </w:p>
    <w:p w14:paraId="174FDCAE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c) de certificação de qualidade do produto ou do processo de fabricação; e</w:t>
      </w:r>
    </w:p>
    <w:p w14:paraId="6DD1C232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d) de carta de solidariedade emitida pelo fabricante;</w:t>
      </w:r>
    </w:p>
    <w:p w14:paraId="2313E0D7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IX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prazo de validade da proposta;</w:t>
      </w:r>
    </w:p>
    <w:p w14:paraId="4CA56881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lastRenderedPageBreak/>
        <w:t xml:space="preserve">X - </w:t>
      </w:r>
      <w:proofErr w:type="gramStart"/>
      <w:r w:rsidRPr="002504A9">
        <w:rPr>
          <w:rFonts w:eastAsiaTheme="minorHAnsi"/>
          <w:lang w:eastAsia="en-US"/>
        </w:rPr>
        <w:t>os</w:t>
      </w:r>
      <w:proofErr w:type="gramEnd"/>
      <w:r w:rsidRPr="002504A9">
        <w:rPr>
          <w:rFonts w:eastAsiaTheme="minorHAnsi"/>
          <w:lang w:eastAsia="en-US"/>
        </w:rPr>
        <w:t xml:space="preserve"> prazos e meios para apresentação de pedidos de</w:t>
      </w:r>
      <w:r w:rsidR="00FE701F" w:rsidRPr="002504A9">
        <w:rPr>
          <w:rFonts w:eastAsiaTheme="minorHAnsi"/>
          <w:lang w:eastAsia="en-US"/>
        </w:rPr>
        <w:t xml:space="preserve"> esclarecimentos, impugnações e </w:t>
      </w:r>
      <w:r w:rsidRPr="002504A9">
        <w:rPr>
          <w:rFonts w:eastAsiaTheme="minorHAnsi"/>
          <w:lang w:eastAsia="en-US"/>
        </w:rPr>
        <w:t>recursos;</w:t>
      </w:r>
    </w:p>
    <w:p w14:paraId="00A6F2E3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 - os prazos e condições para a entrega do objeto;</w:t>
      </w:r>
    </w:p>
    <w:p w14:paraId="1FC08FA9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XII - as formas, condições e prazos de pagamento, b</w:t>
      </w:r>
      <w:r w:rsidR="00FE701F" w:rsidRPr="002504A9">
        <w:rPr>
          <w:rFonts w:eastAsiaTheme="minorHAnsi"/>
          <w:lang w:eastAsia="en-US"/>
        </w:rPr>
        <w:t xml:space="preserve">em como o critério de reajuste, </w:t>
      </w:r>
      <w:r w:rsidRPr="002504A9">
        <w:rPr>
          <w:rFonts w:eastAsiaTheme="minorHAnsi"/>
          <w:lang w:eastAsia="en-US"/>
        </w:rPr>
        <w:t>quando for o caso;</w:t>
      </w:r>
    </w:p>
    <w:p w14:paraId="39540BC8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XIII - a exigência de garantias e seguros, quando for o caso;</w:t>
      </w:r>
    </w:p>
    <w:p w14:paraId="6854BE46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XIV - os critérios objetivos de avaliação do desemp</w:t>
      </w:r>
      <w:r w:rsidR="00FE701F" w:rsidRPr="002504A9">
        <w:rPr>
          <w:rFonts w:eastAsiaTheme="minorHAnsi"/>
          <w:lang w:eastAsia="en-US"/>
        </w:rPr>
        <w:t xml:space="preserve">enho do contratado, bem como os </w:t>
      </w:r>
      <w:r w:rsidRPr="002504A9">
        <w:rPr>
          <w:rFonts w:eastAsiaTheme="minorHAnsi"/>
          <w:lang w:eastAsia="en-US"/>
        </w:rPr>
        <w:t>requisitos da remuneração variável, quando for o caso;</w:t>
      </w:r>
    </w:p>
    <w:p w14:paraId="16147805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XV - </w:t>
      </w:r>
      <w:proofErr w:type="gramStart"/>
      <w:r w:rsidRPr="002504A9">
        <w:rPr>
          <w:rFonts w:eastAsiaTheme="minorHAnsi"/>
          <w:lang w:eastAsia="en-US"/>
        </w:rPr>
        <w:t>as</w:t>
      </w:r>
      <w:proofErr w:type="gramEnd"/>
      <w:r w:rsidRPr="002504A9">
        <w:rPr>
          <w:rFonts w:eastAsiaTheme="minorHAnsi"/>
          <w:lang w:eastAsia="en-US"/>
        </w:rPr>
        <w:t xml:space="preserve"> sanções; e</w:t>
      </w:r>
    </w:p>
    <w:p w14:paraId="2A4D2392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XVI - outras indicações específicas da licitação.</w:t>
      </w:r>
    </w:p>
    <w:p w14:paraId="6C5A6404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Integram o instrumento convocatório, como anexos:</w:t>
      </w:r>
    </w:p>
    <w:p w14:paraId="62BBCE55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termo de referência ou o projeto básico;</w:t>
      </w:r>
    </w:p>
    <w:p w14:paraId="59E78DD6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a</w:t>
      </w:r>
      <w:proofErr w:type="gramEnd"/>
      <w:r w:rsidRPr="002504A9">
        <w:rPr>
          <w:rFonts w:eastAsiaTheme="minorHAnsi"/>
          <w:lang w:eastAsia="en-US"/>
        </w:rPr>
        <w:t xml:space="preserve"> minuta do contrato, quando houver;</w:t>
      </w:r>
    </w:p>
    <w:p w14:paraId="2339275B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o instrumento de medição de resultado, quando for o caso; e</w:t>
      </w:r>
    </w:p>
    <w:p w14:paraId="62A79504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as</w:t>
      </w:r>
      <w:proofErr w:type="gramEnd"/>
      <w:r w:rsidRPr="002504A9">
        <w:rPr>
          <w:rFonts w:eastAsiaTheme="minorHAnsi"/>
          <w:lang w:eastAsia="en-US"/>
        </w:rPr>
        <w:t xml:space="preserve"> especificações complementares e as normas de execução.</w:t>
      </w:r>
    </w:p>
    <w:p w14:paraId="520C94D1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No caso de obras ou serviços de engenharia, o i</w:t>
      </w:r>
      <w:r w:rsidR="00FE701F" w:rsidRPr="002504A9">
        <w:rPr>
          <w:rFonts w:eastAsiaTheme="minorHAnsi"/>
          <w:lang w:eastAsia="en-US"/>
        </w:rPr>
        <w:t xml:space="preserve">nstrumento convocatório conterá </w:t>
      </w:r>
      <w:r w:rsidRPr="002504A9">
        <w:rPr>
          <w:rFonts w:eastAsiaTheme="minorHAnsi"/>
          <w:lang w:eastAsia="en-US"/>
        </w:rPr>
        <w:t>ainda:</w:t>
      </w:r>
    </w:p>
    <w:p w14:paraId="47B5F203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cronograma de execução, com as etapas necessár</w:t>
      </w:r>
      <w:r w:rsidR="00FE701F" w:rsidRPr="002504A9">
        <w:rPr>
          <w:rFonts w:eastAsiaTheme="minorHAnsi"/>
          <w:lang w:eastAsia="en-US"/>
        </w:rPr>
        <w:t xml:space="preserve">ias à medição, ao monitoramento </w:t>
      </w:r>
      <w:r w:rsidRPr="002504A9">
        <w:rPr>
          <w:rFonts w:eastAsiaTheme="minorHAnsi"/>
          <w:lang w:eastAsia="en-US"/>
        </w:rPr>
        <w:t>e ao controle das obras, salvo se o prazo de execução for de até 30 (trinta) dias;</w:t>
      </w:r>
    </w:p>
    <w:p w14:paraId="2A123FFF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a</w:t>
      </w:r>
      <w:proofErr w:type="gramEnd"/>
      <w:r w:rsidRPr="002504A9">
        <w:rPr>
          <w:rFonts w:eastAsiaTheme="minorHAnsi"/>
          <w:lang w:eastAsia="en-US"/>
        </w:rPr>
        <w:t xml:space="preserve"> exigência de que o contratado conceda liv</w:t>
      </w:r>
      <w:r w:rsidR="00FE701F" w:rsidRPr="002504A9">
        <w:rPr>
          <w:rFonts w:eastAsiaTheme="minorHAnsi"/>
          <w:lang w:eastAsia="en-US"/>
        </w:rPr>
        <w:t xml:space="preserve">re acesso aos seus documentos e </w:t>
      </w:r>
      <w:r w:rsidRPr="002504A9">
        <w:rPr>
          <w:rFonts w:eastAsiaTheme="minorHAnsi"/>
          <w:lang w:eastAsia="en-US"/>
        </w:rPr>
        <w:t>registros contábeis, referentes ao objeto da licitação, p</w:t>
      </w:r>
      <w:r w:rsidR="00FE701F" w:rsidRPr="002504A9">
        <w:rPr>
          <w:rFonts w:eastAsiaTheme="minorHAnsi"/>
          <w:lang w:eastAsia="en-US"/>
        </w:rPr>
        <w:t xml:space="preserve">ara os servidores ou empregados do órgão </w:t>
      </w:r>
      <w:r w:rsidRPr="002504A9">
        <w:rPr>
          <w:rFonts w:eastAsiaTheme="minorHAnsi"/>
          <w:lang w:eastAsia="en-US"/>
        </w:rPr>
        <w:t>ou entidade contratante e dos órgãos de controle interno e externo.</w:t>
      </w:r>
    </w:p>
    <w:p w14:paraId="192DEA7D" w14:textId="77777777" w:rsidR="00FE701F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No caso de leilão de bens móveis e/ou imóv</w:t>
      </w:r>
      <w:r w:rsidR="00FE701F" w:rsidRPr="002504A9">
        <w:rPr>
          <w:rFonts w:eastAsiaTheme="minorHAnsi"/>
          <w:lang w:eastAsia="en-US"/>
        </w:rPr>
        <w:t>eis, o instrumento convocatório conterá ainda:</w:t>
      </w:r>
    </w:p>
    <w:p w14:paraId="11897084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objeto da licitação, venda ou permuta de imóveis, </w:t>
      </w:r>
      <w:r w:rsidR="00FE701F" w:rsidRPr="002504A9">
        <w:rPr>
          <w:rFonts w:eastAsiaTheme="minorHAnsi"/>
          <w:lang w:eastAsia="en-US"/>
        </w:rPr>
        <w:t xml:space="preserve">com a identificação e descrição </w:t>
      </w:r>
      <w:r w:rsidRPr="002504A9">
        <w:rPr>
          <w:rFonts w:eastAsiaTheme="minorHAnsi"/>
          <w:lang w:eastAsia="en-US"/>
        </w:rPr>
        <w:t>de cada imóvel, especificando as suas localizações, características, limites,</w:t>
      </w:r>
      <w:r w:rsidR="00FE701F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confrontações ou amarrações geográficas, med</w:t>
      </w:r>
      <w:r w:rsidR="00FE701F" w:rsidRPr="002504A9">
        <w:rPr>
          <w:rFonts w:eastAsiaTheme="minorHAnsi"/>
          <w:lang w:eastAsia="en-US"/>
        </w:rPr>
        <w:t xml:space="preserve">idas, ad corpus ou ad mensuram, </w:t>
      </w:r>
      <w:r w:rsidRPr="002504A9">
        <w:rPr>
          <w:rFonts w:eastAsiaTheme="minorHAnsi"/>
          <w:lang w:eastAsia="en-US"/>
        </w:rPr>
        <w:t>inclusive de área;</w:t>
      </w:r>
    </w:p>
    <w:p w14:paraId="60AE26C8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informações</w:t>
      </w:r>
      <w:proofErr w:type="gramEnd"/>
      <w:r w:rsidRPr="002504A9">
        <w:rPr>
          <w:rFonts w:eastAsiaTheme="minorHAnsi"/>
          <w:lang w:eastAsia="en-US"/>
        </w:rPr>
        <w:t xml:space="preserve"> a respeito dos ônus que recaiam sobre </w:t>
      </w:r>
      <w:r w:rsidR="00FE701F" w:rsidRPr="002504A9">
        <w:rPr>
          <w:rFonts w:eastAsiaTheme="minorHAnsi"/>
          <w:lang w:eastAsia="en-US"/>
        </w:rPr>
        <w:t xml:space="preserve">cada imóvel e, se for o caso, a </w:t>
      </w:r>
      <w:r w:rsidRPr="002504A9">
        <w:rPr>
          <w:rFonts w:eastAsiaTheme="minorHAnsi"/>
          <w:lang w:eastAsia="en-US"/>
        </w:rPr>
        <w:t>circunstância de se encontrar na posse de terceiros, inclusive mediante locação;</w:t>
      </w:r>
    </w:p>
    <w:p w14:paraId="1412B4A7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lastRenderedPageBreak/>
        <w:t>III - a obrigatoriedade de cada adquirente de se respo</w:t>
      </w:r>
      <w:r w:rsidR="00FE701F" w:rsidRPr="002504A9">
        <w:rPr>
          <w:rFonts w:eastAsiaTheme="minorHAnsi"/>
          <w:lang w:eastAsia="en-US"/>
        </w:rPr>
        <w:t xml:space="preserve">nsabilizar, integralmente, pela </w:t>
      </w:r>
      <w:r w:rsidRPr="002504A9">
        <w:rPr>
          <w:rFonts w:eastAsiaTheme="minorHAnsi"/>
          <w:lang w:eastAsia="en-US"/>
        </w:rPr>
        <w:t>reivindicação de posse do imóvel por ele adquirido, e n</w:t>
      </w:r>
      <w:r w:rsidR="00FE701F" w:rsidRPr="002504A9">
        <w:rPr>
          <w:rFonts w:eastAsiaTheme="minorHAnsi"/>
          <w:lang w:eastAsia="en-US"/>
        </w:rPr>
        <w:t xml:space="preserve">ada alegar perante o Município, </w:t>
      </w:r>
      <w:r w:rsidRPr="002504A9">
        <w:rPr>
          <w:rFonts w:eastAsiaTheme="minorHAnsi"/>
          <w:lang w:eastAsia="en-US"/>
        </w:rPr>
        <w:t>em decorrência de eventual demora na desocupação;</w:t>
      </w:r>
    </w:p>
    <w:p w14:paraId="2CA93705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valor de cada bem, apurado em laudo de avaliação;</w:t>
      </w:r>
    </w:p>
    <w:p w14:paraId="72B0982D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as</w:t>
      </w:r>
      <w:proofErr w:type="gramEnd"/>
      <w:r w:rsidRPr="002504A9">
        <w:rPr>
          <w:rFonts w:eastAsiaTheme="minorHAnsi"/>
          <w:lang w:eastAsia="en-US"/>
        </w:rPr>
        <w:t xml:space="preserve"> condições de pagamento e entrega do bem;</w:t>
      </w:r>
    </w:p>
    <w:p w14:paraId="7BCADC9F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VI - </w:t>
      </w:r>
      <w:proofErr w:type="gramStart"/>
      <w:r w:rsidRPr="002504A9">
        <w:rPr>
          <w:rFonts w:eastAsiaTheme="minorHAnsi"/>
          <w:lang w:eastAsia="en-US"/>
        </w:rPr>
        <w:t>as</w:t>
      </w:r>
      <w:proofErr w:type="gramEnd"/>
      <w:r w:rsidRPr="002504A9">
        <w:rPr>
          <w:rFonts w:eastAsiaTheme="minorHAnsi"/>
          <w:lang w:eastAsia="en-US"/>
        </w:rPr>
        <w:t xml:space="preserve"> hipóteses de preferência e seu exercício;</w:t>
      </w:r>
    </w:p>
    <w:p w14:paraId="307EBDB8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 - os encargos legais e fiscais de responsabilidade do arremat</w:t>
      </w:r>
      <w:r w:rsidR="00FE701F" w:rsidRPr="002504A9">
        <w:rPr>
          <w:rFonts w:eastAsiaTheme="minorHAnsi"/>
          <w:lang w:eastAsia="en-US"/>
        </w:rPr>
        <w:t xml:space="preserve">ante e, no caso de </w:t>
      </w:r>
      <w:r w:rsidRPr="002504A9">
        <w:rPr>
          <w:rFonts w:eastAsiaTheme="minorHAnsi"/>
          <w:lang w:eastAsia="en-US"/>
        </w:rPr>
        <w:t>aforamento, o foro;</w:t>
      </w:r>
    </w:p>
    <w:p w14:paraId="0940FC5C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VIII - a comissão do leiloeiro a ser paga pelo arrematante, se for o caso; e,</w:t>
      </w:r>
    </w:p>
    <w:p w14:paraId="1D1E17F6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IX - os horários, os dias e as demais condições necessárias</w:t>
      </w:r>
      <w:r w:rsidR="00FE701F" w:rsidRPr="002504A9">
        <w:rPr>
          <w:rFonts w:eastAsiaTheme="minorHAnsi"/>
          <w:lang w:eastAsia="en-US"/>
        </w:rPr>
        <w:t xml:space="preserve"> para visitação ou vistoria dos </w:t>
      </w:r>
      <w:r w:rsidRPr="002504A9">
        <w:rPr>
          <w:rFonts w:eastAsiaTheme="minorHAnsi"/>
          <w:lang w:eastAsia="en-US"/>
        </w:rPr>
        <w:t>bens.</w:t>
      </w:r>
    </w:p>
    <w:p w14:paraId="2689F73C" w14:textId="77777777" w:rsidR="00FE701F" w:rsidRPr="002504A9" w:rsidRDefault="00FE701F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5DE7B7C" w14:textId="77777777" w:rsidR="00380D41" w:rsidRPr="002504A9" w:rsidRDefault="00DF3A2A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3</w:t>
      </w:r>
      <w:r w:rsidR="00491DE8">
        <w:rPr>
          <w:rFonts w:eastAsiaTheme="minorHAnsi"/>
          <w:b/>
          <w:bCs/>
          <w:lang w:eastAsia="en-US"/>
        </w:rPr>
        <w:t>6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No caso em que o orçamento estimado da cont</w:t>
      </w:r>
      <w:r w:rsidR="00105B1C" w:rsidRPr="002504A9">
        <w:rPr>
          <w:rFonts w:eastAsiaTheme="minorHAnsi"/>
          <w:lang w:eastAsia="en-US"/>
        </w:rPr>
        <w:t xml:space="preserve">ratação tenha caráter sigiloso, </w:t>
      </w:r>
      <w:r w:rsidR="00380D41" w:rsidRPr="002504A9">
        <w:rPr>
          <w:rFonts w:eastAsiaTheme="minorHAnsi"/>
          <w:lang w:eastAsia="en-US"/>
        </w:rPr>
        <w:t xml:space="preserve">ele será tornado público apenas e imediatamente após </w:t>
      </w:r>
      <w:r w:rsidR="00105B1C" w:rsidRPr="002504A9">
        <w:rPr>
          <w:rFonts w:eastAsiaTheme="minorHAnsi"/>
          <w:lang w:eastAsia="en-US"/>
        </w:rPr>
        <w:t xml:space="preserve">a classificação final e fase de </w:t>
      </w:r>
      <w:r w:rsidR="00380D41" w:rsidRPr="002504A9">
        <w:rPr>
          <w:rFonts w:eastAsiaTheme="minorHAnsi"/>
          <w:lang w:eastAsia="en-US"/>
        </w:rPr>
        <w:t>negociação, sem prejuízo da divulgação no instrumen</w:t>
      </w:r>
      <w:r w:rsidR="00105B1C" w:rsidRPr="002504A9">
        <w:rPr>
          <w:rFonts w:eastAsiaTheme="minorHAnsi"/>
          <w:lang w:eastAsia="en-US"/>
        </w:rPr>
        <w:t xml:space="preserve">to convocatório do detalhamento </w:t>
      </w:r>
      <w:r w:rsidR="00380D41" w:rsidRPr="002504A9">
        <w:rPr>
          <w:rFonts w:eastAsiaTheme="minorHAnsi"/>
          <w:lang w:eastAsia="en-US"/>
        </w:rPr>
        <w:t>dos quantitativos e das demais informações necessárias para a elaboração das propostas.</w:t>
      </w:r>
    </w:p>
    <w:p w14:paraId="133410DA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 orçamento previamente estimado estará disponível permanentemente aos órgãos</w:t>
      </w:r>
    </w:p>
    <w:p w14:paraId="4F7735A4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de controle externo e interno.</w:t>
      </w:r>
    </w:p>
    <w:p w14:paraId="2B51A221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O instrumento convocatório deverá conter:</w:t>
      </w:r>
    </w:p>
    <w:p w14:paraId="75C5A5C0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orçamento previamente estimado, quando adota</w:t>
      </w:r>
      <w:r w:rsidR="00105B1C" w:rsidRPr="002504A9">
        <w:rPr>
          <w:rFonts w:eastAsiaTheme="minorHAnsi"/>
          <w:lang w:eastAsia="en-US"/>
        </w:rPr>
        <w:t xml:space="preserve">do o critério de julgamento por </w:t>
      </w:r>
      <w:r w:rsidRPr="002504A9">
        <w:rPr>
          <w:rFonts w:eastAsiaTheme="minorHAnsi"/>
          <w:lang w:eastAsia="en-US"/>
        </w:rPr>
        <w:t>maior desconto;</w:t>
      </w:r>
    </w:p>
    <w:p w14:paraId="3A74A7D1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valor da remuneração ou do prêmio, quando adota</w:t>
      </w:r>
      <w:r w:rsidR="00105B1C" w:rsidRPr="002504A9">
        <w:rPr>
          <w:rFonts w:eastAsiaTheme="minorHAnsi"/>
          <w:lang w:eastAsia="en-US"/>
        </w:rPr>
        <w:t xml:space="preserve">do o critério de julgamento por </w:t>
      </w:r>
      <w:r w:rsidRPr="002504A9">
        <w:rPr>
          <w:rFonts w:eastAsiaTheme="minorHAnsi"/>
          <w:lang w:eastAsia="en-US"/>
        </w:rPr>
        <w:t>melhor técnica ou conteúdo artístico e, preferencialmen</w:t>
      </w:r>
      <w:r w:rsidR="00105B1C" w:rsidRPr="002504A9">
        <w:rPr>
          <w:rFonts w:eastAsiaTheme="minorHAnsi"/>
          <w:lang w:eastAsia="en-US"/>
        </w:rPr>
        <w:t xml:space="preserve">te, quando adotada a modalidade </w:t>
      </w:r>
      <w:r w:rsidRPr="002504A9">
        <w:rPr>
          <w:rFonts w:eastAsiaTheme="minorHAnsi"/>
          <w:lang w:eastAsia="en-US"/>
        </w:rPr>
        <w:t>diálogo competitivo; e</w:t>
      </w:r>
    </w:p>
    <w:p w14:paraId="2856DA83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o preço mínimo de arrematação, quando adotado o c</w:t>
      </w:r>
      <w:r w:rsidR="00105B1C" w:rsidRPr="002504A9">
        <w:rPr>
          <w:rFonts w:eastAsiaTheme="minorHAnsi"/>
          <w:lang w:eastAsia="en-US"/>
        </w:rPr>
        <w:t xml:space="preserve">ritério de julgamento por maior </w:t>
      </w:r>
      <w:r w:rsidRPr="002504A9">
        <w:rPr>
          <w:rFonts w:eastAsiaTheme="minorHAnsi"/>
          <w:lang w:eastAsia="en-US"/>
        </w:rPr>
        <w:t>lance.</w:t>
      </w:r>
    </w:p>
    <w:p w14:paraId="2709A869" w14:textId="77777777" w:rsidR="00105B1C" w:rsidRPr="002504A9" w:rsidRDefault="00105B1C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388E8F4C" w14:textId="77777777" w:rsidR="00105B1C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37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 xml:space="preserve">A possibilidade de subcontratação parcial do </w:t>
      </w:r>
      <w:r w:rsidR="00105B1C" w:rsidRPr="002504A9">
        <w:rPr>
          <w:rFonts w:eastAsiaTheme="minorHAnsi"/>
          <w:lang w:eastAsia="en-US"/>
        </w:rPr>
        <w:t>objeto deverá estar prevista no instrumento convocatório.</w:t>
      </w:r>
    </w:p>
    <w:p w14:paraId="501C3791" w14:textId="77777777" w:rsidR="00105B1C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A subcontratação não exclui a responsab</w:t>
      </w:r>
      <w:r w:rsidR="00105B1C" w:rsidRPr="002504A9">
        <w:rPr>
          <w:rFonts w:eastAsiaTheme="minorHAnsi"/>
          <w:lang w:eastAsia="en-US"/>
        </w:rPr>
        <w:t xml:space="preserve">ilidade do contratado perante a </w:t>
      </w:r>
      <w:r w:rsidRPr="002504A9">
        <w:rPr>
          <w:rFonts w:eastAsiaTheme="minorHAnsi"/>
          <w:lang w:eastAsia="en-US"/>
        </w:rPr>
        <w:t xml:space="preserve">Administração Pública quanto à qualidade técnica </w:t>
      </w:r>
      <w:r w:rsidR="00105B1C" w:rsidRPr="002504A9">
        <w:rPr>
          <w:rFonts w:eastAsiaTheme="minorHAnsi"/>
          <w:lang w:eastAsia="en-US"/>
        </w:rPr>
        <w:t>da obra ou do serviço prestado.</w:t>
      </w:r>
    </w:p>
    <w:p w14:paraId="658C9129" w14:textId="77777777" w:rsidR="00105B1C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lastRenderedPageBreak/>
        <w:t xml:space="preserve">§ 2º </w:t>
      </w:r>
      <w:r w:rsidRPr="002504A9">
        <w:rPr>
          <w:rFonts w:eastAsiaTheme="minorHAnsi"/>
          <w:lang w:eastAsia="en-US"/>
        </w:rPr>
        <w:t>Quando permitida a subcontratação, o contratado</w:t>
      </w:r>
      <w:r w:rsidR="00105B1C" w:rsidRPr="002504A9">
        <w:rPr>
          <w:rFonts w:eastAsiaTheme="minorHAnsi"/>
          <w:lang w:eastAsia="en-US"/>
        </w:rPr>
        <w:t xml:space="preserve"> deverá apresentar documentação </w:t>
      </w:r>
      <w:r w:rsidRPr="002504A9">
        <w:rPr>
          <w:rFonts w:eastAsiaTheme="minorHAnsi"/>
          <w:lang w:eastAsia="en-US"/>
        </w:rPr>
        <w:t>do subcontratado que comprove sua habilitação ju</w:t>
      </w:r>
      <w:r w:rsidR="00105B1C" w:rsidRPr="002504A9">
        <w:rPr>
          <w:rFonts w:eastAsiaTheme="minorHAnsi"/>
          <w:lang w:eastAsia="en-US"/>
        </w:rPr>
        <w:t xml:space="preserve">rídica, regularidade fiscal e a </w:t>
      </w:r>
      <w:r w:rsidRPr="002504A9">
        <w:rPr>
          <w:rFonts w:eastAsiaTheme="minorHAnsi"/>
          <w:lang w:eastAsia="en-US"/>
        </w:rPr>
        <w:t>qualificação técnica necessária à execução d</w:t>
      </w:r>
      <w:r w:rsidR="00105B1C" w:rsidRPr="002504A9">
        <w:rPr>
          <w:rFonts w:eastAsiaTheme="minorHAnsi"/>
          <w:lang w:eastAsia="en-US"/>
        </w:rPr>
        <w:t>a parcela da obra ou do serviço subcontratado.</w:t>
      </w:r>
    </w:p>
    <w:p w14:paraId="5CA9C9C7" w14:textId="77777777" w:rsidR="00105B1C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A subcontratação depende de autorização prévia</w:t>
      </w:r>
      <w:r w:rsidR="00105B1C" w:rsidRPr="002504A9">
        <w:rPr>
          <w:rFonts w:eastAsiaTheme="minorHAnsi"/>
          <w:lang w:eastAsia="en-US"/>
        </w:rPr>
        <w:t xml:space="preserve"> do contratante, a quem incumbe </w:t>
      </w:r>
      <w:r w:rsidRPr="002504A9">
        <w:rPr>
          <w:rFonts w:eastAsiaTheme="minorHAnsi"/>
          <w:lang w:eastAsia="en-US"/>
        </w:rPr>
        <w:t>indicar quais itens ou percentuais poderão ser sub</w:t>
      </w:r>
      <w:r w:rsidR="00105B1C" w:rsidRPr="002504A9">
        <w:rPr>
          <w:rFonts w:eastAsiaTheme="minorHAnsi"/>
          <w:lang w:eastAsia="en-US"/>
        </w:rPr>
        <w:t xml:space="preserve">contratados e avaliar se o </w:t>
      </w:r>
      <w:r w:rsidRPr="002504A9">
        <w:rPr>
          <w:rFonts w:eastAsiaTheme="minorHAnsi"/>
          <w:lang w:eastAsia="en-US"/>
        </w:rPr>
        <w:t>subcontratado cumpre os requisitos de habilitação e qual</w:t>
      </w:r>
      <w:r w:rsidR="00105B1C" w:rsidRPr="002504A9">
        <w:rPr>
          <w:rFonts w:eastAsiaTheme="minorHAnsi"/>
          <w:lang w:eastAsia="en-US"/>
        </w:rPr>
        <w:t>ificação exigidas na licitação.</w:t>
      </w:r>
    </w:p>
    <w:p w14:paraId="78AEC91B" w14:textId="77777777" w:rsidR="00105B1C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4º </w:t>
      </w:r>
      <w:r w:rsidRPr="002504A9">
        <w:rPr>
          <w:rFonts w:eastAsiaTheme="minorHAnsi"/>
          <w:lang w:eastAsia="en-US"/>
        </w:rPr>
        <w:t>Quando a qualificação técnica da empresa f</w:t>
      </w:r>
      <w:r w:rsidR="00105B1C" w:rsidRPr="002504A9">
        <w:rPr>
          <w:rFonts w:eastAsiaTheme="minorHAnsi"/>
          <w:lang w:eastAsia="en-US"/>
        </w:rPr>
        <w:t xml:space="preserve">or fator preponderante para sua </w:t>
      </w:r>
      <w:r w:rsidRPr="002504A9">
        <w:rPr>
          <w:rFonts w:eastAsiaTheme="minorHAnsi"/>
          <w:lang w:eastAsia="en-US"/>
        </w:rPr>
        <w:t>contratação, e a subcontratação for admitida, é imprescindível</w:t>
      </w:r>
      <w:r w:rsidR="00105B1C" w:rsidRPr="002504A9">
        <w:rPr>
          <w:rFonts w:eastAsiaTheme="minorHAnsi"/>
          <w:lang w:eastAsia="en-US"/>
        </w:rPr>
        <w:t xml:space="preserve"> que se exija o cumprimento </w:t>
      </w:r>
      <w:r w:rsidRPr="002504A9">
        <w:rPr>
          <w:rFonts w:eastAsiaTheme="minorHAnsi"/>
          <w:lang w:eastAsia="en-US"/>
        </w:rPr>
        <w:t>dos mesmos requisi</w:t>
      </w:r>
      <w:r w:rsidR="00105B1C" w:rsidRPr="002504A9">
        <w:rPr>
          <w:rFonts w:eastAsiaTheme="minorHAnsi"/>
          <w:lang w:eastAsia="en-US"/>
        </w:rPr>
        <w:t>tos por parte do subcontratado.</w:t>
      </w:r>
    </w:p>
    <w:p w14:paraId="64660DA3" w14:textId="77777777" w:rsidR="00105B1C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5º </w:t>
      </w:r>
      <w:r w:rsidRPr="002504A9">
        <w:rPr>
          <w:rFonts w:eastAsiaTheme="minorHAnsi"/>
          <w:lang w:eastAsia="en-US"/>
        </w:rPr>
        <w:t>Em qualquer hipótese de subcontratação, permanece</w:t>
      </w:r>
      <w:r w:rsidR="00105B1C" w:rsidRPr="002504A9">
        <w:rPr>
          <w:rFonts w:eastAsiaTheme="minorHAnsi"/>
          <w:lang w:eastAsia="en-US"/>
        </w:rPr>
        <w:t xml:space="preserve"> a responsabilidade integral do </w:t>
      </w:r>
      <w:r w:rsidRPr="002504A9">
        <w:rPr>
          <w:rFonts w:eastAsiaTheme="minorHAnsi"/>
          <w:lang w:eastAsia="en-US"/>
        </w:rPr>
        <w:t>contratado pela perfeita execução contratual, cabe</w:t>
      </w:r>
      <w:r w:rsidR="00105B1C" w:rsidRPr="002504A9">
        <w:rPr>
          <w:rFonts w:eastAsiaTheme="minorHAnsi"/>
          <w:lang w:eastAsia="en-US"/>
        </w:rPr>
        <w:t xml:space="preserve">ndo-lhe realizar a supervisão e </w:t>
      </w:r>
      <w:r w:rsidRPr="002504A9">
        <w:rPr>
          <w:rFonts w:eastAsiaTheme="minorHAnsi"/>
          <w:lang w:eastAsia="en-US"/>
        </w:rPr>
        <w:t>coordenação das atividades do subcontratad</w:t>
      </w:r>
      <w:r w:rsidR="00105B1C" w:rsidRPr="002504A9">
        <w:rPr>
          <w:rFonts w:eastAsiaTheme="minorHAnsi"/>
          <w:lang w:eastAsia="en-US"/>
        </w:rPr>
        <w:t xml:space="preserve">o, bem como responder perante o contratante </w:t>
      </w:r>
      <w:r w:rsidRPr="002504A9">
        <w:rPr>
          <w:rFonts w:eastAsiaTheme="minorHAnsi"/>
          <w:lang w:eastAsia="en-US"/>
        </w:rPr>
        <w:t>pelo rigoroso cumprimento das obrigações</w:t>
      </w:r>
      <w:r w:rsidR="00105B1C" w:rsidRPr="002504A9">
        <w:rPr>
          <w:rFonts w:eastAsiaTheme="minorHAnsi"/>
          <w:lang w:eastAsia="en-US"/>
        </w:rPr>
        <w:t xml:space="preserve"> contratuais correspondentes ao objeto da subcontratação.</w:t>
      </w:r>
    </w:p>
    <w:p w14:paraId="3A2617BB" w14:textId="77777777" w:rsidR="00105B1C" w:rsidRPr="002504A9" w:rsidRDefault="00105B1C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26941E4" w14:textId="77777777" w:rsidR="000371C8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38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A publicidade do instrumento convocatório, sem prejuízo da facu</w:t>
      </w:r>
      <w:r w:rsidR="000371C8" w:rsidRPr="002504A9">
        <w:rPr>
          <w:rFonts w:eastAsiaTheme="minorHAnsi"/>
          <w:lang w:eastAsia="en-US"/>
        </w:rPr>
        <w:t xml:space="preserve">ldade de </w:t>
      </w:r>
      <w:r w:rsidR="00380D41" w:rsidRPr="002504A9">
        <w:rPr>
          <w:rFonts w:eastAsiaTheme="minorHAnsi"/>
          <w:lang w:eastAsia="en-US"/>
        </w:rPr>
        <w:t>divulgação direta aos fornecedores, cadastrados o</w:t>
      </w:r>
      <w:r w:rsidR="000371C8" w:rsidRPr="002504A9">
        <w:rPr>
          <w:rFonts w:eastAsiaTheme="minorHAnsi"/>
          <w:lang w:eastAsia="en-US"/>
        </w:rPr>
        <w:t>u não, será realizada mediante:</w:t>
      </w:r>
    </w:p>
    <w:p w14:paraId="7B11A350" w14:textId="77777777" w:rsidR="000371C8" w:rsidRPr="002504A9" w:rsidRDefault="000371C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divulgação e manutenção</w:t>
      </w:r>
      <w:proofErr w:type="gramEnd"/>
      <w:r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do inteiro teor do ato c</w:t>
      </w:r>
      <w:r w:rsidRPr="002504A9">
        <w:rPr>
          <w:rFonts w:eastAsiaTheme="minorHAnsi"/>
          <w:lang w:eastAsia="en-US"/>
        </w:rPr>
        <w:t xml:space="preserve">onvocatório e de seus anexos no Portal </w:t>
      </w:r>
      <w:r w:rsidR="00380D41" w:rsidRPr="002504A9">
        <w:rPr>
          <w:rFonts w:eastAsiaTheme="minorHAnsi"/>
          <w:lang w:eastAsia="en-US"/>
        </w:rPr>
        <w:t>Nacional de Contratações Públicas (PNCP),</w:t>
      </w:r>
      <w:r w:rsidRPr="002504A9">
        <w:rPr>
          <w:rFonts w:eastAsiaTheme="minorHAnsi"/>
          <w:lang w:eastAsia="en-US"/>
        </w:rPr>
        <w:t xml:space="preserve"> nos termos do artigo 54 da Lei </w:t>
      </w:r>
      <w:r w:rsidR="00380D41" w:rsidRPr="002504A9">
        <w:rPr>
          <w:rFonts w:eastAsiaTheme="minorHAnsi"/>
          <w:lang w:eastAsia="en-US"/>
        </w:rPr>
        <w:t>Fe</w:t>
      </w:r>
      <w:r w:rsidRPr="002504A9">
        <w:rPr>
          <w:rFonts w:eastAsiaTheme="minorHAnsi"/>
          <w:lang w:eastAsia="en-US"/>
        </w:rPr>
        <w:t xml:space="preserve">deral nº 14.133 de abril de 2021; </w:t>
      </w:r>
    </w:p>
    <w:p w14:paraId="6EB32BF2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publicação</w:t>
      </w:r>
      <w:proofErr w:type="gramEnd"/>
      <w:r w:rsidRPr="002504A9">
        <w:rPr>
          <w:rFonts w:eastAsiaTheme="minorHAnsi"/>
          <w:lang w:eastAsia="en-US"/>
        </w:rPr>
        <w:t xml:space="preserve"> de extrato do edital no quadro de avisos da Prefeitura, conforme o art.</w:t>
      </w:r>
      <w:r w:rsidR="000371C8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24, §1º da LOM; e</w:t>
      </w:r>
    </w:p>
    <w:p w14:paraId="6AA9D4BA" w14:textId="77777777" w:rsidR="000371C8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III - divulgação do instrumento convocatório no sítio </w:t>
      </w:r>
      <w:r w:rsidR="000371C8" w:rsidRPr="002504A9">
        <w:rPr>
          <w:rFonts w:eastAsiaTheme="minorHAnsi"/>
          <w:lang w:eastAsia="en-US"/>
        </w:rPr>
        <w:t>eletrônico do órgão ou entidade licitante.</w:t>
      </w:r>
    </w:p>
    <w:p w14:paraId="1052E07B" w14:textId="77777777" w:rsidR="000371C8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 xml:space="preserve">O extrato do instrumento convocatório conterá a </w:t>
      </w:r>
      <w:r w:rsidR="000371C8" w:rsidRPr="002504A9">
        <w:rPr>
          <w:rFonts w:eastAsiaTheme="minorHAnsi"/>
          <w:lang w:eastAsia="en-US"/>
        </w:rPr>
        <w:t xml:space="preserve">definição precisa, suficiente e clara </w:t>
      </w:r>
      <w:r w:rsidRPr="002504A9">
        <w:rPr>
          <w:rFonts w:eastAsiaTheme="minorHAnsi"/>
          <w:lang w:eastAsia="en-US"/>
        </w:rPr>
        <w:t xml:space="preserve">do objeto, a indicação dos locais, dias e horários </w:t>
      </w:r>
      <w:r w:rsidR="000371C8" w:rsidRPr="002504A9">
        <w:rPr>
          <w:rFonts w:eastAsiaTheme="minorHAnsi"/>
          <w:lang w:eastAsia="en-US"/>
        </w:rPr>
        <w:t xml:space="preserve">em que poderá ser consultada ou obtida </w:t>
      </w:r>
      <w:r w:rsidRPr="002504A9">
        <w:rPr>
          <w:rFonts w:eastAsiaTheme="minorHAnsi"/>
          <w:lang w:eastAsia="en-US"/>
        </w:rPr>
        <w:t xml:space="preserve">a íntegra do instrumento convocatório, bem </w:t>
      </w:r>
      <w:r w:rsidR="000371C8" w:rsidRPr="002504A9">
        <w:rPr>
          <w:rFonts w:eastAsiaTheme="minorHAnsi"/>
          <w:lang w:eastAsia="en-US"/>
        </w:rPr>
        <w:t xml:space="preserve">como o endereço onde ocorrerá a </w:t>
      </w:r>
      <w:r w:rsidRPr="002504A9">
        <w:rPr>
          <w:rFonts w:eastAsiaTheme="minorHAnsi"/>
          <w:lang w:eastAsia="en-US"/>
        </w:rPr>
        <w:t>sessão</w:t>
      </w:r>
      <w:r w:rsidR="000371C8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pública, a data e hora de sua realização e a indicaç</w:t>
      </w:r>
      <w:r w:rsidR="000371C8" w:rsidRPr="002504A9">
        <w:rPr>
          <w:rFonts w:eastAsiaTheme="minorHAnsi"/>
          <w:lang w:eastAsia="en-US"/>
        </w:rPr>
        <w:t xml:space="preserve">ão de que a licitação, na forma </w:t>
      </w:r>
      <w:r w:rsidRPr="002504A9">
        <w:rPr>
          <w:rFonts w:eastAsiaTheme="minorHAnsi"/>
          <w:lang w:eastAsia="en-US"/>
        </w:rPr>
        <w:t xml:space="preserve">eletrônica, será </w:t>
      </w:r>
      <w:r w:rsidR="000371C8" w:rsidRPr="002504A9">
        <w:rPr>
          <w:rFonts w:eastAsiaTheme="minorHAnsi"/>
          <w:lang w:eastAsia="en-US"/>
        </w:rPr>
        <w:t>realizada por meio da internet.</w:t>
      </w:r>
    </w:p>
    <w:p w14:paraId="567A7A4A" w14:textId="77777777" w:rsidR="000371C8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lastRenderedPageBreak/>
        <w:t xml:space="preserve">§ 2º </w:t>
      </w:r>
      <w:r w:rsidRPr="002504A9">
        <w:rPr>
          <w:rFonts w:eastAsiaTheme="minorHAnsi"/>
          <w:lang w:eastAsia="en-US"/>
        </w:rPr>
        <w:t>Eventuais modificações no instrumento co</w:t>
      </w:r>
      <w:r w:rsidR="000371C8" w:rsidRPr="002504A9">
        <w:rPr>
          <w:rFonts w:eastAsiaTheme="minorHAnsi"/>
          <w:lang w:eastAsia="en-US"/>
        </w:rPr>
        <w:t xml:space="preserve">nvocatório serão divulgadas nos </w:t>
      </w:r>
      <w:r w:rsidRPr="002504A9">
        <w:rPr>
          <w:rFonts w:eastAsiaTheme="minorHAnsi"/>
          <w:lang w:eastAsia="en-US"/>
        </w:rPr>
        <w:t>mesmos prazos dos atos e procedimentos originais, exceto quando a alteração não</w:t>
      </w:r>
      <w:r w:rsidR="000371C8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comprometer a formulação das propostas.</w:t>
      </w:r>
    </w:p>
    <w:p w14:paraId="33B25E26" w14:textId="77777777" w:rsidR="000371C8" w:rsidRPr="002504A9" w:rsidRDefault="000371C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CD2958B" w14:textId="77777777" w:rsidR="00380D41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39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Caberá pedido de esclarecimento e impugna</w:t>
      </w:r>
      <w:r w:rsidR="000371C8" w:rsidRPr="002504A9">
        <w:rPr>
          <w:rFonts w:eastAsiaTheme="minorHAnsi"/>
          <w:lang w:eastAsia="en-US"/>
        </w:rPr>
        <w:t xml:space="preserve">ção ao instrumento convocatório </w:t>
      </w:r>
      <w:r w:rsidR="00380D41" w:rsidRPr="002504A9">
        <w:rPr>
          <w:rFonts w:eastAsiaTheme="minorHAnsi"/>
          <w:lang w:eastAsia="en-US"/>
        </w:rPr>
        <w:t>nas hipóteses e prazos especificados no art. 164 e seguin</w:t>
      </w:r>
      <w:r w:rsidR="000371C8" w:rsidRPr="002504A9">
        <w:rPr>
          <w:rFonts w:eastAsiaTheme="minorHAnsi"/>
          <w:lang w:eastAsia="en-US"/>
        </w:rPr>
        <w:t xml:space="preserve">tes da Lei Federal nº 14.133 de </w:t>
      </w:r>
      <w:r w:rsidR="00380D41" w:rsidRPr="002504A9">
        <w:rPr>
          <w:rFonts w:eastAsiaTheme="minorHAnsi"/>
          <w:lang w:eastAsia="en-US"/>
        </w:rPr>
        <w:t>1º de abril de 2021.</w:t>
      </w:r>
    </w:p>
    <w:p w14:paraId="15BFE91D" w14:textId="77777777" w:rsidR="00105275" w:rsidRPr="002504A9" w:rsidRDefault="00105275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E5EBB6C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CAPÍTULO IV</w:t>
      </w:r>
    </w:p>
    <w:p w14:paraId="13491FCA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 FASE EXTERNA</w:t>
      </w:r>
    </w:p>
    <w:p w14:paraId="77553E1A" w14:textId="77777777" w:rsidR="000371C8" w:rsidRPr="002504A9" w:rsidRDefault="000371C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1C3C74B7" w14:textId="77777777" w:rsidR="00380D41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40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As licitações deverão ser realizadas preferencialmente sob a forma eletrônica</w:t>
      </w:r>
    </w:p>
    <w:p w14:paraId="56566154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e, excepcionalmente, sob a forma presencial, desde que fique justificada e comprovada</w:t>
      </w:r>
    </w:p>
    <w:p w14:paraId="4AE0ACFB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a inviabilidade técnica ou a desvantagem para a Administração na realização do certame</w:t>
      </w:r>
    </w:p>
    <w:p w14:paraId="2858EE61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pela via eletrônica, devendo a sessão pública ser registrada em ata e gravada em áudio e</w:t>
      </w:r>
    </w:p>
    <w:p w14:paraId="76BDC6DE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vídeo.</w:t>
      </w:r>
    </w:p>
    <w:p w14:paraId="6983255D" w14:textId="77777777" w:rsidR="00AA0524" w:rsidRPr="002504A9" w:rsidRDefault="00AA052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73D3E38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I</w:t>
      </w:r>
    </w:p>
    <w:p w14:paraId="3388D797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Do Credenciamento Eletrônico</w:t>
      </w:r>
    </w:p>
    <w:p w14:paraId="23C38F41" w14:textId="77777777" w:rsidR="00AA0524" w:rsidRPr="002504A9" w:rsidRDefault="00AA052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205B6A76" w14:textId="77777777" w:rsidR="00AA0524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41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A autoridade competente do órgão ou da entidade promotora da licitação, o</w:t>
      </w:r>
      <w:r w:rsidR="00AA0524"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agente de contratação, inclusive o pregoeiro, os membros da equipe de apoio, os</w:t>
      </w:r>
      <w:r w:rsidR="00AA0524"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membros das comissões e os licitantes que participarem de licitação, na forma</w:t>
      </w:r>
      <w:r w:rsidR="00AA0524" w:rsidRPr="002504A9">
        <w:rPr>
          <w:rFonts w:eastAsiaTheme="minorHAnsi"/>
          <w:lang w:eastAsia="en-US"/>
        </w:rPr>
        <w:t xml:space="preserve"> eletrônica, serão </w:t>
      </w:r>
      <w:r w:rsidR="00380D41" w:rsidRPr="002504A9">
        <w:rPr>
          <w:rFonts w:eastAsiaTheme="minorHAnsi"/>
          <w:lang w:eastAsia="en-US"/>
        </w:rPr>
        <w:t>previamente credenciados, perante o provedor do sistema eletrônico.</w:t>
      </w:r>
    </w:p>
    <w:p w14:paraId="6E0FED08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§1º </w:t>
      </w:r>
      <w:r w:rsidRPr="002504A9">
        <w:rPr>
          <w:rFonts w:eastAsiaTheme="minorHAnsi"/>
          <w:lang w:eastAsia="en-US"/>
        </w:rPr>
        <w:t>A licitação por meio eletrônico será realizada por meio da internet, através do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sistema de compras eletrônicas indicados no respectivo instrumento convocatório.</w:t>
      </w:r>
    </w:p>
    <w:p w14:paraId="740546A3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§2º </w:t>
      </w:r>
      <w:r w:rsidRPr="002504A9">
        <w:rPr>
          <w:rFonts w:eastAsiaTheme="minorHAnsi"/>
          <w:lang w:eastAsia="en-US"/>
        </w:rPr>
        <w:t>O credenciamento para acesso ao sistema ocorrerá pela atribuição de chave de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identificação e de senha pessoal e intransferível.</w:t>
      </w:r>
    </w:p>
    <w:p w14:paraId="0973C970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§3º </w:t>
      </w:r>
      <w:r w:rsidRPr="002504A9">
        <w:rPr>
          <w:rFonts w:eastAsiaTheme="minorHAnsi"/>
          <w:lang w:eastAsia="en-US"/>
        </w:rPr>
        <w:t>Caberá à autoridade competente do órgão ou da entidade promotora da licitação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solicitar, junto ao provedor do sistema, o seu credenciamento, o do agente de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 xml:space="preserve">contratação </w:t>
      </w:r>
      <w:r w:rsidRPr="002504A9">
        <w:rPr>
          <w:rFonts w:eastAsiaTheme="minorHAnsi"/>
          <w:lang w:eastAsia="en-US"/>
        </w:rPr>
        <w:lastRenderedPageBreak/>
        <w:t>ou o do pregoeiro, dos membros de equipes de apoio, e do presidente de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comissão de contratação.</w:t>
      </w:r>
    </w:p>
    <w:p w14:paraId="3A0388A8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§4º </w:t>
      </w:r>
      <w:r w:rsidRPr="002504A9">
        <w:rPr>
          <w:rFonts w:eastAsiaTheme="minorHAnsi"/>
          <w:lang w:eastAsia="en-US"/>
        </w:rPr>
        <w:t>O credenciamento do interessado e de seu representante junto ao sistema de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licitações eletrônicas implica a sua responsabilidade legal pelos atos praticados e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presunção de capacidade para a realização das transações inerentes à licitação.</w:t>
      </w:r>
    </w:p>
    <w:p w14:paraId="349E6D00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§5º </w:t>
      </w:r>
      <w:r w:rsidRPr="002504A9">
        <w:rPr>
          <w:rFonts w:eastAsiaTheme="minorHAnsi"/>
          <w:lang w:eastAsia="en-US"/>
        </w:rPr>
        <w:t>Cabe ao licitante acompanhar as operações no sistema eletrônico durante a sessão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pública da licitação, ficando responsável pelo ônus decorrente da perda de negócios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diante da inobservância de quaisquer mensagens emitidas pelo sistema ou de sua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desconexão.</w:t>
      </w:r>
    </w:p>
    <w:p w14:paraId="3CC855EB" w14:textId="77777777" w:rsidR="00AA0524" w:rsidRPr="002504A9" w:rsidRDefault="00AA052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C94E5B2" w14:textId="77777777" w:rsidR="00AA0524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42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Caberá ao licitante interessado em participar da licitação, na forma eletrônica:</w:t>
      </w:r>
    </w:p>
    <w:p w14:paraId="273CC8E3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credenciar-se</w:t>
      </w:r>
      <w:proofErr w:type="gramEnd"/>
      <w:r w:rsidRPr="002504A9">
        <w:rPr>
          <w:rFonts w:eastAsiaTheme="minorHAnsi"/>
          <w:lang w:eastAsia="en-US"/>
        </w:rPr>
        <w:t xml:space="preserve"> previamente no sistema eletrônico utilizado no certame;</w:t>
      </w:r>
    </w:p>
    <w:p w14:paraId="61F3839B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remeter</w:t>
      </w:r>
      <w:proofErr w:type="gramEnd"/>
      <w:r w:rsidRPr="002504A9">
        <w:rPr>
          <w:rFonts w:eastAsiaTheme="minorHAnsi"/>
          <w:lang w:eastAsia="en-US"/>
        </w:rPr>
        <w:t>, no prazo estabelecido, exclusivamente via sistema ou correio eletrônico, os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documentos de habilitação e a proposta quando classificado em primeiro lugar, e os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documentos complementares;</w:t>
      </w:r>
    </w:p>
    <w:p w14:paraId="560CB4AA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responsabilizar-se formalmente pelas transações efetuadas em seu nome, assumir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como firmes e verdadeiras suas propostas e seus lances, inclusive os atos praticados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diretamente ou por seu representante, excluída a responsabilidade do provedor do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sistema, do órgão ou da entidade promotora da licitação por eventuais danos decorrentes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de uso indevido da senha, ainda que por terceiros;</w:t>
      </w:r>
    </w:p>
    <w:p w14:paraId="407BB20D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acompanhar</w:t>
      </w:r>
      <w:proofErr w:type="gramEnd"/>
      <w:r w:rsidRPr="002504A9">
        <w:rPr>
          <w:rFonts w:eastAsiaTheme="minorHAnsi"/>
          <w:lang w:eastAsia="en-US"/>
        </w:rPr>
        <w:t xml:space="preserve"> as operações no sistema eletrônico durante o processo licitatório e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responsabilizar-se pelo ônus decorrente da perda de negócios diante da inobservância de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mensagens emitidas pelo sistema ou de sua desconexão;</w:t>
      </w:r>
    </w:p>
    <w:p w14:paraId="646A83D2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comunicar</w:t>
      </w:r>
      <w:proofErr w:type="gramEnd"/>
      <w:r w:rsidRPr="002504A9">
        <w:rPr>
          <w:rFonts w:eastAsiaTheme="minorHAnsi"/>
          <w:lang w:eastAsia="en-US"/>
        </w:rPr>
        <w:t xml:space="preserve"> imediatamente ao provedor do sistema qualquer acontecimento que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possa comprometer o sigilo ou a inviabilidade do uso da senha, para imediato bloqueio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de acesso;</w:t>
      </w:r>
    </w:p>
    <w:p w14:paraId="65500D17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VI - </w:t>
      </w:r>
      <w:proofErr w:type="gramStart"/>
      <w:r w:rsidRPr="002504A9">
        <w:rPr>
          <w:rFonts w:eastAsiaTheme="minorHAnsi"/>
          <w:lang w:eastAsia="en-US"/>
        </w:rPr>
        <w:t>utilizar</w:t>
      </w:r>
      <w:proofErr w:type="gramEnd"/>
      <w:r w:rsidRPr="002504A9">
        <w:rPr>
          <w:rFonts w:eastAsiaTheme="minorHAnsi"/>
          <w:lang w:eastAsia="en-US"/>
        </w:rPr>
        <w:t xml:space="preserve"> a chave de identificação e a senha de acesso para participar do certame na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forma eletrônica; e</w:t>
      </w:r>
    </w:p>
    <w:p w14:paraId="4B132A95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 - solicitar o cancelamento da chave de identificação ou da senha de acesso por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interesse próprio.</w:t>
      </w:r>
    </w:p>
    <w:p w14:paraId="3955804E" w14:textId="77777777" w:rsidR="00AA0524" w:rsidRPr="002504A9" w:rsidRDefault="00AA052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2027F293" w14:textId="77777777" w:rsidR="00AA0524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Art. 43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Os interessados em participar de licitações devem dispor de chave de</w:t>
      </w:r>
      <w:r w:rsidR="00AA0524"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identificação e senha pessoal do sistema de compras eletrônicas indicado no</w:t>
      </w:r>
      <w:r w:rsidR="00AA0524"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instrumento convocatório.</w:t>
      </w:r>
    </w:p>
    <w:p w14:paraId="3791BAC2" w14:textId="77777777" w:rsidR="00AA0524" w:rsidRPr="002504A9" w:rsidRDefault="00AA052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CB677A5" w14:textId="77777777" w:rsidR="00380D41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44</w:t>
      </w:r>
      <w:r w:rsidR="00380D41" w:rsidRPr="002504A9">
        <w:rPr>
          <w:rFonts w:eastAsiaTheme="minorHAnsi"/>
          <w:b/>
          <w:bCs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As licitações poderão adotar os modos de disputa aberto, fechado ou</w:t>
      </w:r>
      <w:r w:rsidR="00AA0524"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combinado.</w:t>
      </w:r>
    </w:p>
    <w:p w14:paraId="2F18E69C" w14:textId="77777777" w:rsidR="00AA0524" w:rsidRPr="002504A9" w:rsidRDefault="00AA052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953B746" w14:textId="77777777" w:rsidR="00AA0524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45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Os licitantes deverão apresentar na abertura da sessão pública declaração de</w:t>
      </w:r>
      <w:r w:rsidR="00AA0524"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que atendem aos requisitos de habilitação.</w:t>
      </w:r>
    </w:p>
    <w:p w14:paraId="4BAAF902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Os licitantes que se enquadrem como microempresa, empresa de pequeno porte e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microempreendedor individual deverão apresentar a comprovação da declaração de seu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enquadramento.</w:t>
      </w:r>
    </w:p>
    <w:p w14:paraId="791F8FE0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Nas licitações sob a forma eletrônica, constará do sistema a opção para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apresentação pelos licitantes das declarações de que trata este artigo.</w:t>
      </w:r>
    </w:p>
    <w:p w14:paraId="4ADF6F86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Os licitantes deverão ser previamente credenciados para oferta de lances nos termos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do art. 66 deste Regulamento.</w:t>
      </w:r>
    </w:p>
    <w:p w14:paraId="78C637ED" w14:textId="77777777" w:rsidR="00AA0524" w:rsidRPr="002504A9" w:rsidRDefault="00AA052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75C6D8A" w14:textId="77777777" w:rsidR="00AA052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>A</w:t>
      </w:r>
      <w:r w:rsidR="00491DE8">
        <w:rPr>
          <w:rFonts w:eastAsiaTheme="minorHAnsi"/>
          <w:b/>
          <w:bCs/>
          <w:lang w:eastAsia="en-US"/>
        </w:rPr>
        <w:t>rt. 46</w:t>
      </w:r>
      <w:r w:rsidRPr="002504A9">
        <w:rPr>
          <w:rFonts w:eastAsiaTheme="minorHAnsi"/>
          <w:b/>
          <w:bCs/>
          <w:lang w:eastAsia="en-US"/>
        </w:rPr>
        <w:t xml:space="preserve">. </w:t>
      </w:r>
      <w:r w:rsidRPr="002504A9">
        <w:rPr>
          <w:rFonts w:eastAsiaTheme="minorHAnsi"/>
          <w:lang w:eastAsia="en-US"/>
        </w:rPr>
        <w:t>O agente de contratação verificará a conformidade das propostas com os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requisitos estabelecidos no instrumento convocatório quanto ao objeto e ao preço.</w:t>
      </w:r>
    </w:p>
    <w:p w14:paraId="5FE33D71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>Serão imediatamente desclassificados, mediante decisão motivada, os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licitantes cujas propostas não estejam em conformidade com os requisitos estabelecidos</w:t>
      </w:r>
      <w:r w:rsidR="00AA0524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no instrumento convocatório.</w:t>
      </w:r>
    </w:p>
    <w:p w14:paraId="2BB910FD" w14:textId="77777777" w:rsidR="00AA0524" w:rsidRPr="002504A9" w:rsidRDefault="00AA052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5CD73D4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II</w:t>
      </w:r>
    </w:p>
    <w:p w14:paraId="65E17583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Dos Modos de Disputa</w:t>
      </w:r>
    </w:p>
    <w:p w14:paraId="15661934" w14:textId="77777777" w:rsidR="00AA0524" w:rsidRPr="002504A9" w:rsidRDefault="00AA0524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14:paraId="08E1A7FA" w14:textId="77777777" w:rsidR="00896674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47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No modo de disputa aberto, os licitantes aprese</w:t>
      </w:r>
      <w:r w:rsidR="00896674" w:rsidRPr="002504A9">
        <w:rPr>
          <w:rFonts w:eastAsiaTheme="minorHAnsi"/>
          <w:lang w:eastAsia="en-US"/>
        </w:rPr>
        <w:t xml:space="preserve">ntarão suas propostas em sessão </w:t>
      </w:r>
      <w:r w:rsidR="00380D41" w:rsidRPr="002504A9">
        <w:rPr>
          <w:rFonts w:eastAsiaTheme="minorHAnsi"/>
          <w:lang w:eastAsia="en-US"/>
        </w:rPr>
        <w:t>pública por meio de lances públicos e sucessivos, cresc</w:t>
      </w:r>
      <w:r w:rsidR="00896674" w:rsidRPr="002504A9">
        <w:rPr>
          <w:rFonts w:eastAsiaTheme="minorHAnsi"/>
          <w:lang w:eastAsia="en-US"/>
        </w:rPr>
        <w:t xml:space="preserve">entes ou decrescentes, conforme </w:t>
      </w:r>
      <w:r w:rsidR="00380D41" w:rsidRPr="002504A9">
        <w:rPr>
          <w:rFonts w:eastAsiaTheme="minorHAnsi"/>
          <w:lang w:eastAsia="en-US"/>
        </w:rPr>
        <w:t xml:space="preserve">o </w:t>
      </w:r>
      <w:r w:rsidR="00896674" w:rsidRPr="002504A9">
        <w:rPr>
          <w:rFonts w:eastAsiaTheme="minorHAnsi"/>
          <w:lang w:eastAsia="en-US"/>
        </w:rPr>
        <w:t>critério de julgamento adotado.</w:t>
      </w:r>
    </w:p>
    <w:p w14:paraId="53F5CB41" w14:textId="77777777" w:rsidR="0089667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 instrumento convocatório poderá estabelecer i</w:t>
      </w:r>
      <w:r w:rsidR="00896674" w:rsidRPr="002504A9">
        <w:rPr>
          <w:rFonts w:eastAsiaTheme="minorHAnsi"/>
          <w:lang w:eastAsia="en-US"/>
        </w:rPr>
        <w:t xml:space="preserve">ntervalo mínimo de diferença de </w:t>
      </w:r>
      <w:r w:rsidRPr="002504A9">
        <w:rPr>
          <w:rFonts w:eastAsiaTheme="minorHAnsi"/>
          <w:lang w:eastAsia="en-US"/>
        </w:rPr>
        <w:t>valores entre os lances, que incidirá tanto em relação a</w:t>
      </w:r>
      <w:r w:rsidR="00896674" w:rsidRPr="002504A9">
        <w:rPr>
          <w:rFonts w:eastAsiaTheme="minorHAnsi"/>
          <w:lang w:eastAsia="en-US"/>
        </w:rPr>
        <w:t xml:space="preserve">os lances intermediários quanto </w:t>
      </w:r>
      <w:r w:rsidRPr="002504A9">
        <w:rPr>
          <w:rFonts w:eastAsiaTheme="minorHAnsi"/>
          <w:lang w:eastAsia="en-US"/>
        </w:rPr>
        <w:t>em relação à propo</w:t>
      </w:r>
      <w:r w:rsidR="00896674" w:rsidRPr="002504A9">
        <w:rPr>
          <w:rFonts w:eastAsiaTheme="minorHAnsi"/>
          <w:lang w:eastAsia="en-US"/>
        </w:rPr>
        <w:t>sta que cobrir a melhor oferta.</w:t>
      </w:r>
    </w:p>
    <w:p w14:paraId="1783679D" w14:textId="77777777" w:rsidR="0089667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lastRenderedPageBreak/>
        <w:t xml:space="preserve">§ 2º </w:t>
      </w:r>
      <w:r w:rsidRPr="002504A9">
        <w:rPr>
          <w:rFonts w:eastAsiaTheme="minorHAnsi"/>
          <w:lang w:eastAsia="en-US"/>
        </w:rPr>
        <w:t>A utilização do modo de disputa aberto será veda</w:t>
      </w:r>
      <w:r w:rsidR="00896674" w:rsidRPr="002504A9">
        <w:rPr>
          <w:rFonts w:eastAsiaTheme="minorHAnsi"/>
          <w:lang w:eastAsia="en-US"/>
        </w:rPr>
        <w:t>da quando adotado o critério de julgamento de técnica e preço.</w:t>
      </w:r>
    </w:p>
    <w:p w14:paraId="272AB433" w14:textId="77777777" w:rsidR="00896674" w:rsidRPr="002504A9" w:rsidRDefault="0089667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2C4FCAEA" w14:textId="77777777" w:rsidR="00896674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48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Caso a licitação de modo de disputa ab</w:t>
      </w:r>
      <w:r w:rsidR="00896674" w:rsidRPr="002504A9">
        <w:rPr>
          <w:rFonts w:eastAsiaTheme="minorHAnsi"/>
          <w:lang w:eastAsia="en-US"/>
        </w:rPr>
        <w:t xml:space="preserve">erto seja realizada sob a forma </w:t>
      </w:r>
      <w:r w:rsidR="00380D41" w:rsidRPr="002504A9">
        <w:rPr>
          <w:rFonts w:eastAsiaTheme="minorHAnsi"/>
          <w:lang w:eastAsia="en-US"/>
        </w:rPr>
        <w:t>presencial, serão adotados, adicionalmen</w:t>
      </w:r>
      <w:r w:rsidR="00896674" w:rsidRPr="002504A9">
        <w:rPr>
          <w:rFonts w:eastAsiaTheme="minorHAnsi"/>
          <w:lang w:eastAsia="en-US"/>
        </w:rPr>
        <w:t>te, os seguintes procedimentos:</w:t>
      </w:r>
    </w:p>
    <w:p w14:paraId="0C284A4E" w14:textId="77777777" w:rsidR="0089667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as</w:t>
      </w:r>
      <w:proofErr w:type="gramEnd"/>
      <w:r w:rsidRPr="002504A9">
        <w:rPr>
          <w:rFonts w:eastAsiaTheme="minorHAnsi"/>
          <w:lang w:eastAsia="en-US"/>
        </w:rPr>
        <w:t xml:space="preserve"> propostas iniciais serão classificadas de acord</w:t>
      </w:r>
      <w:r w:rsidR="00896674" w:rsidRPr="002504A9">
        <w:rPr>
          <w:rFonts w:eastAsiaTheme="minorHAnsi"/>
          <w:lang w:eastAsia="en-US"/>
        </w:rPr>
        <w:t>o com a ordem de vantajosidade;</w:t>
      </w:r>
    </w:p>
    <w:p w14:paraId="00B736E8" w14:textId="77777777" w:rsidR="0089667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agente de contratação, o pregoeiro, ou a c</w:t>
      </w:r>
      <w:r w:rsidR="00896674" w:rsidRPr="002504A9">
        <w:rPr>
          <w:rFonts w:eastAsiaTheme="minorHAnsi"/>
          <w:lang w:eastAsia="en-US"/>
        </w:rPr>
        <w:t xml:space="preserve">omissão de licitação, convidará individual </w:t>
      </w:r>
      <w:r w:rsidRPr="002504A9">
        <w:rPr>
          <w:rFonts w:eastAsiaTheme="minorHAnsi"/>
          <w:lang w:eastAsia="en-US"/>
        </w:rPr>
        <w:t xml:space="preserve">e sucessivamente os licitantes, de forma </w:t>
      </w:r>
      <w:r w:rsidR="00896674" w:rsidRPr="002504A9">
        <w:rPr>
          <w:rFonts w:eastAsiaTheme="minorHAnsi"/>
          <w:lang w:eastAsia="en-US"/>
        </w:rPr>
        <w:t xml:space="preserve">sequencial, a apresentar lances </w:t>
      </w:r>
      <w:r w:rsidRPr="002504A9">
        <w:rPr>
          <w:rFonts w:eastAsiaTheme="minorHAnsi"/>
          <w:lang w:eastAsia="en-US"/>
        </w:rPr>
        <w:t>verbais, a partir do autor da proposta menos v</w:t>
      </w:r>
      <w:r w:rsidR="00896674" w:rsidRPr="002504A9">
        <w:rPr>
          <w:rFonts w:eastAsiaTheme="minorHAnsi"/>
          <w:lang w:eastAsia="en-US"/>
        </w:rPr>
        <w:t>antajosa, seguido dos demais; e</w:t>
      </w:r>
    </w:p>
    <w:p w14:paraId="0FC207F9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a desistência do licitante em apresentar lance verb</w:t>
      </w:r>
      <w:r w:rsidR="00896674" w:rsidRPr="002504A9">
        <w:rPr>
          <w:rFonts w:eastAsiaTheme="minorHAnsi"/>
          <w:lang w:eastAsia="en-US"/>
        </w:rPr>
        <w:t xml:space="preserve">al, quando convocado, implicará </w:t>
      </w:r>
      <w:r w:rsidRPr="002504A9">
        <w:rPr>
          <w:rFonts w:eastAsiaTheme="minorHAnsi"/>
          <w:lang w:eastAsia="en-US"/>
        </w:rPr>
        <w:t>sua exclusão da etapa de lances verbais e a man</w:t>
      </w:r>
      <w:r w:rsidR="00896674" w:rsidRPr="002504A9">
        <w:rPr>
          <w:rFonts w:eastAsiaTheme="minorHAnsi"/>
          <w:lang w:eastAsia="en-US"/>
        </w:rPr>
        <w:t xml:space="preserve">utenção do último preço por ele </w:t>
      </w:r>
      <w:r w:rsidRPr="002504A9">
        <w:rPr>
          <w:rFonts w:eastAsiaTheme="minorHAnsi"/>
          <w:lang w:eastAsia="en-US"/>
        </w:rPr>
        <w:t>apresentado, para efeito de ordenação das propostas, exce</w:t>
      </w:r>
      <w:r w:rsidR="00896674" w:rsidRPr="002504A9">
        <w:rPr>
          <w:rFonts w:eastAsiaTheme="minorHAnsi"/>
          <w:lang w:eastAsia="en-US"/>
        </w:rPr>
        <w:t xml:space="preserve">to no caso de ser o detentor da </w:t>
      </w:r>
      <w:r w:rsidRPr="002504A9">
        <w:rPr>
          <w:rFonts w:eastAsiaTheme="minorHAnsi"/>
          <w:lang w:eastAsia="en-US"/>
        </w:rPr>
        <w:t>melhor proposta, hipótese em que poderá apresentar n</w:t>
      </w:r>
      <w:r w:rsidR="00896674" w:rsidRPr="002504A9">
        <w:rPr>
          <w:rFonts w:eastAsiaTheme="minorHAnsi"/>
          <w:lang w:eastAsia="en-US"/>
        </w:rPr>
        <w:t xml:space="preserve">ovos lances sempre que esta for </w:t>
      </w:r>
      <w:r w:rsidRPr="002504A9">
        <w:rPr>
          <w:rFonts w:eastAsiaTheme="minorHAnsi"/>
          <w:lang w:eastAsia="en-US"/>
        </w:rPr>
        <w:t>coberta.</w:t>
      </w:r>
    </w:p>
    <w:p w14:paraId="21B89CF3" w14:textId="77777777" w:rsidR="00896674" w:rsidRPr="002504A9" w:rsidRDefault="0089667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269CBD0" w14:textId="77777777" w:rsidR="00896674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49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 instrumento convocatório poderá estabelecer a possibilidade de apresentação</w:t>
      </w:r>
      <w:r w:rsidR="00896674"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de lances intermediários pelos licit</w:t>
      </w:r>
      <w:r w:rsidR="00896674" w:rsidRPr="002504A9">
        <w:rPr>
          <w:rFonts w:eastAsiaTheme="minorHAnsi"/>
          <w:lang w:eastAsia="en-US"/>
        </w:rPr>
        <w:t>antes durante a disputa aberta.</w:t>
      </w:r>
    </w:p>
    <w:p w14:paraId="6FBCCF3A" w14:textId="77777777" w:rsidR="0089667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>São considerados intermediários os lanc</w:t>
      </w:r>
      <w:r w:rsidR="00896674" w:rsidRPr="002504A9">
        <w:rPr>
          <w:rFonts w:eastAsiaTheme="minorHAnsi"/>
          <w:lang w:eastAsia="en-US"/>
        </w:rPr>
        <w:t>es:</w:t>
      </w:r>
    </w:p>
    <w:p w14:paraId="3966D25E" w14:textId="77777777" w:rsidR="0089667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iguais ou inferiores</w:t>
      </w:r>
      <w:proofErr w:type="gramEnd"/>
      <w:r w:rsidRPr="002504A9">
        <w:rPr>
          <w:rFonts w:eastAsiaTheme="minorHAnsi"/>
          <w:lang w:eastAsia="en-US"/>
        </w:rPr>
        <w:t xml:space="preserve"> ao maior já ofertado, mas super</w:t>
      </w:r>
      <w:r w:rsidR="00896674" w:rsidRPr="002504A9">
        <w:rPr>
          <w:rFonts w:eastAsiaTheme="minorHAnsi"/>
          <w:lang w:eastAsia="en-US"/>
        </w:rPr>
        <w:t xml:space="preserve">iores ao último lance dado pelo </w:t>
      </w:r>
      <w:r w:rsidRPr="002504A9">
        <w:rPr>
          <w:rFonts w:eastAsiaTheme="minorHAnsi"/>
          <w:lang w:eastAsia="en-US"/>
        </w:rPr>
        <w:t>próprio licitante, quando adotado o julgamento p</w:t>
      </w:r>
      <w:r w:rsidR="00896674" w:rsidRPr="002504A9">
        <w:rPr>
          <w:rFonts w:eastAsiaTheme="minorHAnsi"/>
          <w:lang w:eastAsia="en-US"/>
        </w:rPr>
        <w:t>elo critério do maior lance; ou</w:t>
      </w:r>
    </w:p>
    <w:p w14:paraId="38A12203" w14:textId="77777777" w:rsidR="0089667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iguais ou superiores</w:t>
      </w:r>
      <w:proofErr w:type="gramEnd"/>
      <w:r w:rsidRPr="002504A9">
        <w:rPr>
          <w:rFonts w:eastAsiaTheme="minorHAnsi"/>
          <w:lang w:eastAsia="en-US"/>
        </w:rPr>
        <w:t xml:space="preserve"> ao menor já ofertado, mas inferiores ao último lance dado </w:t>
      </w:r>
      <w:r w:rsidR="00896674" w:rsidRPr="002504A9">
        <w:rPr>
          <w:rFonts w:eastAsiaTheme="minorHAnsi"/>
          <w:lang w:eastAsia="en-US"/>
        </w:rPr>
        <w:t xml:space="preserve">pelo </w:t>
      </w:r>
      <w:r w:rsidRPr="002504A9">
        <w:rPr>
          <w:rFonts w:eastAsiaTheme="minorHAnsi"/>
          <w:lang w:eastAsia="en-US"/>
        </w:rPr>
        <w:t xml:space="preserve">próprio licitante, quando adotados os </w:t>
      </w:r>
      <w:r w:rsidR="00896674" w:rsidRPr="002504A9">
        <w:rPr>
          <w:rFonts w:eastAsiaTheme="minorHAnsi"/>
          <w:lang w:eastAsia="en-US"/>
        </w:rPr>
        <w:t>demais critérios de julgamento.</w:t>
      </w:r>
    </w:p>
    <w:p w14:paraId="18A299F8" w14:textId="77777777" w:rsidR="00896674" w:rsidRPr="002504A9" w:rsidRDefault="0089667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30F98082" w14:textId="77777777" w:rsidR="00896674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50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 xml:space="preserve">Após a definição da melhor proposta, se a </w:t>
      </w:r>
      <w:r w:rsidR="00896674" w:rsidRPr="002504A9">
        <w:rPr>
          <w:rFonts w:eastAsiaTheme="minorHAnsi"/>
          <w:lang w:eastAsia="en-US"/>
        </w:rPr>
        <w:t xml:space="preserve">diferença em relação à proposta </w:t>
      </w:r>
      <w:r w:rsidR="00380D41" w:rsidRPr="002504A9">
        <w:rPr>
          <w:rFonts w:eastAsiaTheme="minorHAnsi"/>
          <w:lang w:eastAsia="en-US"/>
        </w:rPr>
        <w:t>classificada em segundo lugar for de pelo menos 5% (</w:t>
      </w:r>
      <w:r w:rsidR="00896674" w:rsidRPr="002504A9">
        <w:rPr>
          <w:rFonts w:eastAsiaTheme="minorHAnsi"/>
          <w:lang w:eastAsia="en-US"/>
        </w:rPr>
        <w:t xml:space="preserve">cinco por cento), a comissão de </w:t>
      </w:r>
      <w:r w:rsidR="00380D41" w:rsidRPr="002504A9">
        <w:rPr>
          <w:rFonts w:eastAsiaTheme="minorHAnsi"/>
          <w:lang w:eastAsia="en-US"/>
        </w:rPr>
        <w:t>licitação poderá admitir o reinício da disputa aber</w:t>
      </w:r>
      <w:r w:rsidR="00896674" w:rsidRPr="002504A9">
        <w:rPr>
          <w:rFonts w:eastAsiaTheme="minorHAnsi"/>
          <w:lang w:eastAsia="en-US"/>
        </w:rPr>
        <w:t xml:space="preserve">ta, nos termos estabelecidos no </w:t>
      </w:r>
      <w:r w:rsidR="00380D41" w:rsidRPr="002504A9">
        <w:rPr>
          <w:rFonts w:eastAsiaTheme="minorHAnsi"/>
          <w:lang w:eastAsia="en-US"/>
        </w:rPr>
        <w:t xml:space="preserve">instrumento convocatório, para a definição das demais </w:t>
      </w:r>
      <w:r w:rsidR="00896674" w:rsidRPr="002504A9">
        <w:rPr>
          <w:rFonts w:eastAsiaTheme="minorHAnsi"/>
          <w:lang w:eastAsia="en-US"/>
        </w:rPr>
        <w:t xml:space="preserve">colocações, conforme o disposto </w:t>
      </w:r>
      <w:r w:rsidR="00380D41" w:rsidRPr="002504A9">
        <w:rPr>
          <w:rFonts w:eastAsiaTheme="minorHAnsi"/>
          <w:lang w:eastAsia="en-US"/>
        </w:rPr>
        <w:t xml:space="preserve">no § 4º do art. 56 da </w:t>
      </w:r>
      <w:r w:rsidR="00896674" w:rsidRPr="002504A9">
        <w:rPr>
          <w:rFonts w:eastAsiaTheme="minorHAnsi"/>
          <w:lang w:eastAsia="en-US"/>
        </w:rPr>
        <w:t>Lei Federal nº 14.133, de 2021.</w:t>
      </w:r>
    </w:p>
    <w:p w14:paraId="6EC3C4A7" w14:textId="77777777" w:rsidR="0089667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Após o reinício previsto no caput, os licitante</w:t>
      </w:r>
      <w:r w:rsidR="00896674" w:rsidRPr="002504A9">
        <w:rPr>
          <w:rFonts w:eastAsiaTheme="minorHAnsi"/>
          <w:lang w:eastAsia="en-US"/>
        </w:rPr>
        <w:t>s serão convocados a apresentar lances.</w:t>
      </w:r>
    </w:p>
    <w:p w14:paraId="675C3B2B" w14:textId="77777777" w:rsidR="0089667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Os licitantes poderão apresentar lance</w:t>
      </w:r>
      <w:r w:rsidR="00896674" w:rsidRPr="002504A9">
        <w:rPr>
          <w:rFonts w:eastAsiaTheme="minorHAnsi"/>
          <w:lang w:eastAsia="en-US"/>
        </w:rPr>
        <w:t>s nos termos deste Regulamento.</w:t>
      </w:r>
    </w:p>
    <w:p w14:paraId="5856CE3D" w14:textId="77777777" w:rsidR="0089667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Os lances iguais serão classificados co</w:t>
      </w:r>
      <w:r w:rsidR="00896674" w:rsidRPr="002504A9">
        <w:rPr>
          <w:rFonts w:eastAsiaTheme="minorHAnsi"/>
          <w:lang w:eastAsia="en-US"/>
        </w:rPr>
        <w:t>nforme a ordem de apresentação.</w:t>
      </w:r>
    </w:p>
    <w:p w14:paraId="1532F066" w14:textId="77777777" w:rsidR="00896674" w:rsidRPr="002504A9" w:rsidRDefault="0089667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E3D44A8" w14:textId="77777777" w:rsidR="006C01AB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51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No modo de disputa fechado, as propostas apresenta</w:t>
      </w:r>
      <w:r w:rsidR="00896674" w:rsidRPr="002504A9">
        <w:rPr>
          <w:rFonts w:eastAsiaTheme="minorHAnsi"/>
          <w:lang w:eastAsia="en-US"/>
        </w:rPr>
        <w:t xml:space="preserve">das pelos licitantes serão </w:t>
      </w:r>
      <w:r w:rsidR="00380D41" w:rsidRPr="002504A9">
        <w:rPr>
          <w:rFonts w:eastAsiaTheme="minorHAnsi"/>
          <w:lang w:eastAsia="en-US"/>
        </w:rPr>
        <w:t xml:space="preserve">sigilosas até a data e hora </w:t>
      </w:r>
      <w:r w:rsidR="006C01AB" w:rsidRPr="002504A9">
        <w:rPr>
          <w:rFonts w:eastAsiaTheme="minorHAnsi"/>
          <w:lang w:eastAsia="en-US"/>
        </w:rPr>
        <w:t>designadas para sua divulgação.</w:t>
      </w:r>
    </w:p>
    <w:p w14:paraId="6F7FC56F" w14:textId="77777777" w:rsidR="006C01AB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A utilização isolada do modo de disputa fechado</w:t>
      </w:r>
      <w:r w:rsidR="00896674" w:rsidRPr="002504A9">
        <w:rPr>
          <w:rFonts w:eastAsiaTheme="minorHAnsi"/>
          <w:lang w:eastAsia="en-US"/>
        </w:rPr>
        <w:t xml:space="preserve"> será vedada quando adotados os </w:t>
      </w:r>
      <w:r w:rsidRPr="002504A9">
        <w:rPr>
          <w:rFonts w:eastAsiaTheme="minorHAnsi"/>
          <w:lang w:eastAsia="en-US"/>
        </w:rPr>
        <w:t>critérios de julgamento de me</w:t>
      </w:r>
      <w:r w:rsidR="006C01AB" w:rsidRPr="002504A9">
        <w:rPr>
          <w:rFonts w:eastAsiaTheme="minorHAnsi"/>
          <w:lang w:eastAsia="en-US"/>
        </w:rPr>
        <w:t>nor preço ou de maior desconto.</w:t>
      </w:r>
    </w:p>
    <w:p w14:paraId="13C61C74" w14:textId="77777777" w:rsidR="006C01AB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No caso de licitação presencial, as propos</w:t>
      </w:r>
      <w:r w:rsidR="00896674" w:rsidRPr="002504A9">
        <w:rPr>
          <w:rFonts w:eastAsiaTheme="minorHAnsi"/>
          <w:lang w:eastAsia="en-US"/>
        </w:rPr>
        <w:t>tas deverã</w:t>
      </w:r>
      <w:r w:rsidR="006C01AB" w:rsidRPr="002504A9">
        <w:rPr>
          <w:rFonts w:eastAsiaTheme="minorHAnsi"/>
          <w:lang w:eastAsia="en-US"/>
        </w:rPr>
        <w:t xml:space="preserve">o ser apresentadas em envelopes </w:t>
      </w:r>
      <w:r w:rsidRPr="002504A9">
        <w:rPr>
          <w:rFonts w:eastAsiaTheme="minorHAnsi"/>
          <w:lang w:eastAsia="en-US"/>
        </w:rPr>
        <w:t>lacrados, abertos em sessão pública e</w:t>
      </w:r>
      <w:r w:rsidR="00896674" w:rsidRPr="002504A9">
        <w:rPr>
          <w:rFonts w:eastAsiaTheme="minorHAnsi"/>
          <w:lang w:eastAsia="en-US"/>
        </w:rPr>
        <w:t xml:space="preserve"> ordenadas conforme critério de </w:t>
      </w:r>
      <w:r w:rsidR="006C01AB" w:rsidRPr="002504A9">
        <w:rPr>
          <w:rFonts w:eastAsiaTheme="minorHAnsi"/>
          <w:lang w:eastAsia="en-US"/>
        </w:rPr>
        <w:t>vantajosidade.</w:t>
      </w:r>
    </w:p>
    <w:p w14:paraId="323E3BA0" w14:textId="77777777" w:rsidR="006C01AB" w:rsidRPr="002504A9" w:rsidRDefault="006C01A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882266B" w14:textId="77777777" w:rsidR="006C01AB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52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 xml:space="preserve">O instrumento convocatório poderá estabelecer </w:t>
      </w:r>
      <w:r w:rsidR="006C01AB" w:rsidRPr="002504A9">
        <w:rPr>
          <w:rFonts w:eastAsiaTheme="minorHAnsi"/>
          <w:lang w:eastAsia="en-US"/>
        </w:rPr>
        <w:t xml:space="preserve">que a disputa seja realizada em </w:t>
      </w:r>
      <w:r w:rsidR="00380D41" w:rsidRPr="002504A9">
        <w:rPr>
          <w:rFonts w:eastAsiaTheme="minorHAnsi"/>
          <w:lang w:eastAsia="en-US"/>
        </w:rPr>
        <w:t>duas etapas, sendo a</w:t>
      </w:r>
      <w:r w:rsidR="006C01AB" w:rsidRPr="002504A9">
        <w:rPr>
          <w:rFonts w:eastAsiaTheme="minorHAnsi"/>
          <w:lang w:eastAsia="en-US"/>
        </w:rPr>
        <w:t xml:space="preserve"> primeira eliminatória.</w:t>
      </w:r>
    </w:p>
    <w:p w14:paraId="5408A0AD" w14:textId="77777777" w:rsidR="006C01AB" w:rsidRPr="002504A9" w:rsidRDefault="006C01A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A08E376" w14:textId="77777777" w:rsidR="006C01AB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53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Os modos de disputa poderão se</w:t>
      </w:r>
      <w:r w:rsidR="006C01AB" w:rsidRPr="002504A9">
        <w:rPr>
          <w:rFonts w:eastAsiaTheme="minorHAnsi"/>
          <w:lang w:eastAsia="en-US"/>
        </w:rPr>
        <w:t>r combinados da seguinte forma:</w:t>
      </w:r>
    </w:p>
    <w:p w14:paraId="720B252B" w14:textId="77777777" w:rsidR="006C01AB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caso</w:t>
      </w:r>
      <w:proofErr w:type="gramEnd"/>
      <w:r w:rsidRPr="002504A9">
        <w:rPr>
          <w:rFonts w:eastAsiaTheme="minorHAnsi"/>
          <w:lang w:eastAsia="en-US"/>
        </w:rPr>
        <w:t xml:space="preserve"> o procedimento se inicie pelo modo de disputa fechado, serão classificados para</w:t>
      </w:r>
      <w:r w:rsidR="006C01AB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a etapa subsequente os licitantes que apresentarem as três melhores prop</w:t>
      </w:r>
      <w:r w:rsidR="006C01AB" w:rsidRPr="002504A9">
        <w:rPr>
          <w:rFonts w:eastAsiaTheme="minorHAnsi"/>
          <w:lang w:eastAsia="en-US"/>
        </w:rPr>
        <w:t xml:space="preserve">ostas, iniciando </w:t>
      </w:r>
      <w:r w:rsidRPr="002504A9">
        <w:rPr>
          <w:rFonts w:eastAsiaTheme="minorHAnsi"/>
          <w:lang w:eastAsia="en-US"/>
        </w:rPr>
        <w:t>se então a disputa aberta com a apres</w:t>
      </w:r>
      <w:r w:rsidR="006C01AB" w:rsidRPr="002504A9">
        <w:rPr>
          <w:rFonts w:eastAsiaTheme="minorHAnsi"/>
          <w:lang w:eastAsia="en-US"/>
        </w:rPr>
        <w:t>entação de lances sucessivos; e</w:t>
      </w:r>
    </w:p>
    <w:p w14:paraId="309DD3C4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caso</w:t>
      </w:r>
      <w:proofErr w:type="gramEnd"/>
      <w:r w:rsidRPr="002504A9">
        <w:rPr>
          <w:rFonts w:eastAsiaTheme="minorHAnsi"/>
          <w:lang w:eastAsia="en-US"/>
        </w:rPr>
        <w:t xml:space="preserve"> o procedimento se inicie pelo modo de di</w:t>
      </w:r>
      <w:r w:rsidR="006C01AB" w:rsidRPr="002504A9">
        <w:rPr>
          <w:rFonts w:eastAsiaTheme="minorHAnsi"/>
          <w:lang w:eastAsia="en-US"/>
        </w:rPr>
        <w:t xml:space="preserve">sputa aberto, os licitantes que </w:t>
      </w:r>
      <w:r w:rsidRPr="002504A9">
        <w:rPr>
          <w:rFonts w:eastAsiaTheme="minorHAnsi"/>
          <w:lang w:eastAsia="en-US"/>
        </w:rPr>
        <w:t>apresentarem as três melhores propostas oferecerão propostas finais, fechadas.</w:t>
      </w:r>
    </w:p>
    <w:p w14:paraId="31D1C478" w14:textId="77777777" w:rsidR="006C01AB" w:rsidRPr="002504A9" w:rsidRDefault="006C01A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76B0742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III</w:t>
      </w:r>
    </w:p>
    <w:p w14:paraId="40025CBF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Dos Critérios de Julgamentos das Propostas</w:t>
      </w:r>
    </w:p>
    <w:p w14:paraId="35ACE933" w14:textId="77777777" w:rsidR="006C01AB" w:rsidRPr="002504A9" w:rsidRDefault="006C01A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457B0CE3" w14:textId="77777777" w:rsidR="00380D41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54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Poderão ser utilizados como critérios de julgamento:</w:t>
      </w:r>
    </w:p>
    <w:p w14:paraId="1CAA459F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menor</w:t>
      </w:r>
      <w:proofErr w:type="gramEnd"/>
      <w:r w:rsidRPr="002504A9">
        <w:rPr>
          <w:rFonts w:eastAsiaTheme="minorHAnsi"/>
          <w:lang w:eastAsia="en-US"/>
        </w:rPr>
        <w:t xml:space="preserve"> preço;</w:t>
      </w:r>
    </w:p>
    <w:p w14:paraId="4B3DA07B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maior</w:t>
      </w:r>
      <w:proofErr w:type="gramEnd"/>
      <w:r w:rsidRPr="002504A9">
        <w:rPr>
          <w:rFonts w:eastAsiaTheme="minorHAnsi"/>
          <w:lang w:eastAsia="en-US"/>
        </w:rPr>
        <w:t xml:space="preserve"> desconto;</w:t>
      </w:r>
    </w:p>
    <w:p w14:paraId="16425F9C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melhor técnica ou conteúdo artístico;</w:t>
      </w:r>
    </w:p>
    <w:p w14:paraId="0B5A9DBF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técnica</w:t>
      </w:r>
      <w:proofErr w:type="gramEnd"/>
      <w:r w:rsidRPr="002504A9">
        <w:rPr>
          <w:rFonts w:eastAsiaTheme="minorHAnsi"/>
          <w:lang w:eastAsia="en-US"/>
        </w:rPr>
        <w:t xml:space="preserve"> e preço;</w:t>
      </w:r>
    </w:p>
    <w:p w14:paraId="2E625319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maior</w:t>
      </w:r>
      <w:proofErr w:type="gramEnd"/>
      <w:r w:rsidRPr="002504A9">
        <w:rPr>
          <w:rFonts w:eastAsiaTheme="minorHAnsi"/>
          <w:lang w:eastAsia="en-US"/>
        </w:rPr>
        <w:t xml:space="preserve"> lance, no caso de leilão;</w:t>
      </w:r>
    </w:p>
    <w:p w14:paraId="0D1AAE17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 - maior</w:t>
      </w:r>
      <w:r w:rsidR="00DD18DD" w:rsidRPr="002504A9">
        <w:rPr>
          <w:rFonts w:eastAsiaTheme="minorHAnsi"/>
          <w:lang w:eastAsia="en-US"/>
        </w:rPr>
        <w:t xml:space="preserve"> retorno econômico.</w:t>
      </w:r>
    </w:p>
    <w:p w14:paraId="5395712F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 julgamento das propostas observará os parâ</w:t>
      </w:r>
      <w:r w:rsidR="00DD18DD" w:rsidRPr="002504A9">
        <w:rPr>
          <w:rFonts w:eastAsiaTheme="minorHAnsi"/>
          <w:lang w:eastAsia="en-US"/>
        </w:rPr>
        <w:t xml:space="preserve">metros definidos no instrumento </w:t>
      </w:r>
      <w:r w:rsidRPr="002504A9">
        <w:rPr>
          <w:rFonts w:eastAsiaTheme="minorHAnsi"/>
          <w:lang w:eastAsia="en-US"/>
        </w:rPr>
        <w:t>convocatório, sendo vedado computar van</w:t>
      </w:r>
      <w:r w:rsidR="00DD18DD" w:rsidRPr="002504A9">
        <w:rPr>
          <w:rFonts w:eastAsiaTheme="minorHAnsi"/>
          <w:lang w:eastAsia="en-US"/>
        </w:rPr>
        <w:t xml:space="preserve">tagens não previstas, inclusive </w:t>
      </w:r>
      <w:r w:rsidRPr="002504A9">
        <w:rPr>
          <w:rFonts w:eastAsiaTheme="minorHAnsi"/>
          <w:lang w:eastAsia="en-US"/>
        </w:rPr>
        <w:t xml:space="preserve">financiamentos </w:t>
      </w:r>
      <w:r w:rsidR="00DD18DD" w:rsidRPr="002504A9">
        <w:rPr>
          <w:rFonts w:eastAsiaTheme="minorHAnsi"/>
          <w:lang w:eastAsia="en-US"/>
        </w:rPr>
        <w:t>subsidiados ou a fundo perdido.</w:t>
      </w:r>
    </w:p>
    <w:p w14:paraId="27240732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lastRenderedPageBreak/>
        <w:t xml:space="preserve">§ 2º </w:t>
      </w:r>
      <w:r w:rsidRPr="002504A9">
        <w:rPr>
          <w:rFonts w:eastAsiaTheme="minorHAnsi"/>
          <w:lang w:eastAsia="en-US"/>
        </w:rPr>
        <w:t>O julgamento das propostas deverá observar a ma</w:t>
      </w:r>
      <w:r w:rsidR="00DD18DD" w:rsidRPr="002504A9">
        <w:rPr>
          <w:rFonts w:eastAsiaTheme="minorHAnsi"/>
          <w:lang w:eastAsia="en-US"/>
        </w:rPr>
        <w:t xml:space="preserve">rgem de preferência prevista no art. </w:t>
      </w:r>
      <w:r w:rsidRPr="002504A9">
        <w:rPr>
          <w:rFonts w:eastAsiaTheme="minorHAnsi"/>
          <w:lang w:eastAsia="en-US"/>
        </w:rPr>
        <w:t xml:space="preserve">26 da </w:t>
      </w:r>
      <w:r w:rsidR="00DD18DD" w:rsidRPr="002504A9">
        <w:rPr>
          <w:rFonts w:eastAsiaTheme="minorHAnsi"/>
          <w:lang w:eastAsia="en-US"/>
        </w:rPr>
        <w:t>Lei Federal nº 14.133, de 2021.</w:t>
      </w:r>
    </w:p>
    <w:p w14:paraId="2C34CAF4" w14:textId="77777777" w:rsidR="00DD18DD" w:rsidRPr="002504A9" w:rsidRDefault="00DD18DD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005AB88E" w14:textId="77777777" w:rsidR="00DD18DD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55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 xml:space="preserve">O critério de julgamento pelo menor preço </w:t>
      </w:r>
      <w:r w:rsidR="00DD18DD" w:rsidRPr="002504A9">
        <w:rPr>
          <w:rFonts w:eastAsiaTheme="minorHAnsi"/>
          <w:lang w:eastAsia="en-US"/>
        </w:rPr>
        <w:t xml:space="preserve">ou maior desconto considerará o </w:t>
      </w:r>
      <w:r w:rsidR="00380D41" w:rsidRPr="002504A9">
        <w:rPr>
          <w:rFonts w:eastAsiaTheme="minorHAnsi"/>
          <w:lang w:eastAsia="en-US"/>
        </w:rPr>
        <w:t>menor dispêndio para a Administração Pública, ate</w:t>
      </w:r>
      <w:r w:rsidR="00DD18DD" w:rsidRPr="002504A9">
        <w:rPr>
          <w:rFonts w:eastAsiaTheme="minorHAnsi"/>
          <w:lang w:eastAsia="en-US"/>
        </w:rPr>
        <w:t xml:space="preserve">ndidos os parâmetros mínimos de </w:t>
      </w:r>
      <w:r w:rsidR="00380D41" w:rsidRPr="002504A9">
        <w:rPr>
          <w:rFonts w:eastAsiaTheme="minorHAnsi"/>
          <w:lang w:eastAsia="en-US"/>
        </w:rPr>
        <w:t>qualidade definid</w:t>
      </w:r>
      <w:r w:rsidR="00DD18DD" w:rsidRPr="002504A9">
        <w:rPr>
          <w:rFonts w:eastAsiaTheme="minorHAnsi"/>
          <w:lang w:eastAsia="en-US"/>
        </w:rPr>
        <w:t>os no instrumento convocatório.</w:t>
      </w:r>
    </w:p>
    <w:p w14:paraId="3366BEC2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Os custos indiretos, relacionados às despesas de man</w:t>
      </w:r>
      <w:r w:rsidR="00DD18DD" w:rsidRPr="002504A9">
        <w:rPr>
          <w:rFonts w:eastAsiaTheme="minorHAnsi"/>
          <w:lang w:eastAsia="en-US"/>
        </w:rPr>
        <w:t xml:space="preserve">utenção, utilização, reposição, </w:t>
      </w:r>
      <w:r w:rsidRPr="002504A9">
        <w:rPr>
          <w:rFonts w:eastAsiaTheme="minorHAnsi"/>
          <w:lang w:eastAsia="en-US"/>
        </w:rPr>
        <w:t xml:space="preserve">depreciação e impacto ambiental, entre outros fatores, </w:t>
      </w:r>
      <w:r w:rsidR="00DD18DD" w:rsidRPr="002504A9">
        <w:rPr>
          <w:rFonts w:eastAsiaTheme="minorHAnsi"/>
          <w:lang w:eastAsia="en-US"/>
        </w:rPr>
        <w:t xml:space="preserve">poderão ser considerados para a </w:t>
      </w:r>
      <w:r w:rsidRPr="002504A9">
        <w:rPr>
          <w:rFonts w:eastAsiaTheme="minorHAnsi"/>
          <w:lang w:eastAsia="en-US"/>
        </w:rPr>
        <w:t>definição do menor dispêndio, sempre que obje</w:t>
      </w:r>
      <w:r w:rsidR="00DD18DD" w:rsidRPr="002504A9">
        <w:rPr>
          <w:rFonts w:eastAsiaTheme="minorHAnsi"/>
          <w:lang w:eastAsia="en-US"/>
        </w:rPr>
        <w:t xml:space="preserve">tivamente mensuráveis, conforme </w:t>
      </w:r>
      <w:r w:rsidRPr="002504A9">
        <w:rPr>
          <w:rFonts w:eastAsiaTheme="minorHAnsi"/>
          <w:lang w:eastAsia="en-US"/>
        </w:rPr>
        <w:t>parâmetros definidos no instrumento convocatório.</w:t>
      </w:r>
    </w:p>
    <w:p w14:paraId="07B0E189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Parâmetros adicionais de mensuração de custos indi</w:t>
      </w:r>
      <w:r w:rsidR="00DD18DD" w:rsidRPr="002504A9">
        <w:rPr>
          <w:rFonts w:eastAsiaTheme="minorHAnsi"/>
          <w:lang w:eastAsia="en-US"/>
        </w:rPr>
        <w:t xml:space="preserve">retos poderão ser estabelecidos </w:t>
      </w:r>
      <w:r w:rsidRPr="002504A9">
        <w:rPr>
          <w:rFonts w:eastAsiaTheme="minorHAnsi"/>
          <w:lang w:eastAsia="en-US"/>
        </w:rPr>
        <w:t>em ato da Chefia do Poder Executivo responsável pelo procedimento licitatór</w:t>
      </w:r>
      <w:r w:rsidR="00DD18DD" w:rsidRPr="002504A9">
        <w:rPr>
          <w:rFonts w:eastAsiaTheme="minorHAnsi"/>
          <w:lang w:eastAsia="en-US"/>
        </w:rPr>
        <w:t>io.</w:t>
      </w:r>
    </w:p>
    <w:p w14:paraId="27C90A74" w14:textId="77777777" w:rsidR="00DD18DD" w:rsidRPr="002504A9" w:rsidRDefault="00DD18DD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66A2DB21" w14:textId="77777777" w:rsidR="00DD18DD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56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 critério de julgamento por maior desconto ut</w:t>
      </w:r>
      <w:r w:rsidR="00DD18DD" w:rsidRPr="002504A9">
        <w:rPr>
          <w:rFonts w:eastAsiaTheme="minorHAnsi"/>
          <w:lang w:eastAsia="en-US"/>
        </w:rPr>
        <w:t xml:space="preserve">ilizará como referência o preço </w:t>
      </w:r>
      <w:r w:rsidR="00380D41" w:rsidRPr="002504A9">
        <w:rPr>
          <w:rFonts w:eastAsiaTheme="minorHAnsi"/>
          <w:lang w:eastAsia="en-US"/>
        </w:rPr>
        <w:t xml:space="preserve">total estimado, fixado pelo instrumento convocatório, </w:t>
      </w:r>
      <w:r w:rsidR="00DD18DD" w:rsidRPr="002504A9">
        <w:rPr>
          <w:rFonts w:eastAsiaTheme="minorHAnsi"/>
          <w:lang w:eastAsia="en-US"/>
        </w:rPr>
        <w:t>e o desconto será estendido aos eventuais termos aditivos.</w:t>
      </w:r>
    </w:p>
    <w:p w14:paraId="10BD7CC6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No caso de obras ou serviços de engenharia, o per</w:t>
      </w:r>
      <w:r w:rsidR="00DD18DD" w:rsidRPr="002504A9">
        <w:rPr>
          <w:rFonts w:eastAsiaTheme="minorHAnsi"/>
          <w:lang w:eastAsia="en-US"/>
        </w:rPr>
        <w:t xml:space="preserve">centual de desconto apresentado </w:t>
      </w:r>
      <w:r w:rsidRPr="002504A9">
        <w:rPr>
          <w:rFonts w:eastAsiaTheme="minorHAnsi"/>
          <w:lang w:eastAsia="en-US"/>
        </w:rPr>
        <w:t>pelos licitantes preferencialmente incidirá linearmente so</w:t>
      </w:r>
      <w:r w:rsidR="00DD18DD" w:rsidRPr="002504A9">
        <w:rPr>
          <w:rFonts w:eastAsiaTheme="minorHAnsi"/>
          <w:lang w:eastAsia="en-US"/>
        </w:rPr>
        <w:t xml:space="preserve">bre os preços de todos os itens </w:t>
      </w:r>
      <w:r w:rsidRPr="002504A9">
        <w:rPr>
          <w:rFonts w:eastAsiaTheme="minorHAnsi"/>
          <w:lang w:eastAsia="en-US"/>
        </w:rPr>
        <w:t>do orçamento estimado constan</w:t>
      </w:r>
      <w:r w:rsidR="00DD18DD" w:rsidRPr="002504A9">
        <w:rPr>
          <w:rFonts w:eastAsiaTheme="minorHAnsi"/>
          <w:lang w:eastAsia="en-US"/>
        </w:rPr>
        <w:t>te do instrumento convocatório.</w:t>
      </w:r>
    </w:p>
    <w:p w14:paraId="50686E1A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 xml:space="preserve">O critério de julgamento pelo maior desconto poderá incidir sobre </w:t>
      </w:r>
      <w:r w:rsidR="00DD18DD" w:rsidRPr="002504A9">
        <w:rPr>
          <w:rFonts w:eastAsiaTheme="minorHAnsi"/>
          <w:lang w:eastAsia="en-US"/>
        </w:rPr>
        <w:t>tabelas de preços oficiais, públicas ou privadas.</w:t>
      </w:r>
    </w:p>
    <w:p w14:paraId="5154C1CC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Para a adoção do critério de maior desconto pod</w:t>
      </w:r>
      <w:r w:rsidR="00DD18DD" w:rsidRPr="002504A9">
        <w:rPr>
          <w:rFonts w:eastAsiaTheme="minorHAnsi"/>
          <w:lang w:eastAsia="en-US"/>
        </w:rPr>
        <w:t xml:space="preserve">erá ser utilizada licitação com </w:t>
      </w:r>
      <w:r w:rsidRPr="002504A9">
        <w:rPr>
          <w:rFonts w:eastAsiaTheme="minorHAnsi"/>
          <w:lang w:eastAsia="en-US"/>
        </w:rPr>
        <w:t>lances negativos de forma que a contratada possa ofe</w:t>
      </w:r>
      <w:r w:rsidR="00DD18DD" w:rsidRPr="002504A9">
        <w:rPr>
          <w:rFonts w:eastAsiaTheme="minorHAnsi"/>
          <w:lang w:eastAsia="en-US"/>
        </w:rPr>
        <w:t>recer pagamento à Administração para a execução do contrato.</w:t>
      </w:r>
    </w:p>
    <w:p w14:paraId="3B9B8D98" w14:textId="77777777" w:rsidR="00DD18DD" w:rsidRPr="002504A9" w:rsidRDefault="00DD18DD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5993DBEE" w14:textId="77777777" w:rsidR="00DD18DD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57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 critério de julgamento pela melhor técnica ou</w:t>
      </w:r>
      <w:r w:rsidR="00DD18DD" w:rsidRPr="002504A9">
        <w:rPr>
          <w:rFonts w:eastAsiaTheme="minorHAnsi"/>
          <w:lang w:eastAsia="en-US"/>
        </w:rPr>
        <w:t xml:space="preserve"> pelo melhor conteúdo artístico </w:t>
      </w:r>
      <w:r w:rsidR="00380D41" w:rsidRPr="002504A9">
        <w:rPr>
          <w:rFonts w:eastAsiaTheme="minorHAnsi"/>
          <w:lang w:eastAsia="en-US"/>
        </w:rPr>
        <w:t>poderá ser utilizado para a contratação de projetos e</w:t>
      </w:r>
      <w:r w:rsidR="00DD18DD" w:rsidRPr="002504A9">
        <w:rPr>
          <w:rFonts w:eastAsiaTheme="minorHAnsi"/>
          <w:lang w:eastAsia="en-US"/>
        </w:rPr>
        <w:t xml:space="preserve"> trabalhos de natureza técnica, </w:t>
      </w:r>
      <w:r w:rsidR="00380D41" w:rsidRPr="002504A9">
        <w:rPr>
          <w:rFonts w:eastAsiaTheme="minorHAnsi"/>
          <w:lang w:eastAsia="en-US"/>
        </w:rPr>
        <w:t>científica ou artística, incluí</w:t>
      </w:r>
      <w:r w:rsidR="00DD18DD" w:rsidRPr="002504A9">
        <w:rPr>
          <w:rFonts w:eastAsiaTheme="minorHAnsi"/>
          <w:lang w:eastAsia="en-US"/>
        </w:rPr>
        <w:t>dos os projetos arquitetônicos.</w:t>
      </w:r>
    </w:p>
    <w:p w14:paraId="18691FE4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>Quando adotada a modalidade co</w:t>
      </w:r>
      <w:r w:rsidR="00DD18DD" w:rsidRPr="002504A9">
        <w:rPr>
          <w:rFonts w:eastAsiaTheme="minorHAnsi"/>
          <w:lang w:eastAsia="en-US"/>
        </w:rPr>
        <w:t xml:space="preserve">ncurso, o vencedor da licitação </w:t>
      </w:r>
      <w:r w:rsidRPr="002504A9">
        <w:rPr>
          <w:rFonts w:eastAsiaTheme="minorHAnsi"/>
          <w:lang w:eastAsia="en-US"/>
        </w:rPr>
        <w:t>realizada por este critério poderá ser contratado para</w:t>
      </w:r>
      <w:r w:rsidR="00DD18DD" w:rsidRPr="002504A9">
        <w:rPr>
          <w:rFonts w:eastAsiaTheme="minorHAnsi"/>
          <w:lang w:eastAsia="en-US"/>
        </w:rPr>
        <w:t xml:space="preserve"> o desenvolvimento dos projetos </w:t>
      </w:r>
      <w:r w:rsidRPr="002504A9">
        <w:rPr>
          <w:rFonts w:eastAsiaTheme="minorHAnsi"/>
          <w:lang w:eastAsia="en-US"/>
        </w:rPr>
        <w:t>arquitetônico e complementares de engenharia, n</w:t>
      </w:r>
      <w:r w:rsidR="00DD18DD" w:rsidRPr="002504A9">
        <w:rPr>
          <w:rFonts w:eastAsiaTheme="minorHAnsi"/>
          <w:lang w:eastAsia="en-US"/>
        </w:rPr>
        <w:t>os termos do respectivo edital.</w:t>
      </w:r>
    </w:p>
    <w:p w14:paraId="13F92CEC" w14:textId="77777777" w:rsidR="00DD18DD" w:rsidRPr="002504A9" w:rsidRDefault="00DD18DD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593D0AF6" w14:textId="77777777" w:rsidR="00DD18DD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58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 critério de julgamento pela melhor técnica ou</w:t>
      </w:r>
      <w:r w:rsidR="00DD18DD" w:rsidRPr="002504A9">
        <w:rPr>
          <w:rFonts w:eastAsiaTheme="minorHAnsi"/>
          <w:lang w:eastAsia="en-US"/>
        </w:rPr>
        <w:t xml:space="preserve"> pelo melhor conteúdo artístico </w:t>
      </w:r>
      <w:r w:rsidR="00380D41" w:rsidRPr="002504A9">
        <w:rPr>
          <w:rFonts w:eastAsiaTheme="minorHAnsi"/>
          <w:lang w:eastAsia="en-US"/>
        </w:rPr>
        <w:t>considerará exclusivamente as propostas técnicas o</w:t>
      </w:r>
      <w:r w:rsidR="00DD18DD" w:rsidRPr="002504A9">
        <w:rPr>
          <w:rFonts w:eastAsiaTheme="minorHAnsi"/>
          <w:lang w:eastAsia="en-US"/>
        </w:rPr>
        <w:t xml:space="preserve">u artísticas apresentadas pelos </w:t>
      </w:r>
      <w:r w:rsidR="00380D41" w:rsidRPr="002504A9">
        <w:rPr>
          <w:rFonts w:eastAsiaTheme="minorHAnsi"/>
          <w:lang w:eastAsia="en-US"/>
        </w:rPr>
        <w:t>licitantes, segundo parâmetros objetivos inserid</w:t>
      </w:r>
      <w:r w:rsidR="00DD18DD" w:rsidRPr="002504A9">
        <w:rPr>
          <w:rFonts w:eastAsiaTheme="minorHAnsi"/>
          <w:lang w:eastAsia="en-US"/>
        </w:rPr>
        <w:t>os no instrumento convocatório.</w:t>
      </w:r>
    </w:p>
    <w:p w14:paraId="15DA662C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 instrumento convocatório definirá o prêmio ou a</w:t>
      </w:r>
      <w:r w:rsidR="00DD18DD" w:rsidRPr="002504A9">
        <w:rPr>
          <w:rFonts w:eastAsiaTheme="minorHAnsi"/>
          <w:lang w:eastAsia="en-US"/>
        </w:rPr>
        <w:t xml:space="preserve"> remuneração que será atribuída ao vencedor.</w:t>
      </w:r>
    </w:p>
    <w:p w14:paraId="768E618D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Poderão ser utilizados parâmetros de sustentabili</w:t>
      </w:r>
      <w:r w:rsidR="00DD18DD" w:rsidRPr="002504A9">
        <w:rPr>
          <w:rFonts w:eastAsiaTheme="minorHAnsi"/>
          <w:lang w:eastAsia="en-US"/>
        </w:rPr>
        <w:t xml:space="preserve">dade ambiental para a valoração </w:t>
      </w:r>
      <w:r w:rsidRPr="002504A9">
        <w:rPr>
          <w:rFonts w:eastAsiaTheme="minorHAnsi"/>
          <w:lang w:eastAsia="en-US"/>
        </w:rPr>
        <w:t>das propostas nas licitações para contratação de projetos.</w:t>
      </w:r>
    </w:p>
    <w:p w14:paraId="4F414792" w14:textId="77777777" w:rsidR="00DD18DD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§3º </w:t>
      </w:r>
      <w:r w:rsidRPr="002504A9">
        <w:rPr>
          <w:rFonts w:eastAsiaTheme="minorHAnsi"/>
          <w:lang w:eastAsia="en-US"/>
        </w:rPr>
        <w:t>O instrumento convocatório poderá estabelecer requisito</w:t>
      </w:r>
      <w:r w:rsidR="00DD18DD" w:rsidRPr="002504A9">
        <w:rPr>
          <w:rFonts w:eastAsiaTheme="minorHAnsi"/>
          <w:lang w:eastAsia="en-US"/>
        </w:rPr>
        <w:t xml:space="preserve">s mínimos para classificação </w:t>
      </w:r>
      <w:r w:rsidRPr="002504A9">
        <w:rPr>
          <w:rFonts w:eastAsiaTheme="minorHAnsi"/>
          <w:lang w:eastAsia="en-US"/>
        </w:rPr>
        <w:t>das propostas, cujo não atingimento i</w:t>
      </w:r>
      <w:r w:rsidR="00DD18DD" w:rsidRPr="002504A9">
        <w:rPr>
          <w:rFonts w:eastAsiaTheme="minorHAnsi"/>
          <w:lang w:eastAsia="en-US"/>
        </w:rPr>
        <w:t>mplicará em desclassificação do proponente.</w:t>
      </w:r>
    </w:p>
    <w:p w14:paraId="166394DE" w14:textId="77777777" w:rsidR="00DD18DD" w:rsidRPr="002504A9" w:rsidRDefault="00DD18DD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0552C08D" w14:textId="77777777" w:rsidR="004A0907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59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 xml:space="preserve">Nas licitações que adotem o critério de </w:t>
      </w:r>
      <w:r w:rsidR="004A0907" w:rsidRPr="002504A9">
        <w:rPr>
          <w:rFonts w:eastAsiaTheme="minorHAnsi"/>
          <w:lang w:eastAsia="en-US"/>
        </w:rPr>
        <w:t xml:space="preserve">julgamento pelo melhor conteúdo artístico </w:t>
      </w:r>
      <w:r w:rsidR="00380D41" w:rsidRPr="002504A9">
        <w:rPr>
          <w:rFonts w:eastAsiaTheme="minorHAnsi"/>
          <w:lang w:eastAsia="en-US"/>
        </w:rPr>
        <w:t>a comissão de licitação poderá ser auxiliada por comiss</w:t>
      </w:r>
      <w:r w:rsidR="004A0907" w:rsidRPr="002504A9">
        <w:rPr>
          <w:rFonts w:eastAsiaTheme="minorHAnsi"/>
          <w:lang w:eastAsia="en-US"/>
        </w:rPr>
        <w:t xml:space="preserve">ão de contratação </w:t>
      </w:r>
      <w:r w:rsidR="00380D41" w:rsidRPr="002504A9">
        <w:rPr>
          <w:rFonts w:eastAsiaTheme="minorHAnsi"/>
          <w:lang w:eastAsia="en-US"/>
        </w:rPr>
        <w:t>composta por, no mínimo, 3 (três) pessoas, agente</w:t>
      </w:r>
      <w:r w:rsidR="004A0907" w:rsidRPr="002504A9">
        <w:rPr>
          <w:rFonts w:eastAsiaTheme="minorHAnsi"/>
          <w:lang w:eastAsia="en-US"/>
        </w:rPr>
        <w:t xml:space="preserve">s públicos ou não, de reputação </w:t>
      </w:r>
      <w:r w:rsidR="00380D41" w:rsidRPr="002504A9">
        <w:rPr>
          <w:rFonts w:eastAsiaTheme="minorHAnsi"/>
          <w:lang w:eastAsia="en-US"/>
        </w:rPr>
        <w:t>ilibada e n</w:t>
      </w:r>
      <w:r w:rsidR="004A0907" w:rsidRPr="002504A9">
        <w:rPr>
          <w:rFonts w:eastAsiaTheme="minorHAnsi"/>
          <w:lang w:eastAsia="en-US"/>
        </w:rPr>
        <w:t>otório conhecimento da matéria.</w:t>
      </w:r>
    </w:p>
    <w:p w14:paraId="52B181AA" w14:textId="77777777" w:rsidR="004A0907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Os membros da comissão de contratação a que</w:t>
      </w:r>
      <w:r w:rsidR="004A0907" w:rsidRPr="002504A9">
        <w:rPr>
          <w:rFonts w:eastAsiaTheme="minorHAnsi"/>
          <w:lang w:eastAsia="en-US"/>
        </w:rPr>
        <w:t xml:space="preserve"> se refere o caput deste artigo </w:t>
      </w:r>
      <w:r w:rsidRPr="002504A9">
        <w:rPr>
          <w:rFonts w:eastAsiaTheme="minorHAnsi"/>
          <w:lang w:eastAsia="en-US"/>
        </w:rPr>
        <w:t>responderão por todos os atos praticados, salvo se posiçã</w:t>
      </w:r>
      <w:r w:rsidR="004A0907" w:rsidRPr="002504A9">
        <w:rPr>
          <w:rFonts w:eastAsiaTheme="minorHAnsi"/>
          <w:lang w:eastAsia="en-US"/>
        </w:rPr>
        <w:t xml:space="preserve">o individual divergente estiver </w:t>
      </w:r>
      <w:r w:rsidRPr="002504A9">
        <w:rPr>
          <w:rFonts w:eastAsiaTheme="minorHAnsi"/>
          <w:lang w:eastAsia="en-US"/>
        </w:rPr>
        <w:t>registrada na ata da re</w:t>
      </w:r>
      <w:r w:rsidR="004A0907" w:rsidRPr="002504A9">
        <w:rPr>
          <w:rFonts w:eastAsiaTheme="minorHAnsi"/>
          <w:lang w:eastAsia="en-US"/>
        </w:rPr>
        <w:t>união em que adotada a decisão.</w:t>
      </w:r>
    </w:p>
    <w:p w14:paraId="7EC8498B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A comissão a que se refere o § 1º deste artigo, no c</w:t>
      </w:r>
      <w:r w:rsidR="004A0907" w:rsidRPr="002504A9">
        <w:rPr>
          <w:rFonts w:eastAsiaTheme="minorHAnsi"/>
          <w:lang w:eastAsia="en-US"/>
        </w:rPr>
        <w:t xml:space="preserve">aso de concurso para elaboração </w:t>
      </w:r>
      <w:r w:rsidRPr="002504A9">
        <w:rPr>
          <w:rFonts w:eastAsiaTheme="minorHAnsi"/>
          <w:lang w:eastAsia="en-US"/>
        </w:rPr>
        <w:t>de documentos técnicos de engenharia e arquitetura deverá</w:t>
      </w:r>
      <w:r w:rsidR="004A0907" w:rsidRPr="002504A9">
        <w:rPr>
          <w:rFonts w:eastAsiaTheme="minorHAnsi"/>
          <w:lang w:eastAsia="en-US"/>
        </w:rPr>
        <w:t xml:space="preserve"> atender ao que dispõe deste</w:t>
      </w:r>
      <w:r w:rsidR="005236B0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 xml:space="preserve">Regulamento e da </w:t>
      </w:r>
      <w:r w:rsidR="005236B0" w:rsidRPr="002504A9">
        <w:rPr>
          <w:rFonts w:eastAsiaTheme="minorHAnsi"/>
          <w:lang w:eastAsia="en-US"/>
        </w:rPr>
        <w:t>legislação federal de regência.</w:t>
      </w:r>
    </w:p>
    <w:p w14:paraId="64BA6430" w14:textId="77777777" w:rsidR="005236B0" w:rsidRPr="002504A9" w:rsidRDefault="005236B0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5DA267AB" w14:textId="77777777" w:rsidR="005236B0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60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 critério de julgamento pela melhor com</w:t>
      </w:r>
      <w:r w:rsidR="005236B0" w:rsidRPr="002504A9">
        <w:rPr>
          <w:rFonts w:eastAsiaTheme="minorHAnsi"/>
          <w:lang w:eastAsia="en-US"/>
        </w:rPr>
        <w:t xml:space="preserve">binação de técnica e preço será </w:t>
      </w:r>
      <w:r w:rsidR="00380D41" w:rsidRPr="002504A9">
        <w:rPr>
          <w:rFonts w:eastAsiaTheme="minorHAnsi"/>
          <w:lang w:eastAsia="en-US"/>
        </w:rPr>
        <w:t>utilizado quando estudo técnico preliminar demonstrar</w:t>
      </w:r>
      <w:r w:rsidR="005236B0" w:rsidRPr="002504A9">
        <w:rPr>
          <w:rFonts w:eastAsiaTheme="minorHAnsi"/>
          <w:lang w:eastAsia="en-US"/>
        </w:rPr>
        <w:t xml:space="preserve"> que a avaliação e a ponderação da </w:t>
      </w:r>
      <w:r w:rsidR="00380D41" w:rsidRPr="002504A9">
        <w:rPr>
          <w:rFonts w:eastAsiaTheme="minorHAnsi"/>
          <w:lang w:eastAsia="en-US"/>
        </w:rPr>
        <w:t>qualidade técnica das propostas que superarem os r</w:t>
      </w:r>
      <w:r w:rsidR="005236B0" w:rsidRPr="002504A9">
        <w:rPr>
          <w:rFonts w:eastAsiaTheme="minorHAnsi"/>
          <w:lang w:eastAsia="en-US"/>
        </w:rPr>
        <w:t xml:space="preserve">equisitos mínimos estabelecidos no </w:t>
      </w:r>
      <w:r w:rsidR="00380D41" w:rsidRPr="002504A9">
        <w:rPr>
          <w:rFonts w:eastAsiaTheme="minorHAnsi"/>
          <w:lang w:eastAsia="en-US"/>
        </w:rPr>
        <w:t>edital forem relevantes aos fins pretendidos pela Ad</w:t>
      </w:r>
      <w:r w:rsidR="005236B0" w:rsidRPr="002504A9">
        <w:rPr>
          <w:rFonts w:eastAsiaTheme="minorHAnsi"/>
          <w:lang w:eastAsia="en-US"/>
        </w:rPr>
        <w:t>ministração nas licitações para contratação de:</w:t>
      </w:r>
    </w:p>
    <w:p w14:paraId="3A6FE9FB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serviços</w:t>
      </w:r>
      <w:proofErr w:type="gramEnd"/>
      <w:r w:rsidRPr="002504A9">
        <w:rPr>
          <w:rFonts w:eastAsiaTheme="minorHAnsi"/>
          <w:lang w:eastAsia="en-US"/>
        </w:rPr>
        <w:t xml:space="preserve"> técnicos especializados de natureza predominantemente intelectual, </w:t>
      </w:r>
      <w:r w:rsidR="005236B0" w:rsidRPr="002504A9">
        <w:rPr>
          <w:rFonts w:eastAsiaTheme="minorHAnsi"/>
          <w:lang w:eastAsia="en-US"/>
        </w:rPr>
        <w:t xml:space="preserve">caso em </w:t>
      </w:r>
      <w:r w:rsidRPr="002504A9">
        <w:rPr>
          <w:rFonts w:eastAsiaTheme="minorHAnsi"/>
          <w:lang w:eastAsia="en-US"/>
        </w:rPr>
        <w:t>que o critério de julgamento de técnica e pre</w:t>
      </w:r>
      <w:r w:rsidR="005236B0" w:rsidRPr="002504A9">
        <w:rPr>
          <w:rFonts w:eastAsiaTheme="minorHAnsi"/>
          <w:lang w:eastAsia="en-US"/>
        </w:rPr>
        <w:t>ço deverá ser preferencialmente empregado;</w:t>
      </w:r>
    </w:p>
    <w:p w14:paraId="72701A5F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serviços</w:t>
      </w:r>
      <w:proofErr w:type="gramEnd"/>
      <w:r w:rsidRPr="002504A9">
        <w:rPr>
          <w:rFonts w:eastAsiaTheme="minorHAnsi"/>
          <w:lang w:eastAsia="en-US"/>
        </w:rPr>
        <w:t xml:space="preserve"> majoritariamente dependentes de tecn</w:t>
      </w:r>
      <w:r w:rsidR="005236B0" w:rsidRPr="002504A9">
        <w:rPr>
          <w:rFonts w:eastAsiaTheme="minorHAnsi"/>
          <w:lang w:eastAsia="en-US"/>
        </w:rPr>
        <w:t xml:space="preserve">ologia sofisticada e de domínio restrito, </w:t>
      </w:r>
      <w:r w:rsidRPr="002504A9">
        <w:rPr>
          <w:rFonts w:eastAsiaTheme="minorHAnsi"/>
          <w:lang w:eastAsia="en-US"/>
        </w:rPr>
        <w:t>conforme atestado por autoridades técnicas de reconhecida qualificaç</w:t>
      </w:r>
      <w:r w:rsidR="005236B0" w:rsidRPr="002504A9">
        <w:rPr>
          <w:rFonts w:eastAsiaTheme="minorHAnsi"/>
          <w:lang w:eastAsia="en-US"/>
        </w:rPr>
        <w:t>ão;</w:t>
      </w:r>
    </w:p>
    <w:p w14:paraId="51B0A6B2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lastRenderedPageBreak/>
        <w:t xml:space="preserve">III - bens e serviços especiais de tecnologia </w:t>
      </w:r>
      <w:r w:rsidR="005236B0" w:rsidRPr="002504A9">
        <w:rPr>
          <w:rFonts w:eastAsiaTheme="minorHAnsi"/>
          <w:lang w:eastAsia="en-US"/>
        </w:rPr>
        <w:t>da informação e de comunicação;</w:t>
      </w:r>
    </w:p>
    <w:p w14:paraId="00F7E1FF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obras</w:t>
      </w:r>
      <w:proofErr w:type="gramEnd"/>
      <w:r w:rsidRPr="002504A9">
        <w:rPr>
          <w:rFonts w:eastAsiaTheme="minorHAnsi"/>
          <w:lang w:eastAsia="en-US"/>
        </w:rPr>
        <w:t xml:space="preserve"> e se</w:t>
      </w:r>
      <w:r w:rsidR="005236B0" w:rsidRPr="002504A9">
        <w:rPr>
          <w:rFonts w:eastAsiaTheme="minorHAnsi"/>
          <w:lang w:eastAsia="en-US"/>
        </w:rPr>
        <w:t>rviços especiais de engenharia;</w:t>
      </w:r>
    </w:p>
    <w:p w14:paraId="40A59342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objetos</w:t>
      </w:r>
      <w:proofErr w:type="gramEnd"/>
      <w:r w:rsidRPr="002504A9">
        <w:rPr>
          <w:rFonts w:eastAsiaTheme="minorHAnsi"/>
          <w:lang w:eastAsia="en-US"/>
        </w:rPr>
        <w:t xml:space="preserve"> que admitam soluções específicas e altern</w:t>
      </w:r>
      <w:r w:rsidR="005236B0" w:rsidRPr="002504A9">
        <w:rPr>
          <w:rFonts w:eastAsiaTheme="minorHAnsi"/>
          <w:lang w:eastAsia="en-US"/>
        </w:rPr>
        <w:t xml:space="preserve">ativas e variações de execução, </w:t>
      </w:r>
      <w:r w:rsidRPr="002504A9">
        <w:rPr>
          <w:rFonts w:eastAsiaTheme="minorHAnsi"/>
          <w:lang w:eastAsia="en-US"/>
        </w:rPr>
        <w:t>com repercussões significativas e concretamente mensuráveis sobre sua qualidade,</w:t>
      </w:r>
      <w:r w:rsidR="005236B0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produtividade, rendimento e durabilidade, quando ess</w:t>
      </w:r>
      <w:r w:rsidR="005236B0" w:rsidRPr="002504A9">
        <w:rPr>
          <w:rFonts w:eastAsiaTheme="minorHAnsi"/>
          <w:lang w:eastAsia="en-US"/>
        </w:rPr>
        <w:t xml:space="preserve">as soluções e variações puderem </w:t>
      </w:r>
      <w:r w:rsidRPr="002504A9">
        <w:rPr>
          <w:rFonts w:eastAsiaTheme="minorHAnsi"/>
          <w:lang w:eastAsia="en-US"/>
        </w:rPr>
        <w:t>ser adotadas à livre escolha dos licitantes, conforme crité</w:t>
      </w:r>
      <w:r w:rsidR="005236B0" w:rsidRPr="002504A9">
        <w:rPr>
          <w:rFonts w:eastAsiaTheme="minorHAnsi"/>
          <w:lang w:eastAsia="en-US"/>
        </w:rPr>
        <w:t>rios objetivamente definidos no edital de licitação.</w:t>
      </w:r>
    </w:p>
    <w:p w14:paraId="2B0F177B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 xml:space="preserve">Ressalvados os casos de inexigibilidade </w:t>
      </w:r>
      <w:r w:rsidR="005236B0" w:rsidRPr="002504A9">
        <w:rPr>
          <w:rFonts w:eastAsiaTheme="minorHAnsi"/>
          <w:lang w:eastAsia="en-US"/>
        </w:rPr>
        <w:t xml:space="preserve">de licitação, na licitação para </w:t>
      </w:r>
      <w:r w:rsidRPr="002504A9">
        <w:rPr>
          <w:rFonts w:eastAsiaTheme="minorHAnsi"/>
          <w:lang w:eastAsia="en-US"/>
        </w:rPr>
        <w:t>contratação dos serviços técnicos especializado</w:t>
      </w:r>
      <w:r w:rsidR="005236B0" w:rsidRPr="002504A9">
        <w:rPr>
          <w:rFonts w:eastAsiaTheme="minorHAnsi"/>
          <w:lang w:eastAsia="en-US"/>
        </w:rPr>
        <w:t xml:space="preserve">s de natureza predominantemente </w:t>
      </w:r>
      <w:r w:rsidRPr="002504A9">
        <w:rPr>
          <w:rFonts w:eastAsiaTheme="minorHAnsi"/>
          <w:lang w:eastAsia="en-US"/>
        </w:rPr>
        <w:t>intelectual, previstos nas alíneas "a", "d" e "h" do inciso X</w:t>
      </w:r>
      <w:r w:rsidR="005236B0" w:rsidRPr="002504A9">
        <w:rPr>
          <w:rFonts w:eastAsiaTheme="minorHAnsi"/>
          <w:lang w:eastAsia="en-US"/>
        </w:rPr>
        <w:t xml:space="preserve">VIII do caput do art. 6º da Lei </w:t>
      </w:r>
      <w:r w:rsidRPr="002504A9">
        <w:rPr>
          <w:rFonts w:eastAsiaTheme="minorHAnsi"/>
          <w:lang w:eastAsia="en-US"/>
        </w:rPr>
        <w:t>Federal nº 14.133, de 2021, cujo valor estimado</w:t>
      </w:r>
      <w:r w:rsidR="005236B0" w:rsidRPr="002504A9">
        <w:rPr>
          <w:rFonts w:eastAsiaTheme="minorHAnsi"/>
          <w:lang w:eastAsia="en-US"/>
        </w:rPr>
        <w:t xml:space="preserve"> da contratação seja superior a </w:t>
      </w:r>
      <w:r w:rsidRPr="002504A9">
        <w:rPr>
          <w:rFonts w:eastAsiaTheme="minorHAnsi"/>
          <w:lang w:eastAsia="en-US"/>
        </w:rPr>
        <w:t>R$300.000,00 (trezentos mil reais), o julgamento será p</w:t>
      </w:r>
      <w:r w:rsidR="005236B0" w:rsidRPr="002504A9">
        <w:rPr>
          <w:rFonts w:eastAsiaTheme="minorHAnsi"/>
          <w:lang w:eastAsia="en-US"/>
        </w:rPr>
        <w:t xml:space="preserve">or melhor técnica; ou técnica e </w:t>
      </w:r>
      <w:r w:rsidRPr="002504A9">
        <w:rPr>
          <w:rFonts w:eastAsiaTheme="minorHAnsi"/>
          <w:lang w:eastAsia="en-US"/>
        </w:rPr>
        <w:t>preço, na proporção de 70% (setenta por cento) de</w:t>
      </w:r>
      <w:r w:rsidR="005236B0" w:rsidRPr="002504A9">
        <w:rPr>
          <w:rFonts w:eastAsiaTheme="minorHAnsi"/>
          <w:lang w:eastAsia="en-US"/>
        </w:rPr>
        <w:t xml:space="preserve"> valoração da proposta técnica.</w:t>
      </w:r>
    </w:p>
    <w:p w14:paraId="7D049A14" w14:textId="77777777" w:rsidR="005236B0" w:rsidRPr="002504A9" w:rsidRDefault="005236B0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3497EDA6" w14:textId="77777777" w:rsidR="005236B0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61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No julgamento pelo critério de técnica e</w:t>
      </w:r>
      <w:r w:rsidR="005236B0" w:rsidRPr="002504A9">
        <w:rPr>
          <w:rFonts w:eastAsiaTheme="minorHAnsi"/>
          <w:lang w:eastAsia="en-US"/>
        </w:rPr>
        <w:t xml:space="preserve"> preço, deverão ser avaliadas e </w:t>
      </w:r>
      <w:r w:rsidR="00380D41" w:rsidRPr="002504A9">
        <w:rPr>
          <w:rFonts w:eastAsiaTheme="minorHAnsi"/>
          <w:lang w:eastAsia="en-US"/>
        </w:rPr>
        <w:t>ponderadas as propostas técnicas e de preço, apresen</w:t>
      </w:r>
      <w:r w:rsidR="005236B0" w:rsidRPr="002504A9">
        <w:rPr>
          <w:rFonts w:eastAsiaTheme="minorHAnsi"/>
          <w:lang w:eastAsia="en-US"/>
        </w:rPr>
        <w:t xml:space="preserve">tadas pelos licitantes, segundo </w:t>
      </w:r>
      <w:r w:rsidR="00380D41" w:rsidRPr="002504A9">
        <w:rPr>
          <w:rFonts w:eastAsiaTheme="minorHAnsi"/>
          <w:lang w:eastAsia="en-US"/>
        </w:rPr>
        <w:t>fatores de ponderações objetivas previst</w:t>
      </w:r>
      <w:r w:rsidR="005236B0" w:rsidRPr="002504A9">
        <w:rPr>
          <w:rFonts w:eastAsiaTheme="minorHAnsi"/>
          <w:lang w:eastAsia="en-US"/>
        </w:rPr>
        <w:t>os no instrumento convocatório.</w:t>
      </w:r>
    </w:p>
    <w:p w14:paraId="4384C0DC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 fator de ponderação relativo à proposta técnica s</w:t>
      </w:r>
      <w:r w:rsidR="005236B0" w:rsidRPr="002504A9">
        <w:rPr>
          <w:rFonts w:eastAsiaTheme="minorHAnsi"/>
          <w:lang w:eastAsia="en-US"/>
        </w:rPr>
        <w:t>erá limitado a 70% (setenta por cento).</w:t>
      </w:r>
    </w:p>
    <w:p w14:paraId="56E7A3AB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Poderão ser utilizados parâmetros de sustentabili</w:t>
      </w:r>
      <w:r w:rsidR="005236B0" w:rsidRPr="002504A9">
        <w:rPr>
          <w:rFonts w:eastAsiaTheme="minorHAnsi"/>
          <w:lang w:eastAsia="en-US"/>
        </w:rPr>
        <w:t>dade ambiental para a pontuação das propostas técnicas.</w:t>
      </w:r>
    </w:p>
    <w:p w14:paraId="0F7EB89B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O instrumento convocatório estabelecerá pon</w:t>
      </w:r>
      <w:r w:rsidR="005236B0" w:rsidRPr="002504A9">
        <w:rPr>
          <w:rFonts w:eastAsiaTheme="minorHAnsi"/>
          <w:lang w:eastAsia="en-US"/>
        </w:rPr>
        <w:t xml:space="preserve">tuação mínima para as propostas </w:t>
      </w:r>
      <w:r w:rsidRPr="002504A9">
        <w:rPr>
          <w:rFonts w:eastAsiaTheme="minorHAnsi"/>
          <w:lang w:eastAsia="en-US"/>
        </w:rPr>
        <w:t>técnicas, cujo não atingime</w:t>
      </w:r>
      <w:r w:rsidR="005236B0" w:rsidRPr="002504A9">
        <w:rPr>
          <w:rFonts w:eastAsiaTheme="minorHAnsi"/>
          <w:lang w:eastAsia="en-US"/>
        </w:rPr>
        <w:t>nto implicará desclassificação.</w:t>
      </w:r>
    </w:p>
    <w:p w14:paraId="0B7CD1DA" w14:textId="77777777" w:rsidR="005236B0" w:rsidRPr="002504A9" w:rsidRDefault="005236B0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4E8B4CDF" w14:textId="77777777" w:rsidR="005236B0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62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 critério de julgamento pelo maior lance se</w:t>
      </w:r>
      <w:r w:rsidR="005236B0" w:rsidRPr="002504A9">
        <w:rPr>
          <w:rFonts w:eastAsiaTheme="minorHAnsi"/>
          <w:lang w:eastAsia="en-US"/>
        </w:rPr>
        <w:t>rá utilizado no caso de leilão.</w:t>
      </w:r>
    </w:p>
    <w:p w14:paraId="5110D516" w14:textId="77777777" w:rsidR="005236B0" w:rsidRPr="002504A9" w:rsidRDefault="005236B0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0DCB912D" w14:textId="77777777" w:rsidR="005236B0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63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No critério de julgamento pelo maior retor</w:t>
      </w:r>
      <w:r w:rsidR="005236B0" w:rsidRPr="002504A9">
        <w:rPr>
          <w:rFonts w:eastAsiaTheme="minorHAnsi"/>
          <w:lang w:eastAsia="en-US"/>
        </w:rPr>
        <w:t xml:space="preserve">no econômico as propostas serão </w:t>
      </w:r>
      <w:r w:rsidR="00380D41" w:rsidRPr="002504A9">
        <w:rPr>
          <w:rFonts w:eastAsiaTheme="minorHAnsi"/>
          <w:lang w:eastAsia="en-US"/>
        </w:rPr>
        <w:t>consideradas de forma a selecionar a que propo</w:t>
      </w:r>
      <w:r w:rsidR="005236B0" w:rsidRPr="002504A9">
        <w:rPr>
          <w:rFonts w:eastAsiaTheme="minorHAnsi"/>
          <w:lang w:eastAsia="en-US"/>
        </w:rPr>
        <w:t xml:space="preserve">rcionar a maior economia para a </w:t>
      </w:r>
      <w:r w:rsidR="00380D41" w:rsidRPr="002504A9">
        <w:rPr>
          <w:rFonts w:eastAsiaTheme="minorHAnsi"/>
          <w:lang w:eastAsia="en-US"/>
        </w:rPr>
        <w:t>Administração Pública deco</w:t>
      </w:r>
      <w:r w:rsidR="005236B0" w:rsidRPr="002504A9">
        <w:rPr>
          <w:rFonts w:eastAsiaTheme="minorHAnsi"/>
          <w:lang w:eastAsia="en-US"/>
        </w:rPr>
        <w:t>rrente da execução do contrato.</w:t>
      </w:r>
    </w:p>
    <w:p w14:paraId="558D1934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 critério de julgamento pelo maior r</w:t>
      </w:r>
      <w:r w:rsidR="005236B0" w:rsidRPr="002504A9">
        <w:rPr>
          <w:rFonts w:eastAsiaTheme="minorHAnsi"/>
          <w:lang w:eastAsia="en-US"/>
        </w:rPr>
        <w:t xml:space="preserve">etorno econômico será utilizado </w:t>
      </w:r>
      <w:r w:rsidRPr="002504A9">
        <w:rPr>
          <w:rFonts w:eastAsiaTheme="minorHAnsi"/>
          <w:lang w:eastAsia="en-US"/>
        </w:rPr>
        <w:t>exclusivamente para a celebr</w:t>
      </w:r>
      <w:r w:rsidR="005236B0" w:rsidRPr="002504A9">
        <w:rPr>
          <w:rFonts w:eastAsiaTheme="minorHAnsi"/>
          <w:lang w:eastAsia="en-US"/>
        </w:rPr>
        <w:t xml:space="preserve">ação de contrato de eficiência. </w:t>
      </w:r>
    </w:p>
    <w:p w14:paraId="210CC007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lastRenderedPageBreak/>
        <w:t xml:space="preserve">§ 2º </w:t>
      </w:r>
      <w:r w:rsidRPr="002504A9">
        <w:rPr>
          <w:rFonts w:eastAsiaTheme="minorHAnsi"/>
          <w:lang w:eastAsia="en-US"/>
        </w:rPr>
        <w:t>O contrato de eficiência terá por objeto a prestação de</w:t>
      </w:r>
      <w:r w:rsidR="005236B0" w:rsidRPr="002504A9">
        <w:rPr>
          <w:rFonts w:eastAsiaTheme="minorHAnsi"/>
          <w:lang w:eastAsia="en-US"/>
        </w:rPr>
        <w:t xml:space="preserve"> serviços, que poderá incluir a </w:t>
      </w:r>
      <w:r w:rsidRPr="002504A9">
        <w:rPr>
          <w:rFonts w:eastAsiaTheme="minorHAnsi"/>
          <w:lang w:eastAsia="en-US"/>
        </w:rPr>
        <w:t>realização de obras e o fornecimento de bens, com o objetivo de proporcionar economia</w:t>
      </w:r>
      <w:r w:rsidR="005236B0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ao órgão ou entidade contratante, na forma de</w:t>
      </w:r>
      <w:r w:rsidR="005236B0" w:rsidRPr="002504A9">
        <w:rPr>
          <w:rFonts w:eastAsiaTheme="minorHAnsi"/>
          <w:lang w:eastAsia="en-US"/>
        </w:rPr>
        <w:t xml:space="preserve"> redução de despesas correntes.</w:t>
      </w:r>
    </w:p>
    <w:p w14:paraId="012F81BF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O instrumento convocatório deverá prever parâme</w:t>
      </w:r>
      <w:r w:rsidR="005236B0" w:rsidRPr="002504A9">
        <w:rPr>
          <w:rFonts w:eastAsiaTheme="minorHAnsi"/>
          <w:lang w:eastAsia="en-US"/>
        </w:rPr>
        <w:t xml:space="preserve">tros objetivos de mensuração da </w:t>
      </w:r>
      <w:r w:rsidRPr="002504A9">
        <w:rPr>
          <w:rFonts w:eastAsiaTheme="minorHAnsi"/>
          <w:lang w:eastAsia="en-US"/>
        </w:rPr>
        <w:t>economia gerada com a execução do contrato, qu</w:t>
      </w:r>
      <w:r w:rsidR="005236B0" w:rsidRPr="002504A9">
        <w:rPr>
          <w:rFonts w:eastAsiaTheme="minorHAnsi"/>
          <w:lang w:eastAsia="en-US"/>
        </w:rPr>
        <w:t xml:space="preserve">e servirá de base de cálculo da </w:t>
      </w:r>
      <w:r w:rsidRPr="002504A9">
        <w:rPr>
          <w:rFonts w:eastAsiaTheme="minorHAnsi"/>
          <w:lang w:eastAsia="en-US"/>
        </w:rPr>
        <w:t>re</w:t>
      </w:r>
      <w:r w:rsidR="005236B0" w:rsidRPr="002504A9">
        <w:rPr>
          <w:rFonts w:eastAsiaTheme="minorHAnsi"/>
          <w:lang w:eastAsia="en-US"/>
        </w:rPr>
        <w:t>muneração devida ao contratado.</w:t>
      </w:r>
    </w:p>
    <w:p w14:paraId="16912E84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4º </w:t>
      </w:r>
      <w:r w:rsidRPr="002504A9">
        <w:rPr>
          <w:rFonts w:eastAsiaTheme="minorHAnsi"/>
          <w:lang w:eastAsia="en-US"/>
        </w:rPr>
        <w:t>Para efeito de julgamento da proposta, o ret</w:t>
      </w:r>
      <w:r w:rsidR="005236B0" w:rsidRPr="002504A9">
        <w:rPr>
          <w:rFonts w:eastAsiaTheme="minorHAnsi"/>
          <w:lang w:eastAsia="en-US"/>
        </w:rPr>
        <w:t xml:space="preserve">orno econômico é o resultado da </w:t>
      </w:r>
      <w:r w:rsidRPr="002504A9">
        <w:rPr>
          <w:rFonts w:eastAsiaTheme="minorHAnsi"/>
          <w:lang w:eastAsia="en-US"/>
        </w:rPr>
        <w:t>economia que se estima gerar com a execução da p</w:t>
      </w:r>
      <w:r w:rsidR="005236B0" w:rsidRPr="002504A9">
        <w:rPr>
          <w:rFonts w:eastAsiaTheme="minorHAnsi"/>
          <w:lang w:eastAsia="en-US"/>
        </w:rPr>
        <w:t>roposta de trabalho, deduzida a proposta de preço.</w:t>
      </w:r>
    </w:p>
    <w:p w14:paraId="5AB24549" w14:textId="77777777" w:rsidR="005236B0" w:rsidRPr="002504A9" w:rsidRDefault="005236B0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0418E3DE" w14:textId="77777777" w:rsidR="005236B0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64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Nas licitações que adotem o critério d</w:t>
      </w:r>
      <w:r w:rsidR="005236B0" w:rsidRPr="002504A9">
        <w:rPr>
          <w:rFonts w:eastAsiaTheme="minorHAnsi"/>
          <w:lang w:eastAsia="en-US"/>
        </w:rPr>
        <w:t xml:space="preserve">e julgamento pelo maior retorno </w:t>
      </w:r>
      <w:r w:rsidR="00380D41" w:rsidRPr="002504A9">
        <w:rPr>
          <w:rFonts w:eastAsiaTheme="minorHAnsi"/>
          <w:lang w:eastAsia="en-US"/>
        </w:rPr>
        <w:t>econômi</w:t>
      </w:r>
      <w:r w:rsidR="005236B0" w:rsidRPr="002504A9">
        <w:rPr>
          <w:rFonts w:eastAsiaTheme="minorHAnsi"/>
          <w:lang w:eastAsia="en-US"/>
        </w:rPr>
        <w:t>co, os licitantes apresentarão:</w:t>
      </w:r>
    </w:p>
    <w:p w14:paraId="49EA6B74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proposta</w:t>
      </w:r>
      <w:proofErr w:type="gramEnd"/>
      <w:r w:rsidRPr="002504A9">
        <w:rPr>
          <w:rFonts w:eastAsiaTheme="minorHAnsi"/>
          <w:lang w:eastAsia="en-US"/>
        </w:rPr>
        <w:t xml:space="preserve"> de trabalho, que deverá contemplar:</w:t>
      </w:r>
    </w:p>
    <w:p w14:paraId="412916A2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a) as obras, serviços ou bens, com respectivos prazos d</w:t>
      </w:r>
      <w:r w:rsidR="005236B0" w:rsidRPr="002504A9">
        <w:rPr>
          <w:rFonts w:eastAsiaTheme="minorHAnsi"/>
          <w:lang w:eastAsia="en-US"/>
        </w:rPr>
        <w:t>e realização ou fornecimento; e</w:t>
      </w:r>
    </w:p>
    <w:p w14:paraId="6056285B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b) a economia que se estima gerar, expressa em unid</w:t>
      </w:r>
      <w:r w:rsidR="005236B0" w:rsidRPr="002504A9">
        <w:rPr>
          <w:rFonts w:eastAsiaTheme="minorHAnsi"/>
          <w:lang w:eastAsia="en-US"/>
        </w:rPr>
        <w:t xml:space="preserve">ade de medida associada à obra, bem </w:t>
      </w:r>
      <w:r w:rsidRPr="002504A9">
        <w:rPr>
          <w:rFonts w:eastAsiaTheme="minorHAnsi"/>
          <w:lang w:eastAsia="en-US"/>
        </w:rPr>
        <w:t>ou serviço e e</w:t>
      </w:r>
      <w:r w:rsidR="005236B0" w:rsidRPr="002504A9">
        <w:rPr>
          <w:rFonts w:eastAsiaTheme="minorHAnsi"/>
          <w:lang w:eastAsia="en-US"/>
        </w:rPr>
        <w:t xml:space="preserve">xpressa em unidade monetária; e </w:t>
      </w:r>
    </w:p>
    <w:p w14:paraId="64570D4A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proposta</w:t>
      </w:r>
      <w:proofErr w:type="gramEnd"/>
      <w:r w:rsidRPr="002504A9">
        <w:rPr>
          <w:rFonts w:eastAsiaTheme="minorHAnsi"/>
          <w:lang w:eastAsia="en-US"/>
        </w:rPr>
        <w:t xml:space="preserve"> de preço, que corresponderá a um per</w:t>
      </w:r>
      <w:r w:rsidR="005236B0" w:rsidRPr="002504A9">
        <w:rPr>
          <w:rFonts w:eastAsiaTheme="minorHAnsi"/>
          <w:lang w:eastAsia="en-US"/>
        </w:rPr>
        <w:t>centual sobre a economia que se</w:t>
      </w:r>
    </w:p>
    <w:p w14:paraId="7AA5AEBD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estima gerar durante determinado período,</w:t>
      </w:r>
      <w:r w:rsidR="005236B0" w:rsidRPr="002504A9">
        <w:rPr>
          <w:rFonts w:eastAsiaTheme="minorHAnsi"/>
          <w:lang w:eastAsia="en-US"/>
        </w:rPr>
        <w:t xml:space="preserve"> expressa em unidade monetária.</w:t>
      </w:r>
    </w:p>
    <w:p w14:paraId="412D8737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 edital de licitação deverá prever parâme</w:t>
      </w:r>
      <w:r w:rsidR="005236B0" w:rsidRPr="002504A9">
        <w:rPr>
          <w:rFonts w:eastAsiaTheme="minorHAnsi"/>
          <w:lang w:eastAsia="en-US"/>
        </w:rPr>
        <w:t xml:space="preserve">tros objetivos de mensuração da </w:t>
      </w:r>
      <w:r w:rsidRPr="002504A9">
        <w:rPr>
          <w:rFonts w:eastAsiaTheme="minorHAnsi"/>
          <w:lang w:eastAsia="en-US"/>
        </w:rPr>
        <w:t>economia gerada com a execução do contrato, que servirá d</w:t>
      </w:r>
      <w:r w:rsidR="005236B0" w:rsidRPr="002504A9">
        <w:rPr>
          <w:rFonts w:eastAsiaTheme="minorHAnsi"/>
          <w:lang w:eastAsia="en-US"/>
        </w:rPr>
        <w:t xml:space="preserve">e base de cálculo para a </w:t>
      </w:r>
      <w:r w:rsidRPr="002504A9">
        <w:rPr>
          <w:rFonts w:eastAsiaTheme="minorHAnsi"/>
          <w:lang w:eastAsia="en-US"/>
        </w:rPr>
        <w:t>re</w:t>
      </w:r>
      <w:r w:rsidR="005236B0" w:rsidRPr="002504A9">
        <w:rPr>
          <w:rFonts w:eastAsiaTheme="minorHAnsi"/>
          <w:lang w:eastAsia="en-US"/>
        </w:rPr>
        <w:t>muneração devida ao contratado.</w:t>
      </w:r>
    </w:p>
    <w:p w14:paraId="0AA91AE1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Para efeito de julgamento da proposta, o retorn</w:t>
      </w:r>
      <w:r w:rsidR="005236B0" w:rsidRPr="002504A9">
        <w:rPr>
          <w:rFonts w:eastAsiaTheme="minorHAnsi"/>
          <w:lang w:eastAsia="en-US"/>
        </w:rPr>
        <w:t xml:space="preserve">o econômico será o resultado da </w:t>
      </w:r>
      <w:r w:rsidRPr="002504A9">
        <w:rPr>
          <w:rFonts w:eastAsiaTheme="minorHAnsi"/>
          <w:lang w:eastAsia="en-US"/>
        </w:rPr>
        <w:t>economia que se estima gerar com a execução da p</w:t>
      </w:r>
      <w:r w:rsidR="005236B0" w:rsidRPr="002504A9">
        <w:rPr>
          <w:rFonts w:eastAsiaTheme="minorHAnsi"/>
          <w:lang w:eastAsia="en-US"/>
        </w:rPr>
        <w:t xml:space="preserve">roposta de trabalho, deduzida a proposta de preço. </w:t>
      </w:r>
    </w:p>
    <w:p w14:paraId="1478F1AC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Nos casos em que não for gerada a economia prev</w:t>
      </w:r>
      <w:r w:rsidR="005236B0" w:rsidRPr="002504A9">
        <w:rPr>
          <w:rFonts w:eastAsiaTheme="minorHAnsi"/>
          <w:lang w:eastAsia="en-US"/>
        </w:rPr>
        <w:t>ista no contrato de eficiência:</w:t>
      </w:r>
    </w:p>
    <w:p w14:paraId="7EDC1558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 - A diferença entre a economia contratada e a efetiva</w:t>
      </w:r>
      <w:r w:rsidR="005236B0" w:rsidRPr="002504A9">
        <w:rPr>
          <w:rFonts w:eastAsiaTheme="minorHAnsi"/>
          <w:lang w:eastAsia="en-US"/>
        </w:rPr>
        <w:t>mente obtida será descontada da remuneração do contratado;</w:t>
      </w:r>
    </w:p>
    <w:p w14:paraId="5C2BC435" w14:textId="77777777" w:rsidR="005236B0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se</w:t>
      </w:r>
      <w:proofErr w:type="gramEnd"/>
      <w:r w:rsidRPr="002504A9">
        <w:rPr>
          <w:rFonts w:eastAsiaTheme="minorHAnsi"/>
          <w:lang w:eastAsia="en-US"/>
        </w:rPr>
        <w:t xml:space="preserve"> a diferença entre a economia contratada e a efetivamente obtida </w:t>
      </w:r>
      <w:r w:rsidR="005236B0" w:rsidRPr="002504A9">
        <w:rPr>
          <w:rFonts w:eastAsiaTheme="minorHAnsi"/>
          <w:lang w:eastAsia="en-US"/>
        </w:rPr>
        <w:t xml:space="preserve">for superior ao </w:t>
      </w:r>
      <w:r w:rsidRPr="002504A9">
        <w:rPr>
          <w:rFonts w:eastAsiaTheme="minorHAnsi"/>
          <w:lang w:eastAsia="en-US"/>
        </w:rPr>
        <w:t>limite máximo estabelecido no contrato, o contratado sujeitar-se-á, ainda, às sanções</w:t>
      </w:r>
      <w:r w:rsidR="005236B0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previstas em lei</w:t>
      </w:r>
      <w:r w:rsidR="005236B0" w:rsidRPr="002504A9">
        <w:rPr>
          <w:rFonts w:eastAsiaTheme="minorHAnsi"/>
          <w:lang w:eastAsia="en-US"/>
        </w:rPr>
        <w:t xml:space="preserve"> e no instrumento convocatório.</w:t>
      </w:r>
    </w:p>
    <w:p w14:paraId="16130D2F" w14:textId="77777777" w:rsidR="005236B0" w:rsidRPr="002504A9" w:rsidRDefault="005236B0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73ED7513" w14:textId="77777777" w:rsidR="005236B0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Art. 65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No caso de empate será aplicado o disp</w:t>
      </w:r>
      <w:r w:rsidR="005236B0" w:rsidRPr="002504A9">
        <w:rPr>
          <w:rFonts w:eastAsiaTheme="minorHAnsi"/>
          <w:lang w:eastAsia="en-US"/>
        </w:rPr>
        <w:t>osto na legislação de regência.</w:t>
      </w:r>
    </w:p>
    <w:p w14:paraId="77B15229" w14:textId="77777777" w:rsidR="005236B0" w:rsidRPr="002504A9" w:rsidRDefault="005236B0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68A9DD43" w14:textId="77777777" w:rsidR="005236B0" w:rsidRPr="002504A9" w:rsidRDefault="00491DE8" w:rsidP="006A24B5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66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Nas licitações em que após o exercício de</w:t>
      </w:r>
      <w:r w:rsidR="005236B0" w:rsidRPr="002504A9">
        <w:rPr>
          <w:rFonts w:eastAsiaTheme="minorHAnsi"/>
          <w:lang w:eastAsia="en-US"/>
        </w:rPr>
        <w:t xml:space="preserve"> preferência esteja configurado </w:t>
      </w:r>
      <w:r w:rsidR="00380D41" w:rsidRPr="002504A9">
        <w:rPr>
          <w:rFonts w:eastAsiaTheme="minorHAnsi"/>
          <w:lang w:eastAsia="en-US"/>
        </w:rPr>
        <w:t>empate em primeiro lugar, será realizada disputa final ent</w:t>
      </w:r>
      <w:r w:rsidR="005236B0" w:rsidRPr="002504A9">
        <w:rPr>
          <w:rFonts w:eastAsiaTheme="minorHAnsi"/>
          <w:lang w:eastAsia="en-US"/>
        </w:rPr>
        <w:t xml:space="preserve">re os licitantes empatados, que </w:t>
      </w:r>
      <w:r w:rsidR="00380D41" w:rsidRPr="002504A9">
        <w:rPr>
          <w:rFonts w:eastAsiaTheme="minorHAnsi"/>
          <w:lang w:eastAsia="en-US"/>
        </w:rPr>
        <w:t>poderão apresentar nova proposta, conforme estabeleci</w:t>
      </w:r>
      <w:r w:rsidR="005236B0" w:rsidRPr="002504A9">
        <w:rPr>
          <w:rFonts w:eastAsiaTheme="minorHAnsi"/>
          <w:lang w:eastAsia="en-US"/>
        </w:rPr>
        <w:t>do no instrumento convocatório.</w:t>
      </w:r>
    </w:p>
    <w:p w14:paraId="579A429B" w14:textId="77777777" w:rsidR="00380D41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Mantido o empate, serão utilizados os seguinte</w:t>
      </w:r>
      <w:r w:rsidR="005236B0" w:rsidRPr="002504A9">
        <w:rPr>
          <w:rFonts w:eastAsiaTheme="minorHAnsi"/>
          <w:lang w:eastAsia="en-US"/>
        </w:rPr>
        <w:t xml:space="preserve">s critérios de desempate, nesta </w:t>
      </w:r>
      <w:r w:rsidRPr="002504A9">
        <w:rPr>
          <w:rFonts w:eastAsiaTheme="minorHAnsi"/>
          <w:lang w:eastAsia="en-US"/>
        </w:rPr>
        <w:t>ordem:</w:t>
      </w:r>
    </w:p>
    <w:p w14:paraId="53FA2A65" w14:textId="77777777" w:rsidR="005236B0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avaliação</w:t>
      </w:r>
      <w:proofErr w:type="gramEnd"/>
      <w:r w:rsidRPr="002504A9">
        <w:rPr>
          <w:rFonts w:eastAsiaTheme="minorHAnsi"/>
          <w:lang w:eastAsia="en-US"/>
        </w:rPr>
        <w:t xml:space="preserve"> do desempenho contratual pré</w:t>
      </w:r>
      <w:r w:rsidR="005236B0" w:rsidRPr="002504A9">
        <w:rPr>
          <w:rFonts w:eastAsiaTheme="minorHAnsi"/>
          <w:lang w:eastAsia="en-US"/>
        </w:rPr>
        <w:t xml:space="preserve">vio dos licitantes, para a qual </w:t>
      </w:r>
      <w:r w:rsidRPr="002504A9">
        <w:rPr>
          <w:rFonts w:eastAsiaTheme="minorHAnsi"/>
          <w:lang w:eastAsia="en-US"/>
        </w:rPr>
        <w:t>preferencialmente deverão ser utilizados registros cada</w:t>
      </w:r>
      <w:r w:rsidR="005236B0" w:rsidRPr="002504A9">
        <w:rPr>
          <w:rFonts w:eastAsiaTheme="minorHAnsi"/>
          <w:lang w:eastAsia="en-US"/>
        </w:rPr>
        <w:t>strais para efeito de atesto</w:t>
      </w:r>
      <w:r w:rsidRPr="002504A9">
        <w:rPr>
          <w:rFonts w:eastAsiaTheme="minorHAnsi"/>
          <w:lang w:eastAsia="en-US"/>
        </w:rPr>
        <w:t xml:space="preserve"> de obrigações previstos na Lei Federal nº </w:t>
      </w:r>
      <w:r w:rsidR="005236B0" w:rsidRPr="002504A9">
        <w:rPr>
          <w:rFonts w:eastAsiaTheme="minorHAnsi"/>
          <w:lang w:eastAsia="en-US"/>
        </w:rPr>
        <w:t xml:space="preserve">14.133, de 2021, desde que haja </w:t>
      </w:r>
      <w:r w:rsidRPr="002504A9">
        <w:rPr>
          <w:rFonts w:eastAsiaTheme="minorHAnsi"/>
          <w:lang w:eastAsia="en-US"/>
        </w:rPr>
        <w:t>s</w:t>
      </w:r>
      <w:r w:rsidR="005236B0" w:rsidRPr="002504A9">
        <w:rPr>
          <w:rFonts w:eastAsiaTheme="minorHAnsi"/>
          <w:lang w:eastAsia="en-US"/>
        </w:rPr>
        <w:t>istema de avaliação instituído;</w:t>
      </w:r>
    </w:p>
    <w:p w14:paraId="3F3948B9" w14:textId="77777777" w:rsidR="005236B0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desenvolvimento</w:t>
      </w:r>
      <w:proofErr w:type="gramEnd"/>
      <w:r w:rsidRPr="002504A9">
        <w:rPr>
          <w:rFonts w:eastAsiaTheme="minorHAnsi"/>
          <w:lang w:eastAsia="en-US"/>
        </w:rPr>
        <w:t xml:space="preserve"> pelo licitante de ações de equi</w:t>
      </w:r>
      <w:r w:rsidR="005236B0" w:rsidRPr="002504A9">
        <w:rPr>
          <w:rFonts w:eastAsiaTheme="minorHAnsi"/>
          <w:lang w:eastAsia="en-US"/>
        </w:rPr>
        <w:t>dade entre homens e mulheres no ambiente de trabalho;</w:t>
      </w:r>
    </w:p>
    <w:p w14:paraId="13A7A77E" w14:textId="77777777" w:rsidR="005236B0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desenvolvimento pelo licitante de programa de integridad</w:t>
      </w:r>
      <w:r w:rsidR="005236B0" w:rsidRPr="002504A9">
        <w:rPr>
          <w:rFonts w:eastAsiaTheme="minorHAnsi"/>
          <w:lang w:eastAsia="en-US"/>
        </w:rPr>
        <w:t>e, conforme orientações dos órgãos de controle.</w:t>
      </w:r>
    </w:p>
    <w:p w14:paraId="21D14ECA" w14:textId="77777777" w:rsidR="002F419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Caso a regra prevista no § 1º não solucione o</w:t>
      </w:r>
      <w:r w:rsidR="002F4194" w:rsidRPr="002504A9">
        <w:rPr>
          <w:rFonts w:eastAsiaTheme="minorHAnsi"/>
          <w:lang w:eastAsia="en-US"/>
        </w:rPr>
        <w:t xml:space="preserve"> empate, será dada preferência:</w:t>
      </w:r>
    </w:p>
    <w:p w14:paraId="75C84FD4" w14:textId="77777777" w:rsidR="002F419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empresas</w:t>
      </w:r>
      <w:proofErr w:type="gramEnd"/>
      <w:r w:rsidRPr="002504A9">
        <w:rPr>
          <w:rFonts w:eastAsiaTheme="minorHAnsi"/>
          <w:lang w:eastAsia="en-US"/>
        </w:rPr>
        <w:t xml:space="preserve"> que invistam em pesquisa e no desenvo</w:t>
      </w:r>
      <w:r w:rsidR="002F4194" w:rsidRPr="002504A9">
        <w:rPr>
          <w:rFonts w:eastAsiaTheme="minorHAnsi"/>
          <w:lang w:eastAsia="en-US"/>
        </w:rPr>
        <w:t>lvimento de tecnologia no País;</w:t>
      </w:r>
    </w:p>
    <w:p w14:paraId="20AB7DEA" w14:textId="77777777" w:rsidR="002F4194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empresas</w:t>
      </w:r>
      <w:proofErr w:type="gramEnd"/>
      <w:r w:rsidRPr="002504A9">
        <w:rPr>
          <w:rFonts w:eastAsiaTheme="minorHAnsi"/>
          <w:lang w:eastAsia="en-US"/>
        </w:rPr>
        <w:t xml:space="preserve"> que comprovem a prática de mitigaçã</w:t>
      </w:r>
      <w:r w:rsidR="002F4194" w:rsidRPr="002504A9">
        <w:rPr>
          <w:rFonts w:eastAsiaTheme="minorHAnsi"/>
          <w:lang w:eastAsia="en-US"/>
        </w:rPr>
        <w:t xml:space="preserve">o, nos termos da Lei Federal nº </w:t>
      </w:r>
      <w:r w:rsidRPr="002504A9">
        <w:rPr>
          <w:rFonts w:eastAsiaTheme="minorHAnsi"/>
          <w:lang w:eastAsia="en-US"/>
        </w:rPr>
        <w:t>12.</w:t>
      </w:r>
      <w:r w:rsidR="002F4194" w:rsidRPr="002504A9">
        <w:rPr>
          <w:rFonts w:eastAsiaTheme="minorHAnsi"/>
          <w:lang w:eastAsia="en-US"/>
        </w:rPr>
        <w:t>187, de 29 de dezembro de 2009.</w:t>
      </w:r>
    </w:p>
    <w:p w14:paraId="6E0A4442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Caso a regra prevista no § 2º deste artigo não sol</w:t>
      </w:r>
      <w:r w:rsidR="002F4194" w:rsidRPr="002504A9">
        <w:rPr>
          <w:rFonts w:eastAsiaTheme="minorHAnsi"/>
          <w:lang w:eastAsia="en-US"/>
        </w:rPr>
        <w:t xml:space="preserve">ucione o empate, será realizado </w:t>
      </w:r>
      <w:r w:rsidRPr="002504A9">
        <w:rPr>
          <w:rFonts w:eastAsiaTheme="minorHAnsi"/>
          <w:lang w:eastAsia="en-US"/>
        </w:rPr>
        <w:t>sorteio.</w:t>
      </w:r>
    </w:p>
    <w:p w14:paraId="1AE99868" w14:textId="77777777" w:rsidR="002F4194" w:rsidRPr="002504A9" w:rsidRDefault="002F4194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0E888E26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IV</w:t>
      </w:r>
    </w:p>
    <w:p w14:paraId="27C1FC68" w14:textId="77777777" w:rsidR="00380D41" w:rsidRPr="002504A9" w:rsidRDefault="00380D41" w:rsidP="00491DE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 análise e classificação das propostas</w:t>
      </w:r>
    </w:p>
    <w:p w14:paraId="57FCE8E3" w14:textId="77777777" w:rsidR="002F4194" w:rsidRPr="002504A9" w:rsidRDefault="002F4194" w:rsidP="006A24B5">
      <w:pPr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1C7F34C4" w14:textId="77777777" w:rsidR="00CE6182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67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Na verificação da conformidade da melhor proposta apresentada com os</w:t>
      </w:r>
      <w:r w:rsidR="002F4194"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requisitos do instrumento convocatório, s</w:t>
      </w:r>
      <w:r w:rsidR="00CE6182" w:rsidRPr="002504A9">
        <w:rPr>
          <w:rFonts w:eastAsiaTheme="minorHAnsi"/>
          <w:lang w:eastAsia="en-US"/>
        </w:rPr>
        <w:t>erá desclassificada aquela que:</w:t>
      </w:r>
    </w:p>
    <w:p w14:paraId="5718170C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contenha</w:t>
      </w:r>
      <w:proofErr w:type="gramEnd"/>
      <w:r w:rsidRPr="002504A9">
        <w:rPr>
          <w:rFonts w:eastAsiaTheme="minorHAnsi"/>
          <w:lang w:eastAsia="en-US"/>
        </w:rPr>
        <w:t xml:space="preserve"> vícios insanáveis;</w:t>
      </w:r>
    </w:p>
    <w:p w14:paraId="52390B03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não</w:t>
      </w:r>
      <w:proofErr w:type="gramEnd"/>
      <w:r w:rsidRPr="002504A9">
        <w:rPr>
          <w:rFonts w:eastAsiaTheme="minorHAnsi"/>
          <w:lang w:eastAsia="en-US"/>
        </w:rPr>
        <w:t xml:space="preserve"> obedeça às especificações técnicas previstas no instrumento convocatório;</w:t>
      </w:r>
    </w:p>
    <w:p w14:paraId="71686241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III - apresente preço manifestamente inexequível </w:t>
      </w:r>
      <w:r w:rsidR="00CE6182" w:rsidRPr="002504A9">
        <w:rPr>
          <w:rFonts w:eastAsiaTheme="minorHAnsi"/>
          <w:lang w:eastAsia="en-US"/>
        </w:rPr>
        <w:t>ou permaneça acima do orçamento estimado para a contratação.</w:t>
      </w:r>
    </w:p>
    <w:p w14:paraId="4C8E5498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lastRenderedPageBreak/>
        <w:t xml:space="preserve">IV - </w:t>
      </w:r>
      <w:proofErr w:type="gramStart"/>
      <w:r w:rsidRPr="002504A9">
        <w:rPr>
          <w:rFonts w:eastAsiaTheme="minorHAnsi"/>
          <w:lang w:eastAsia="en-US"/>
        </w:rPr>
        <w:t>não</w:t>
      </w:r>
      <w:proofErr w:type="gramEnd"/>
      <w:r w:rsidRPr="002504A9">
        <w:rPr>
          <w:rFonts w:eastAsiaTheme="minorHAnsi"/>
          <w:lang w:eastAsia="en-US"/>
        </w:rPr>
        <w:t xml:space="preserve"> tenha sua exequibilidade demonstrada, qu</w:t>
      </w:r>
      <w:r w:rsidR="00CE6182" w:rsidRPr="002504A9">
        <w:rPr>
          <w:rFonts w:eastAsiaTheme="minorHAnsi"/>
          <w:lang w:eastAsia="en-US"/>
        </w:rPr>
        <w:t>ando exigido pela Administração Pública; ou</w:t>
      </w:r>
    </w:p>
    <w:p w14:paraId="0B50242A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apresente</w:t>
      </w:r>
      <w:proofErr w:type="gramEnd"/>
      <w:r w:rsidRPr="002504A9">
        <w:rPr>
          <w:rFonts w:eastAsiaTheme="minorHAnsi"/>
          <w:lang w:eastAsia="en-US"/>
        </w:rPr>
        <w:t xml:space="preserve"> desconformidade com quaisquer o</w:t>
      </w:r>
      <w:r w:rsidR="00CE6182" w:rsidRPr="002504A9">
        <w:rPr>
          <w:rFonts w:eastAsiaTheme="minorHAnsi"/>
          <w:lang w:eastAsia="en-US"/>
        </w:rPr>
        <w:t xml:space="preserve">utras exigências do instrumento </w:t>
      </w:r>
      <w:r w:rsidRPr="002504A9">
        <w:rPr>
          <w:rFonts w:eastAsiaTheme="minorHAnsi"/>
          <w:lang w:eastAsia="en-US"/>
        </w:rPr>
        <w:t>conv</w:t>
      </w:r>
      <w:r w:rsidR="00CE6182" w:rsidRPr="002504A9">
        <w:rPr>
          <w:rFonts w:eastAsiaTheme="minorHAnsi"/>
          <w:lang w:eastAsia="en-US"/>
        </w:rPr>
        <w:t>ocatório, desde que insanável.</w:t>
      </w:r>
    </w:p>
    <w:p w14:paraId="1C8803AD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 agente de contratação, o pregoeiro ou a comissão</w:t>
      </w:r>
      <w:r w:rsidR="00CE6182" w:rsidRPr="002504A9">
        <w:rPr>
          <w:rFonts w:eastAsiaTheme="minorHAnsi"/>
          <w:lang w:eastAsia="en-US"/>
        </w:rPr>
        <w:t xml:space="preserve"> de contratação poderá realizar </w:t>
      </w:r>
      <w:r w:rsidRPr="002504A9">
        <w:rPr>
          <w:rFonts w:eastAsiaTheme="minorHAnsi"/>
          <w:lang w:eastAsia="en-US"/>
        </w:rPr>
        <w:t>diligências para aferir a exequibilidade da proposta ou e</w:t>
      </w:r>
      <w:r w:rsidR="00CE6182" w:rsidRPr="002504A9">
        <w:rPr>
          <w:rFonts w:eastAsiaTheme="minorHAnsi"/>
          <w:lang w:eastAsia="en-US"/>
        </w:rPr>
        <w:t>xigir do licitante que ela seja demonstrada.</w:t>
      </w:r>
    </w:p>
    <w:p w14:paraId="2901C1F7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Em sede de diligência somente é possível a aceit</w:t>
      </w:r>
      <w:r w:rsidR="00CE6182" w:rsidRPr="002504A9">
        <w:rPr>
          <w:rFonts w:eastAsiaTheme="minorHAnsi"/>
          <w:lang w:eastAsia="en-US"/>
        </w:rPr>
        <w:t xml:space="preserve">ação de novos documentos quando </w:t>
      </w:r>
      <w:r w:rsidRPr="002504A9">
        <w:rPr>
          <w:rFonts w:eastAsiaTheme="minorHAnsi"/>
          <w:lang w:eastAsia="en-US"/>
        </w:rPr>
        <w:t>I - necessário para complementar informações acerca</w:t>
      </w:r>
      <w:r w:rsidR="00CE6182" w:rsidRPr="002504A9">
        <w:rPr>
          <w:rFonts w:eastAsiaTheme="minorHAnsi"/>
          <w:lang w:eastAsia="en-US"/>
        </w:rPr>
        <w:t xml:space="preserve"> dos documentos já apresentados </w:t>
      </w:r>
      <w:r w:rsidRPr="002504A9">
        <w:rPr>
          <w:rFonts w:eastAsiaTheme="minorHAnsi"/>
          <w:lang w:eastAsia="en-US"/>
        </w:rPr>
        <w:t xml:space="preserve">pelo licitante e que se refiram a fato já existente </w:t>
      </w:r>
      <w:r w:rsidR="00CE6182" w:rsidRPr="002504A9">
        <w:rPr>
          <w:rFonts w:eastAsiaTheme="minorHAnsi"/>
          <w:lang w:eastAsia="en-US"/>
        </w:rPr>
        <w:t>à época da abertura do certame;</w:t>
      </w:r>
    </w:p>
    <w:p w14:paraId="437AEA76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destinado</w:t>
      </w:r>
      <w:proofErr w:type="gramEnd"/>
      <w:r w:rsidRPr="002504A9">
        <w:rPr>
          <w:rFonts w:eastAsiaTheme="minorHAnsi"/>
          <w:lang w:eastAsia="en-US"/>
        </w:rPr>
        <w:t xml:space="preserve"> à atualização de documentos vencidos</w:t>
      </w:r>
      <w:r w:rsidR="00CE6182" w:rsidRPr="002504A9">
        <w:rPr>
          <w:rFonts w:eastAsiaTheme="minorHAnsi"/>
          <w:lang w:eastAsia="en-US"/>
        </w:rPr>
        <w:t xml:space="preserve"> após a data de recebimento das propostas.</w:t>
      </w:r>
    </w:p>
    <w:p w14:paraId="5D818084" w14:textId="77777777" w:rsidR="00CE6182" w:rsidRPr="002504A9" w:rsidRDefault="00CE618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C2C2503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>Ar</w:t>
      </w:r>
      <w:r w:rsidR="00491DE8">
        <w:rPr>
          <w:rFonts w:eastAsiaTheme="minorHAnsi"/>
          <w:b/>
          <w:bCs/>
          <w:lang w:eastAsia="en-US"/>
        </w:rPr>
        <w:t>t. 68</w:t>
      </w:r>
      <w:r w:rsidRPr="002504A9">
        <w:rPr>
          <w:rFonts w:eastAsiaTheme="minorHAnsi"/>
          <w:b/>
          <w:bCs/>
          <w:lang w:eastAsia="en-US"/>
        </w:rPr>
        <w:t xml:space="preserve">. </w:t>
      </w:r>
      <w:r w:rsidRPr="002504A9">
        <w:rPr>
          <w:rFonts w:eastAsiaTheme="minorHAnsi"/>
          <w:lang w:eastAsia="en-US"/>
        </w:rPr>
        <w:t>Após o encerramento da fase de apresen</w:t>
      </w:r>
      <w:r w:rsidR="00CE6182" w:rsidRPr="002504A9">
        <w:rPr>
          <w:rFonts w:eastAsiaTheme="minorHAnsi"/>
          <w:lang w:eastAsia="en-US"/>
        </w:rPr>
        <w:t xml:space="preserve">tação de propostas, o agente de </w:t>
      </w:r>
      <w:r w:rsidRPr="002504A9">
        <w:rPr>
          <w:rFonts w:eastAsiaTheme="minorHAnsi"/>
          <w:lang w:eastAsia="en-US"/>
        </w:rPr>
        <w:t>contratação, o pregoeiro, ou a comissão de licitação, clas</w:t>
      </w:r>
      <w:r w:rsidR="00CE6182" w:rsidRPr="002504A9">
        <w:rPr>
          <w:rFonts w:eastAsiaTheme="minorHAnsi"/>
          <w:lang w:eastAsia="en-US"/>
        </w:rPr>
        <w:t xml:space="preserve">sificará as propostas por ordem </w:t>
      </w:r>
      <w:r w:rsidRPr="002504A9">
        <w:rPr>
          <w:rFonts w:eastAsiaTheme="minorHAnsi"/>
          <w:lang w:eastAsia="en-US"/>
        </w:rPr>
        <w:t>decrescente de vantajosidade.</w:t>
      </w:r>
    </w:p>
    <w:p w14:paraId="5494D4DB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Quando a proposta do primeiro classificado estiver</w:t>
      </w:r>
      <w:r w:rsidR="00CE6182" w:rsidRPr="002504A9">
        <w:rPr>
          <w:rFonts w:eastAsiaTheme="minorHAnsi"/>
          <w:lang w:eastAsia="en-US"/>
        </w:rPr>
        <w:t xml:space="preserve"> acima do orçamento estimado, a </w:t>
      </w:r>
      <w:r w:rsidRPr="002504A9">
        <w:rPr>
          <w:rFonts w:eastAsiaTheme="minorHAnsi"/>
          <w:lang w:eastAsia="en-US"/>
        </w:rPr>
        <w:t>comissão de licitação poderá negociar com o licita</w:t>
      </w:r>
      <w:r w:rsidR="00CE6182" w:rsidRPr="002504A9">
        <w:rPr>
          <w:rFonts w:eastAsiaTheme="minorHAnsi"/>
          <w:lang w:eastAsia="en-US"/>
        </w:rPr>
        <w:t>nte condições mais vantajosas à Administração Pública.</w:t>
      </w:r>
    </w:p>
    <w:p w14:paraId="6CB6BD8F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A negociação de que trata o § 1º deste artigo poderá ser feita</w:t>
      </w:r>
      <w:r w:rsidR="00CE6182" w:rsidRPr="002504A9">
        <w:rPr>
          <w:rFonts w:eastAsiaTheme="minorHAnsi"/>
          <w:lang w:eastAsia="en-US"/>
        </w:rPr>
        <w:t xml:space="preserve"> com os demais </w:t>
      </w:r>
      <w:r w:rsidRPr="002504A9">
        <w:rPr>
          <w:rFonts w:eastAsiaTheme="minorHAnsi"/>
          <w:lang w:eastAsia="en-US"/>
        </w:rPr>
        <w:t>licitantes, segundo a ordem de classificação, qua</w:t>
      </w:r>
      <w:r w:rsidR="00CE6182" w:rsidRPr="002504A9">
        <w:rPr>
          <w:rFonts w:eastAsiaTheme="minorHAnsi"/>
          <w:lang w:eastAsia="en-US"/>
        </w:rPr>
        <w:t xml:space="preserve">ndo o primeiro colocado, após a </w:t>
      </w:r>
      <w:r w:rsidRPr="002504A9">
        <w:rPr>
          <w:rFonts w:eastAsiaTheme="minorHAnsi"/>
          <w:lang w:eastAsia="en-US"/>
        </w:rPr>
        <w:t>negociação, for desclassificado por sua proposta p</w:t>
      </w:r>
      <w:r w:rsidR="00CE6182" w:rsidRPr="002504A9">
        <w:rPr>
          <w:rFonts w:eastAsiaTheme="minorHAnsi"/>
          <w:lang w:eastAsia="en-US"/>
        </w:rPr>
        <w:t xml:space="preserve">ermanecer superior ao orçamento </w:t>
      </w:r>
      <w:r w:rsidRPr="002504A9">
        <w:rPr>
          <w:rFonts w:eastAsiaTheme="minorHAnsi"/>
          <w:lang w:eastAsia="en-US"/>
        </w:rPr>
        <w:t>estimado.</w:t>
      </w:r>
    </w:p>
    <w:p w14:paraId="3992F549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Encerrada a etapa competitiva do processo, poderão ser divulgados os custos dos</w:t>
      </w:r>
      <w:r w:rsidR="00CE6182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itens ou das etapas do orçamento estimado que est</w:t>
      </w:r>
      <w:r w:rsidR="00CE6182" w:rsidRPr="002504A9">
        <w:rPr>
          <w:rFonts w:eastAsiaTheme="minorHAnsi"/>
          <w:lang w:eastAsia="en-US"/>
        </w:rPr>
        <w:t xml:space="preserve">iverem abaixo dos custos ou das </w:t>
      </w:r>
      <w:r w:rsidRPr="002504A9">
        <w:rPr>
          <w:rFonts w:eastAsiaTheme="minorHAnsi"/>
          <w:lang w:eastAsia="en-US"/>
        </w:rPr>
        <w:t>etapas ofertados pelo licitante da melhor proposta, para f</w:t>
      </w:r>
      <w:r w:rsidR="00CE6182" w:rsidRPr="002504A9">
        <w:rPr>
          <w:rFonts w:eastAsiaTheme="minorHAnsi"/>
          <w:lang w:eastAsia="en-US"/>
        </w:rPr>
        <w:t xml:space="preserve">ins de reelaboração da planilha </w:t>
      </w:r>
      <w:r w:rsidRPr="002504A9">
        <w:rPr>
          <w:rFonts w:eastAsiaTheme="minorHAnsi"/>
          <w:lang w:eastAsia="en-US"/>
        </w:rPr>
        <w:t>com os valores adequados ao lance vencedor.</w:t>
      </w:r>
    </w:p>
    <w:p w14:paraId="55D8BF5E" w14:textId="77777777" w:rsidR="00CE6182" w:rsidRPr="002504A9" w:rsidRDefault="00CE618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7326EC8" w14:textId="77777777" w:rsidR="00380D41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69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Encerrado o julgamento, será disponibilizada a</w:t>
      </w:r>
      <w:r w:rsidR="00CE6182" w:rsidRPr="002504A9">
        <w:rPr>
          <w:rFonts w:eastAsiaTheme="minorHAnsi"/>
          <w:lang w:eastAsia="en-US"/>
        </w:rPr>
        <w:t xml:space="preserve"> respectiva ata, com a ordem de </w:t>
      </w:r>
      <w:r w:rsidR="00380D41" w:rsidRPr="002504A9">
        <w:rPr>
          <w:rFonts w:eastAsiaTheme="minorHAnsi"/>
          <w:lang w:eastAsia="en-US"/>
        </w:rPr>
        <w:t>classificação das propostas.</w:t>
      </w:r>
    </w:p>
    <w:p w14:paraId="64D0F59A" w14:textId="77777777" w:rsidR="00CE6182" w:rsidRPr="002504A9" w:rsidRDefault="00CE618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3F6AF408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V</w:t>
      </w:r>
    </w:p>
    <w:p w14:paraId="05209DA4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lastRenderedPageBreak/>
        <w:t>Da Habilitação</w:t>
      </w:r>
    </w:p>
    <w:p w14:paraId="4F4C6209" w14:textId="77777777" w:rsidR="00CE6182" w:rsidRPr="002504A9" w:rsidRDefault="00CE6182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14:paraId="4059DBB8" w14:textId="77777777" w:rsidR="00380D41" w:rsidRPr="002504A9" w:rsidRDefault="00DF3A2A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</w:t>
      </w:r>
      <w:r w:rsidR="00491DE8">
        <w:rPr>
          <w:rFonts w:eastAsiaTheme="minorHAnsi"/>
          <w:b/>
          <w:bCs/>
          <w:lang w:eastAsia="en-US"/>
        </w:rPr>
        <w:t>t. 70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Nas licitações realizadas no âmbito da A</w:t>
      </w:r>
      <w:r w:rsidR="00CE6182" w:rsidRPr="002504A9">
        <w:rPr>
          <w:rFonts w:eastAsiaTheme="minorHAnsi"/>
          <w:lang w:eastAsia="en-US"/>
        </w:rPr>
        <w:t xml:space="preserve">dministração Pública municipal, </w:t>
      </w:r>
      <w:r w:rsidR="00380D41" w:rsidRPr="002504A9">
        <w:rPr>
          <w:rFonts w:eastAsiaTheme="minorHAnsi"/>
          <w:lang w:eastAsia="en-US"/>
        </w:rPr>
        <w:t>direta, autárquica e fundacional do Município de Lima Duarte</w:t>
      </w:r>
      <w:r w:rsidR="00CE6182" w:rsidRPr="002504A9">
        <w:rPr>
          <w:rFonts w:eastAsiaTheme="minorHAnsi"/>
          <w:lang w:eastAsia="en-US"/>
        </w:rPr>
        <w:t xml:space="preserve"> será aplicado, no que </w:t>
      </w:r>
      <w:r w:rsidR="00380D41" w:rsidRPr="002504A9">
        <w:rPr>
          <w:rFonts w:eastAsiaTheme="minorHAnsi"/>
          <w:lang w:eastAsia="en-US"/>
        </w:rPr>
        <w:t xml:space="preserve">couber, o disposto nos </w:t>
      </w:r>
      <w:proofErr w:type="spellStart"/>
      <w:r w:rsidR="00380D41" w:rsidRPr="002504A9">
        <w:rPr>
          <w:rFonts w:eastAsiaTheme="minorHAnsi"/>
          <w:lang w:eastAsia="en-US"/>
        </w:rPr>
        <w:t>arts</w:t>
      </w:r>
      <w:proofErr w:type="spellEnd"/>
      <w:r w:rsidR="00380D41" w:rsidRPr="002504A9">
        <w:rPr>
          <w:rFonts w:eastAsiaTheme="minorHAnsi"/>
          <w:lang w:eastAsia="en-US"/>
        </w:rPr>
        <w:t>. 62 a 70 da Lei Federal nº 14.133, de 2021.</w:t>
      </w:r>
    </w:p>
    <w:p w14:paraId="524F03A0" w14:textId="77777777" w:rsidR="00CE6182" w:rsidRPr="002504A9" w:rsidRDefault="00CE618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3C4AEC8A" w14:textId="77777777" w:rsidR="00380D41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71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Para habilitação dos licitantes, será exigida, de acordo com o Capítulo VI do</w:t>
      </w:r>
    </w:p>
    <w:p w14:paraId="216134B0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Título II da Lei Federal nº 14.133, de 2021, no máximo, a documentação relativa:</w:t>
      </w:r>
    </w:p>
    <w:p w14:paraId="292F1383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à</w:t>
      </w:r>
      <w:proofErr w:type="gramEnd"/>
      <w:r w:rsidRPr="002504A9">
        <w:rPr>
          <w:rFonts w:eastAsiaTheme="minorHAnsi"/>
          <w:lang w:eastAsia="en-US"/>
        </w:rPr>
        <w:t xml:space="preserve"> habilitação jurídica;</w:t>
      </w:r>
    </w:p>
    <w:p w14:paraId="0E0C5EB0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à</w:t>
      </w:r>
      <w:proofErr w:type="gramEnd"/>
      <w:r w:rsidRPr="002504A9">
        <w:rPr>
          <w:rFonts w:eastAsiaTheme="minorHAnsi"/>
          <w:lang w:eastAsia="en-US"/>
        </w:rPr>
        <w:t xml:space="preserve"> qualificação técnica;</w:t>
      </w:r>
    </w:p>
    <w:p w14:paraId="0B992E1A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à regularidade fiscal, social e trabalhista;</w:t>
      </w:r>
    </w:p>
    <w:p w14:paraId="0E8A5CB6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à</w:t>
      </w:r>
      <w:proofErr w:type="gramEnd"/>
      <w:r w:rsidRPr="002504A9">
        <w:rPr>
          <w:rFonts w:eastAsiaTheme="minorHAnsi"/>
          <w:lang w:eastAsia="en-US"/>
        </w:rPr>
        <w:t xml:space="preserve"> qualificação econômico-financeira.</w:t>
      </w:r>
    </w:p>
    <w:p w14:paraId="6D136D9C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 xml:space="preserve">As exigências previstas nos incisos I </w:t>
      </w:r>
      <w:r w:rsidR="00CE6182" w:rsidRPr="002504A9">
        <w:rPr>
          <w:rFonts w:eastAsiaTheme="minorHAnsi"/>
          <w:lang w:eastAsia="en-US"/>
        </w:rPr>
        <w:t xml:space="preserve">e II do caput do art. 67 da Lei </w:t>
      </w:r>
      <w:r w:rsidRPr="002504A9">
        <w:rPr>
          <w:rFonts w:eastAsiaTheme="minorHAnsi"/>
          <w:lang w:eastAsia="en-US"/>
        </w:rPr>
        <w:t>Federal nº 14.133, de 2021, a critério da Administraçã</w:t>
      </w:r>
      <w:r w:rsidR="00CE6182" w:rsidRPr="002504A9">
        <w:rPr>
          <w:rFonts w:eastAsiaTheme="minorHAnsi"/>
          <w:lang w:eastAsia="en-US"/>
        </w:rPr>
        <w:t xml:space="preserve">o, poderão ser substituídas por </w:t>
      </w:r>
      <w:r w:rsidRPr="002504A9">
        <w:rPr>
          <w:rFonts w:eastAsiaTheme="minorHAnsi"/>
          <w:lang w:eastAsia="en-US"/>
        </w:rPr>
        <w:t>outra prova de que o profissional ou a empres</w:t>
      </w:r>
      <w:r w:rsidR="00CE6182" w:rsidRPr="002504A9">
        <w:rPr>
          <w:rFonts w:eastAsiaTheme="minorHAnsi"/>
          <w:lang w:eastAsia="en-US"/>
        </w:rPr>
        <w:t xml:space="preserve">a possui conhecimento técnico e </w:t>
      </w:r>
      <w:r w:rsidRPr="002504A9">
        <w:rPr>
          <w:rFonts w:eastAsiaTheme="minorHAnsi"/>
          <w:lang w:eastAsia="en-US"/>
        </w:rPr>
        <w:t>experiência prática na execução de serviço de caracterí</w:t>
      </w:r>
      <w:r w:rsidR="00CE6182" w:rsidRPr="002504A9">
        <w:rPr>
          <w:rFonts w:eastAsiaTheme="minorHAnsi"/>
          <w:lang w:eastAsia="en-US"/>
        </w:rPr>
        <w:t xml:space="preserve">sticas semelhantes, hipótese em </w:t>
      </w:r>
      <w:r w:rsidRPr="002504A9">
        <w:rPr>
          <w:rFonts w:eastAsiaTheme="minorHAnsi"/>
          <w:lang w:eastAsia="en-US"/>
        </w:rPr>
        <w:t>que as provas alternativas aceitáveis deverão ser pre</w:t>
      </w:r>
      <w:r w:rsidR="00CE6182" w:rsidRPr="002504A9">
        <w:rPr>
          <w:rFonts w:eastAsiaTheme="minorHAnsi"/>
          <w:lang w:eastAsia="en-US"/>
        </w:rPr>
        <w:t xml:space="preserve">vistas no edital, a critério da </w:t>
      </w:r>
      <w:r w:rsidRPr="002504A9">
        <w:rPr>
          <w:rFonts w:eastAsiaTheme="minorHAnsi"/>
          <w:lang w:eastAsia="en-US"/>
        </w:rPr>
        <w:t xml:space="preserve">Administração, salvo na contratação de </w:t>
      </w:r>
      <w:r w:rsidR="00CE6182" w:rsidRPr="002504A9">
        <w:rPr>
          <w:rFonts w:eastAsiaTheme="minorHAnsi"/>
          <w:lang w:eastAsia="en-US"/>
        </w:rPr>
        <w:t>obras e serviços de engenharia.</w:t>
      </w:r>
    </w:p>
    <w:p w14:paraId="1D60DC0E" w14:textId="77777777" w:rsidR="00CE6182" w:rsidRPr="002504A9" w:rsidRDefault="00CE618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27E6CB98" w14:textId="77777777" w:rsidR="00CE6182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72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Será exigida a apresentação dos documentos de habilitação apenas pelo</w:t>
      </w:r>
      <w:r w:rsidR="00CE6182"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licitante classificado em primeiro luga</w:t>
      </w:r>
      <w:r w:rsidR="00CE6182" w:rsidRPr="002504A9">
        <w:rPr>
          <w:rFonts w:eastAsiaTheme="minorHAnsi"/>
          <w:lang w:eastAsia="en-US"/>
        </w:rPr>
        <w:t xml:space="preserve">r. </w:t>
      </w:r>
    </w:p>
    <w:p w14:paraId="5C1D5D22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Poderá haver substituição parcial ou total do</w:t>
      </w:r>
      <w:r w:rsidR="00CE6182" w:rsidRPr="002504A9">
        <w:rPr>
          <w:rFonts w:eastAsiaTheme="minorHAnsi"/>
          <w:lang w:eastAsia="en-US"/>
        </w:rPr>
        <w:t xml:space="preserve">s documentos por certificado de </w:t>
      </w:r>
      <w:r w:rsidRPr="002504A9">
        <w:rPr>
          <w:rFonts w:eastAsiaTheme="minorHAnsi"/>
          <w:lang w:eastAsia="en-US"/>
        </w:rPr>
        <w:t>registro cadastral e certificado de pré-qualific</w:t>
      </w:r>
      <w:r w:rsidR="00CE6182" w:rsidRPr="002504A9">
        <w:rPr>
          <w:rFonts w:eastAsiaTheme="minorHAnsi"/>
          <w:lang w:eastAsia="en-US"/>
        </w:rPr>
        <w:t>ação, nos termos do instrumento convocatório.</w:t>
      </w:r>
    </w:p>
    <w:p w14:paraId="6D8AD62A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Em caso de inabilitação, serão requeridos e avaliados os documentos de h</w:t>
      </w:r>
      <w:r w:rsidR="00CE6182" w:rsidRPr="002504A9">
        <w:rPr>
          <w:rFonts w:eastAsiaTheme="minorHAnsi"/>
          <w:lang w:eastAsia="en-US"/>
        </w:rPr>
        <w:t xml:space="preserve">abilitação </w:t>
      </w:r>
      <w:r w:rsidRPr="002504A9">
        <w:rPr>
          <w:rFonts w:eastAsiaTheme="minorHAnsi"/>
          <w:lang w:eastAsia="en-US"/>
        </w:rPr>
        <w:t>dos licitantes subsequent</w:t>
      </w:r>
      <w:r w:rsidR="00CE6182" w:rsidRPr="002504A9">
        <w:rPr>
          <w:rFonts w:eastAsiaTheme="minorHAnsi"/>
          <w:lang w:eastAsia="en-US"/>
        </w:rPr>
        <w:t>es, por ordem de classificação.</w:t>
      </w:r>
    </w:p>
    <w:p w14:paraId="0246E9EB" w14:textId="77777777" w:rsidR="00CE6182" w:rsidRPr="002504A9" w:rsidRDefault="00CE618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5889C22" w14:textId="77777777" w:rsidR="00CE6182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73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 xml:space="preserve">O instrumento convocatório definirá o prazo e </w:t>
      </w:r>
      <w:r w:rsidR="00CE6182" w:rsidRPr="002504A9">
        <w:rPr>
          <w:rFonts w:eastAsiaTheme="minorHAnsi"/>
          <w:lang w:eastAsia="en-US"/>
        </w:rPr>
        <w:t>a forma para a apresentação dos documentos de habilitação.</w:t>
      </w:r>
    </w:p>
    <w:p w14:paraId="14DAB44D" w14:textId="77777777" w:rsidR="00101728" w:rsidRPr="002504A9" w:rsidRDefault="0010172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2543A067" w14:textId="77777777" w:rsidR="00CE6182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74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Quando utilizado o critério de julgamento pelo maior lance, nas l</w:t>
      </w:r>
      <w:r w:rsidR="00CE6182" w:rsidRPr="002504A9">
        <w:rPr>
          <w:rFonts w:eastAsiaTheme="minorHAnsi"/>
          <w:lang w:eastAsia="en-US"/>
        </w:rPr>
        <w:t xml:space="preserve">icitações </w:t>
      </w:r>
      <w:r w:rsidR="00380D41" w:rsidRPr="002504A9">
        <w:rPr>
          <w:rFonts w:eastAsiaTheme="minorHAnsi"/>
          <w:lang w:eastAsia="en-US"/>
        </w:rPr>
        <w:t>destinadas à alienação, a qualquer título, dos bens e dir</w:t>
      </w:r>
      <w:r w:rsidR="00CE6182" w:rsidRPr="002504A9">
        <w:rPr>
          <w:rFonts w:eastAsiaTheme="minorHAnsi"/>
          <w:lang w:eastAsia="en-US"/>
        </w:rPr>
        <w:t xml:space="preserve">eitos da Administração Pública, </w:t>
      </w:r>
      <w:r w:rsidR="00380D41" w:rsidRPr="002504A9">
        <w:rPr>
          <w:rFonts w:eastAsiaTheme="minorHAnsi"/>
          <w:lang w:eastAsia="en-US"/>
        </w:rPr>
        <w:t xml:space="preserve">os </w:t>
      </w:r>
      <w:r w:rsidR="00380D41" w:rsidRPr="002504A9">
        <w:rPr>
          <w:rFonts w:eastAsiaTheme="minorHAnsi"/>
          <w:lang w:eastAsia="en-US"/>
        </w:rPr>
        <w:lastRenderedPageBreak/>
        <w:t>requisitos de qualificação técnica e econômico-finance</w:t>
      </w:r>
      <w:r w:rsidR="00CE6182" w:rsidRPr="002504A9">
        <w:rPr>
          <w:rFonts w:eastAsiaTheme="minorHAnsi"/>
          <w:lang w:eastAsia="en-US"/>
        </w:rPr>
        <w:t xml:space="preserve">ira poderão ser dispensados, se </w:t>
      </w:r>
      <w:r w:rsidR="00380D41" w:rsidRPr="002504A9">
        <w:rPr>
          <w:rFonts w:eastAsiaTheme="minorHAnsi"/>
          <w:lang w:eastAsia="en-US"/>
        </w:rPr>
        <w:t>substituídos pela comprovação do recolhimento de quantia como garant</w:t>
      </w:r>
      <w:r w:rsidR="00CE6182" w:rsidRPr="002504A9">
        <w:rPr>
          <w:rFonts w:eastAsiaTheme="minorHAnsi"/>
          <w:lang w:eastAsia="en-US"/>
        </w:rPr>
        <w:t xml:space="preserve">ia, limitada a </w:t>
      </w:r>
      <w:r w:rsidR="00380D41" w:rsidRPr="002504A9">
        <w:rPr>
          <w:rFonts w:eastAsiaTheme="minorHAnsi"/>
          <w:lang w:eastAsia="en-US"/>
        </w:rPr>
        <w:t xml:space="preserve">cinco por cento </w:t>
      </w:r>
      <w:r w:rsidR="00CE6182" w:rsidRPr="002504A9">
        <w:rPr>
          <w:rFonts w:eastAsiaTheme="minorHAnsi"/>
          <w:lang w:eastAsia="en-US"/>
        </w:rPr>
        <w:t>do valor mínimo de arrematação.</w:t>
      </w:r>
    </w:p>
    <w:p w14:paraId="2E6D4C43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>O disposto no caput não dispensa os</w:t>
      </w:r>
      <w:r w:rsidR="00CE6182" w:rsidRPr="002504A9">
        <w:rPr>
          <w:rFonts w:eastAsiaTheme="minorHAnsi"/>
          <w:lang w:eastAsia="en-US"/>
        </w:rPr>
        <w:t xml:space="preserve"> licitantes da apresentação dos </w:t>
      </w:r>
      <w:r w:rsidRPr="002504A9">
        <w:rPr>
          <w:rFonts w:eastAsiaTheme="minorHAnsi"/>
          <w:lang w:eastAsia="en-US"/>
        </w:rPr>
        <w:t>demais document</w:t>
      </w:r>
      <w:r w:rsidR="00CE6182" w:rsidRPr="002504A9">
        <w:rPr>
          <w:rFonts w:eastAsiaTheme="minorHAnsi"/>
          <w:lang w:eastAsia="en-US"/>
        </w:rPr>
        <w:t>os exigidos para a habilitação.</w:t>
      </w:r>
    </w:p>
    <w:p w14:paraId="32136CB3" w14:textId="77777777" w:rsidR="00CE6182" w:rsidRPr="002504A9" w:rsidRDefault="00CE618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2E3DD802" w14:textId="77777777" w:rsidR="00CE6182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75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Em qualquer caso, os documentos relativos à regularid</w:t>
      </w:r>
      <w:r w:rsidR="00CE6182" w:rsidRPr="002504A9">
        <w:rPr>
          <w:rFonts w:eastAsiaTheme="minorHAnsi"/>
          <w:lang w:eastAsia="en-US"/>
        </w:rPr>
        <w:t xml:space="preserve">ade fiscal serão exigidos </w:t>
      </w:r>
      <w:r w:rsidR="00380D41" w:rsidRPr="002504A9">
        <w:rPr>
          <w:rFonts w:eastAsiaTheme="minorHAnsi"/>
          <w:lang w:eastAsia="en-US"/>
        </w:rPr>
        <w:t>em momento posterior ao julgamento das propostas, apen</w:t>
      </w:r>
      <w:r w:rsidR="00CE6182" w:rsidRPr="002504A9">
        <w:rPr>
          <w:rFonts w:eastAsiaTheme="minorHAnsi"/>
          <w:lang w:eastAsia="en-US"/>
        </w:rPr>
        <w:t>as em relação ao licitante mais bem classificado.</w:t>
      </w:r>
    </w:p>
    <w:p w14:paraId="15949B6C" w14:textId="77777777" w:rsidR="00CE6182" w:rsidRPr="002504A9" w:rsidRDefault="00CE618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011B37C9" w14:textId="77777777" w:rsidR="00380D41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76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Caso ocorra a inversão de fases prevista no § 1º do art. 17 da Lei Federal nº</w:t>
      </w:r>
    </w:p>
    <w:p w14:paraId="0C37BA51" w14:textId="77777777" w:rsidR="00CE6182" w:rsidRPr="002504A9" w:rsidRDefault="00CE618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14.133, de 2021:</w:t>
      </w:r>
    </w:p>
    <w:p w14:paraId="50F373EB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os</w:t>
      </w:r>
      <w:proofErr w:type="gramEnd"/>
      <w:r w:rsidRPr="002504A9">
        <w:rPr>
          <w:rFonts w:eastAsiaTheme="minorHAnsi"/>
          <w:lang w:eastAsia="en-US"/>
        </w:rPr>
        <w:t xml:space="preserve"> licitantes apresentarão simultaneamente os</w:t>
      </w:r>
      <w:r w:rsidR="00CE6182" w:rsidRPr="002504A9">
        <w:rPr>
          <w:rFonts w:eastAsiaTheme="minorHAnsi"/>
          <w:lang w:eastAsia="en-US"/>
        </w:rPr>
        <w:t xml:space="preserve"> documentos de habilitação e as propostas;</w:t>
      </w:r>
    </w:p>
    <w:p w14:paraId="26B2D015" w14:textId="77777777" w:rsidR="00CE618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serão</w:t>
      </w:r>
      <w:proofErr w:type="gramEnd"/>
      <w:r w:rsidRPr="002504A9">
        <w:rPr>
          <w:rFonts w:eastAsiaTheme="minorHAnsi"/>
          <w:lang w:eastAsia="en-US"/>
        </w:rPr>
        <w:t xml:space="preserve"> verificados os documentos de habili</w:t>
      </w:r>
      <w:r w:rsidR="00CE6182" w:rsidRPr="002504A9">
        <w:rPr>
          <w:rFonts w:eastAsiaTheme="minorHAnsi"/>
          <w:lang w:eastAsia="en-US"/>
        </w:rPr>
        <w:t>tação de todos os licitantes; e</w:t>
      </w:r>
    </w:p>
    <w:p w14:paraId="34E57F5C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serão julgadas apenas as propostas dos licitantes habilitados.</w:t>
      </w:r>
    </w:p>
    <w:p w14:paraId="6353BC12" w14:textId="77777777" w:rsidR="00CE6182" w:rsidRPr="002504A9" w:rsidRDefault="00CE618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E62DB9A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VI</w:t>
      </w:r>
    </w:p>
    <w:p w14:paraId="518F6D59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Das Impugnações, Pedidos de Esclarecimentos e Recursos</w:t>
      </w:r>
    </w:p>
    <w:p w14:paraId="0662D756" w14:textId="77777777" w:rsidR="00CE6182" w:rsidRPr="002504A9" w:rsidRDefault="00CE6182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14:paraId="18EBB637" w14:textId="77777777" w:rsidR="00380D41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77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 xml:space="preserve">As impugnações, os pedidos de esclarecimento </w:t>
      </w:r>
      <w:r w:rsidR="00897B4E" w:rsidRPr="002504A9">
        <w:rPr>
          <w:rFonts w:eastAsiaTheme="minorHAnsi"/>
          <w:lang w:eastAsia="en-US"/>
        </w:rPr>
        <w:t xml:space="preserve">e os recursos se darão na forma </w:t>
      </w:r>
      <w:r w:rsidR="00380D41" w:rsidRPr="002504A9">
        <w:rPr>
          <w:rFonts w:eastAsiaTheme="minorHAnsi"/>
          <w:lang w:eastAsia="en-US"/>
        </w:rPr>
        <w:t>dos artigos 164 ao 168 da Lei Federal nº 14.133, de 2021.</w:t>
      </w:r>
    </w:p>
    <w:p w14:paraId="25BA29C2" w14:textId="77777777" w:rsidR="00897B4E" w:rsidRPr="002504A9" w:rsidRDefault="00897B4E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1E0BFC8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VI</w:t>
      </w:r>
    </w:p>
    <w:p w14:paraId="562A405C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Do Encerramento da Licitação</w:t>
      </w:r>
    </w:p>
    <w:p w14:paraId="2DF3E80F" w14:textId="77777777" w:rsidR="00897B4E" w:rsidRPr="002504A9" w:rsidRDefault="00897B4E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011A4ABD" w14:textId="77777777" w:rsidR="00897B4E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78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Finalizada a fase recursal, a Administração Pú</w:t>
      </w:r>
      <w:r w:rsidR="00897B4E" w:rsidRPr="002504A9">
        <w:rPr>
          <w:rFonts w:eastAsiaTheme="minorHAnsi"/>
          <w:lang w:eastAsia="en-US"/>
        </w:rPr>
        <w:t xml:space="preserve">blica poderá negociar condições </w:t>
      </w:r>
      <w:r w:rsidR="00380D41" w:rsidRPr="002504A9">
        <w:rPr>
          <w:rFonts w:eastAsiaTheme="minorHAnsi"/>
          <w:lang w:eastAsia="en-US"/>
        </w:rPr>
        <w:t>mais vant</w:t>
      </w:r>
      <w:r w:rsidR="00897B4E" w:rsidRPr="002504A9">
        <w:rPr>
          <w:rFonts w:eastAsiaTheme="minorHAnsi"/>
          <w:lang w:eastAsia="en-US"/>
        </w:rPr>
        <w:t>ajosas com o primeiro colocado.</w:t>
      </w:r>
    </w:p>
    <w:p w14:paraId="68B1EC7B" w14:textId="77777777" w:rsidR="00897B4E" w:rsidRPr="002504A9" w:rsidRDefault="00897B4E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0CCA10E4" w14:textId="77777777" w:rsidR="00897B4E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Art. 79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Exaurida a negociação prevista no art. 61 da Le</w:t>
      </w:r>
      <w:r w:rsidR="00897B4E" w:rsidRPr="002504A9">
        <w:rPr>
          <w:rFonts w:eastAsiaTheme="minorHAnsi"/>
          <w:lang w:eastAsia="en-US"/>
        </w:rPr>
        <w:t xml:space="preserve">i Federal nº 14.133, de 2021, o </w:t>
      </w:r>
      <w:r w:rsidR="00380D41" w:rsidRPr="002504A9">
        <w:rPr>
          <w:rFonts w:eastAsiaTheme="minorHAnsi"/>
          <w:lang w:eastAsia="en-US"/>
        </w:rPr>
        <w:t>procedimento licitatório será encerrado e os autos en</w:t>
      </w:r>
      <w:r w:rsidR="00897B4E" w:rsidRPr="002504A9">
        <w:rPr>
          <w:rFonts w:eastAsiaTheme="minorHAnsi"/>
          <w:lang w:eastAsia="en-US"/>
        </w:rPr>
        <w:t xml:space="preserve">caminhados à autoridade máxima, </w:t>
      </w:r>
      <w:r w:rsidR="00380D41" w:rsidRPr="002504A9">
        <w:rPr>
          <w:rFonts w:eastAsiaTheme="minorHAnsi"/>
          <w:lang w:eastAsia="en-US"/>
        </w:rPr>
        <w:t xml:space="preserve">que </w:t>
      </w:r>
      <w:r w:rsidR="00897B4E" w:rsidRPr="002504A9">
        <w:rPr>
          <w:rFonts w:eastAsiaTheme="minorHAnsi"/>
          <w:lang w:eastAsia="en-US"/>
        </w:rPr>
        <w:t>poderá:</w:t>
      </w:r>
    </w:p>
    <w:p w14:paraId="3EF6B07A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determinar</w:t>
      </w:r>
      <w:proofErr w:type="gramEnd"/>
      <w:r w:rsidRPr="002504A9">
        <w:rPr>
          <w:rFonts w:eastAsiaTheme="minorHAnsi"/>
          <w:lang w:eastAsia="en-US"/>
        </w:rPr>
        <w:t xml:space="preserve"> o retorno dos autos para saneamen</w:t>
      </w:r>
      <w:r w:rsidR="00897B4E" w:rsidRPr="002504A9">
        <w:rPr>
          <w:rFonts w:eastAsiaTheme="minorHAnsi"/>
          <w:lang w:eastAsia="en-US"/>
        </w:rPr>
        <w:t xml:space="preserve">to de irregularidades que forem </w:t>
      </w:r>
      <w:r w:rsidRPr="002504A9">
        <w:rPr>
          <w:rFonts w:eastAsiaTheme="minorHAnsi"/>
          <w:lang w:eastAsia="en-US"/>
        </w:rPr>
        <w:t>supríveis;</w:t>
      </w:r>
    </w:p>
    <w:p w14:paraId="18DD1443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anular</w:t>
      </w:r>
      <w:proofErr w:type="gramEnd"/>
      <w:r w:rsidRPr="002504A9">
        <w:rPr>
          <w:rFonts w:eastAsiaTheme="minorHAnsi"/>
          <w:lang w:eastAsia="en-US"/>
        </w:rPr>
        <w:t xml:space="preserve"> o procedimento, no todo ou em parte, por vício insanável;</w:t>
      </w:r>
    </w:p>
    <w:p w14:paraId="745EFCF1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revogar o procedimento por motivo de conveniência e oportunidade; ou</w:t>
      </w:r>
    </w:p>
    <w:p w14:paraId="7B1AA900" w14:textId="77777777" w:rsidR="00897B4E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adjudicar</w:t>
      </w:r>
      <w:proofErr w:type="gramEnd"/>
      <w:r w:rsidRPr="002504A9">
        <w:rPr>
          <w:rFonts w:eastAsiaTheme="minorHAnsi"/>
          <w:lang w:eastAsia="en-US"/>
        </w:rPr>
        <w:t xml:space="preserve"> o objeto, homologar a licitação e convo</w:t>
      </w:r>
      <w:r w:rsidR="00897B4E" w:rsidRPr="002504A9">
        <w:rPr>
          <w:rFonts w:eastAsiaTheme="minorHAnsi"/>
          <w:lang w:eastAsia="en-US"/>
        </w:rPr>
        <w:t xml:space="preserve">car o licitante vencedor para a </w:t>
      </w:r>
      <w:r w:rsidRPr="002504A9">
        <w:rPr>
          <w:rFonts w:eastAsiaTheme="minorHAnsi"/>
          <w:lang w:eastAsia="en-US"/>
        </w:rPr>
        <w:t xml:space="preserve">assinatura do contrato, </w:t>
      </w:r>
      <w:r w:rsidR="00897B4E" w:rsidRPr="002504A9">
        <w:rPr>
          <w:rFonts w:eastAsiaTheme="minorHAnsi"/>
          <w:lang w:eastAsia="en-US"/>
        </w:rPr>
        <w:t>preferencialmente em ato único.</w:t>
      </w:r>
    </w:p>
    <w:p w14:paraId="48D26427" w14:textId="77777777" w:rsidR="00897B4E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No caso de anulação e revogação de licitaçõe</w:t>
      </w:r>
      <w:r w:rsidR="00897B4E" w:rsidRPr="002504A9">
        <w:rPr>
          <w:rFonts w:eastAsiaTheme="minorHAnsi"/>
          <w:lang w:eastAsia="en-US"/>
        </w:rPr>
        <w:t xml:space="preserve">s serão seguidas as disposições </w:t>
      </w:r>
      <w:r w:rsidRPr="002504A9">
        <w:rPr>
          <w:rFonts w:eastAsiaTheme="minorHAnsi"/>
          <w:lang w:eastAsia="en-US"/>
        </w:rPr>
        <w:t>contidas no art. 71 da Lei nº 14.133, de 2021</w:t>
      </w:r>
      <w:r w:rsidR="00897B4E" w:rsidRPr="002504A9">
        <w:rPr>
          <w:rFonts w:eastAsiaTheme="minorHAnsi"/>
          <w:lang w:eastAsia="en-US"/>
        </w:rPr>
        <w:t>.</w:t>
      </w:r>
    </w:p>
    <w:p w14:paraId="4A590F73" w14:textId="77777777" w:rsidR="00897B4E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Caberá recurso no prazo de 5 (cinco) dias úte</w:t>
      </w:r>
      <w:r w:rsidR="00897B4E" w:rsidRPr="002504A9">
        <w:rPr>
          <w:rFonts w:eastAsiaTheme="minorHAnsi"/>
          <w:lang w:eastAsia="en-US"/>
        </w:rPr>
        <w:t xml:space="preserve">is contados a partir da data da </w:t>
      </w:r>
      <w:r w:rsidRPr="002504A9">
        <w:rPr>
          <w:rFonts w:eastAsiaTheme="minorHAnsi"/>
          <w:lang w:eastAsia="en-US"/>
        </w:rPr>
        <w:t>anulação ou revogação da licitação, observado o disp</w:t>
      </w:r>
      <w:r w:rsidR="00897B4E" w:rsidRPr="002504A9">
        <w:rPr>
          <w:rFonts w:eastAsiaTheme="minorHAnsi"/>
          <w:lang w:eastAsia="en-US"/>
        </w:rPr>
        <w:t xml:space="preserve">osto nos </w:t>
      </w:r>
      <w:proofErr w:type="spellStart"/>
      <w:r w:rsidR="00897B4E" w:rsidRPr="002504A9">
        <w:rPr>
          <w:rFonts w:eastAsiaTheme="minorHAnsi"/>
          <w:lang w:eastAsia="en-US"/>
        </w:rPr>
        <w:t>arts</w:t>
      </w:r>
      <w:proofErr w:type="spellEnd"/>
      <w:r w:rsidR="00897B4E" w:rsidRPr="002504A9">
        <w:rPr>
          <w:rFonts w:eastAsiaTheme="minorHAnsi"/>
          <w:lang w:eastAsia="en-US"/>
        </w:rPr>
        <w:t xml:space="preserve">. 165 a 168 da Lei </w:t>
      </w:r>
      <w:r w:rsidRPr="002504A9">
        <w:rPr>
          <w:rFonts w:eastAsiaTheme="minorHAnsi"/>
          <w:lang w:eastAsia="en-US"/>
        </w:rPr>
        <w:t xml:space="preserve">Federal nº </w:t>
      </w:r>
      <w:r w:rsidR="00897B4E" w:rsidRPr="002504A9">
        <w:rPr>
          <w:rFonts w:eastAsiaTheme="minorHAnsi"/>
          <w:lang w:eastAsia="en-US"/>
        </w:rPr>
        <w:t>14.133, de 2021, no que couber.</w:t>
      </w:r>
    </w:p>
    <w:p w14:paraId="55B27C1A" w14:textId="77777777" w:rsidR="00897B4E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As decisões a que se referem os incisos II, III e IV</w:t>
      </w:r>
      <w:r w:rsidR="00897B4E" w:rsidRPr="002504A9">
        <w:rPr>
          <w:rFonts w:eastAsiaTheme="minorHAnsi"/>
          <w:lang w:eastAsia="en-US"/>
        </w:rPr>
        <w:t xml:space="preserve">, do caput deste artigo deverão </w:t>
      </w:r>
      <w:r w:rsidRPr="002504A9">
        <w:rPr>
          <w:rFonts w:eastAsiaTheme="minorHAnsi"/>
          <w:lang w:eastAsia="en-US"/>
        </w:rPr>
        <w:t>ser publicadas em meio próprio e disponibilizadas</w:t>
      </w:r>
      <w:r w:rsidR="00897B4E" w:rsidRPr="002504A9">
        <w:rPr>
          <w:rFonts w:eastAsiaTheme="minorHAnsi"/>
          <w:lang w:eastAsia="en-US"/>
        </w:rPr>
        <w:t xml:space="preserve"> no sítio eletrônico oficial do contratante.</w:t>
      </w:r>
    </w:p>
    <w:p w14:paraId="3B4FDCAB" w14:textId="77777777" w:rsidR="00897B4E" w:rsidRPr="002504A9" w:rsidRDefault="00897B4E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01D16331" w14:textId="77777777" w:rsidR="00380D41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80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 xml:space="preserve">Antes de enviar o procedimento para </w:t>
      </w:r>
      <w:r w:rsidR="00897B4E" w:rsidRPr="002504A9">
        <w:rPr>
          <w:rFonts w:eastAsiaTheme="minorHAnsi"/>
          <w:lang w:eastAsia="en-US"/>
        </w:rPr>
        <w:t xml:space="preserve">a autoridade máxima o agente de </w:t>
      </w:r>
      <w:r w:rsidR="00380D41" w:rsidRPr="002504A9">
        <w:rPr>
          <w:rFonts w:eastAsiaTheme="minorHAnsi"/>
          <w:lang w:eastAsia="en-US"/>
        </w:rPr>
        <w:t>contratação, o pregoeiro, e/ou a comissão de contratação deverá se certificar de que o</w:t>
      </w:r>
      <w:r w:rsidR="00897B4E"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procedimento está devidamente instruído e anexar:</w:t>
      </w:r>
    </w:p>
    <w:p w14:paraId="58D704D3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documentação</w:t>
      </w:r>
      <w:proofErr w:type="gramEnd"/>
      <w:r w:rsidRPr="002504A9">
        <w:rPr>
          <w:rFonts w:eastAsiaTheme="minorHAnsi"/>
          <w:lang w:eastAsia="en-US"/>
        </w:rPr>
        <w:t xml:space="preserve"> exigida e apresentada para a habilitação;</w:t>
      </w:r>
    </w:p>
    <w:p w14:paraId="4BE0EB12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proposta</w:t>
      </w:r>
      <w:proofErr w:type="gramEnd"/>
      <w:r w:rsidRPr="002504A9">
        <w:rPr>
          <w:rFonts w:eastAsiaTheme="minorHAnsi"/>
          <w:lang w:eastAsia="en-US"/>
        </w:rPr>
        <w:t xml:space="preserve"> de preços do licitante;</w:t>
      </w:r>
    </w:p>
    <w:p w14:paraId="0EA6E8E9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os avisos, os esclarecimentos e as impugnações;</w:t>
      </w:r>
    </w:p>
    <w:p w14:paraId="3441DE2E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ata</w:t>
      </w:r>
      <w:proofErr w:type="gramEnd"/>
      <w:r w:rsidRPr="002504A9">
        <w:rPr>
          <w:rFonts w:eastAsiaTheme="minorHAnsi"/>
          <w:lang w:eastAsia="en-US"/>
        </w:rPr>
        <w:t xml:space="preserve"> da sessão pública, que conterá os seguintes registros, entre outros:</w:t>
      </w:r>
    </w:p>
    <w:p w14:paraId="5DF552A4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a) os licitantes participantes;</w:t>
      </w:r>
    </w:p>
    <w:p w14:paraId="277045CE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b) as propostas apresentadas;</w:t>
      </w:r>
    </w:p>
    <w:p w14:paraId="1932BCB7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c) os lances ofertados, na ordem de classificação;</w:t>
      </w:r>
    </w:p>
    <w:p w14:paraId="4A7E79E4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d) a suspensão e o reinício da sessão, se for o caso;</w:t>
      </w:r>
    </w:p>
    <w:p w14:paraId="71170F9E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e) a aceitabilidade da proposta de preço;</w:t>
      </w:r>
    </w:p>
    <w:p w14:paraId="1CBF20E7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f) a habilitação;</w:t>
      </w:r>
    </w:p>
    <w:p w14:paraId="6B5E052C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g) os recursos interpostos, as respectivas análises e as decisões; e</w:t>
      </w:r>
    </w:p>
    <w:p w14:paraId="10F95F39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h) o resultado da licitação;</w:t>
      </w:r>
    </w:p>
    <w:p w14:paraId="49C6D976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lastRenderedPageBreak/>
        <w:t xml:space="preserve">V - </w:t>
      </w:r>
      <w:proofErr w:type="gramStart"/>
      <w:r w:rsidRPr="002504A9">
        <w:rPr>
          <w:rFonts w:eastAsiaTheme="minorHAnsi"/>
          <w:lang w:eastAsia="en-US"/>
        </w:rPr>
        <w:t>a</w:t>
      </w:r>
      <w:proofErr w:type="gramEnd"/>
      <w:r w:rsidRPr="002504A9">
        <w:rPr>
          <w:rFonts w:eastAsiaTheme="minorHAnsi"/>
          <w:lang w:eastAsia="en-US"/>
        </w:rPr>
        <w:t xml:space="preserve"> decisão sobre o saneamento de erros ou falhas na proposta ou na documentação;</w:t>
      </w:r>
    </w:p>
    <w:p w14:paraId="6C914FD8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VI - </w:t>
      </w:r>
      <w:proofErr w:type="gramStart"/>
      <w:r w:rsidRPr="002504A9">
        <w:rPr>
          <w:rFonts w:eastAsiaTheme="minorHAnsi"/>
          <w:lang w:eastAsia="en-US"/>
        </w:rPr>
        <w:t>comprovantes</w:t>
      </w:r>
      <w:proofErr w:type="gramEnd"/>
      <w:r w:rsidRPr="002504A9">
        <w:rPr>
          <w:rFonts w:eastAsiaTheme="minorHAnsi"/>
          <w:lang w:eastAsia="en-US"/>
        </w:rPr>
        <w:t xml:space="preserve"> das publicações:</w:t>
      </w:r>
    </w:p>
    <w:p w14:paraId="1DB0F25A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a) do aviso do edital; e</w:t>
      </w:r>
    </w:p>
    <w:p w14:paraId="284E3B4B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c) dos demais atos cuja publicidade seja exigida;</w:t>
      </w:r>
    </w:p>
    <w:p w14:paraId="5C45627E" w14:textId="77777777" w:rsidR="00897B4E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>Parágrafo único.</w:t>
      </w:r>
      <w:r w:rsidR="00101728">
        <w:rPr>
          <w:rFonts w:eastAsiaTheme="minorHAnsi"/>
          <w:b/>
          <w:bCs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A ata da sessão pública será disponi</w:t>
      </w:r>
      <w:r w:rsidR="00897B4E" w:rsidRPr="002504A9">
        <w:rPr>
          <w:rFonts w:eastAsiaTheme="minorHAnsi"/>
          <w:lang w:eastAsia="en-US"/>
        </w:rPr>
        <w:t xml:space="preserve">bilizada na internet após o seu </w:t>
      </w:r>
      <w:r w:rsidRPr="002504A9">
        <w:rPr>
          <w:rFonts w:eastAsiaTheme="minorHAnsi"/>
          <w:lang w:eastAsia="en-US"/>
        </w:rPr>
        <w:t>e</w:t>
      </w:r>
      <w:r w:rsidR="00897B4E" w:rsidRPr="002504A9">
        <w:rPr>
          <w:rFonts w:eastAsiaTheme="minorHAnsi"/>
          <w:lang w:eastAsia="en-US"/>
        </w:rPr>
        <w:t>ncerramento, para acesso livre.</w:t>
      </w:r>
    </w:p>
    <w:p w14:paraId="6CE06917" w14:textId="77777777" w:rsidR="00897B4E" w:rsidRPr="002504A9" w:rsidRDefault="00897B4E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82C9814" w14:textId="77777777" w:rsidR="00CC3912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81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Convocado para assinar o termo de contrato, aceitar ou</w:t>
      </w:r>
      <w:r w:rsidR="00897B4E" w:rsidRPr="002504A9">
        <w:rPr>
          <w:rFonts w:eastAsiaTheme="minorHAnsi"/>
          <w:lang w:eastAsia="en-US"/>
        </w:rPr>
        <w:t xml:space="preserve"> retirar o instrumento </w:t>
      </w:r>
      <w:r w:rsidR="00380D41" w:rsidRPr="002504A9">
        <w:rPr>
          <w:rFonts w:eastAsiaTheme="minorHAnsi"/>
          <w:lang w:eastAsia="en-US"/>
        </w:rPr>
        <w:t>equivalente, o interessado deverá observar os praz</w:t>
      </w:r>
      <w:r w:rsidR="00CC3912" w:rsidRPr="002504A9">
        <w:rPr>
          <w:rFonts w:eastAsiaTheme="minorHAnsi"/>
          <w:lang w:eastAsia="en-US"/>
        </w:rPr>
        <w:t xml:space="preserve">os e condições estabelecidos em </w:t>
      </w:r>
      <w:r w:rsidR="00380D41" w:rsidRPr="002504A9">
        <w:rPr>
          <w:rFonts w:eastAsiaTheme="minorHAnsi"/>
          <w:lang w:eastAsia="en-US"/>
        </w:rPr>
        <w:t>edital, sob pena de decair o direito à contratação, sem pr</w:t>
      </w:r>
      <w:r w:rsidR="00CC3912" w:rsidRPr="002504A9">
        <w:rPr>
          <w:rFonts w:eastAsiaTheme="minorHAnsi"/>
          <w:lang w:eastAsia="en-US"/>
        </w:rPr>
        <w:t>ejuízo das sanções previstas em lei.</w:t>
      </w:r>
    </w:p>
    <w:p w14:paraId="61D339DD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F5FC433" w14:textId="77777777" w:rsidR="00380D41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82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É facultado à Administração Pública, quando o c</w:t>
      </w:r>
      <w:r w:rsidR="00CC3912" w:rsidRPr="002504A9">
        <w:rPr>
          <w:rFonts w:eastAsiaTheme="minorHAnsi"/>
          <w:lang w:eastAsia="en-US"/>
        </w:rPr>
        <w:t xml:space="preserve">onvocado não assinar o termo </w:t>
      </w:r>
      <w:r w:rsidR="00380D41" w:rsidRPr="002504A9">
        <w:rPr>
          <w:rFonts w:eastAsiaTheme="minorHAnsi"/>
          <w:lang w:eastAsia="en-US"/>
        </w:rPr>
        <w:t>de contrato, ou não aceitar ou retirar o instrumento eq</w:t>
      </w:r>
      <w:r w:rsidR="00CC3912" w:rsidRPr="002504A9">
        <w:rPr>
          <w:rFonts w:eastAsiaTheme="minorHAnsi"/>
          <w:lang w:eastAsia="en-US"/>
        </w:rPr>
        <w:t xml:space="preserve">uivalente, no prazo e condições </w:t>
      </w:r>
      <w:r w:rsidR="00380D41" w:rsidRPr="002504A9">
        <w:rPr>
          <w:rFonts w:eastAsiaTheme="minorHAnsi"/>
          <w:lang w:eastAsia="en-US"/>
        </w:rPr>
        <w:t>estabelecidos:</w:t>
      </w:r>
    </w:p>
    <w:p w14:paraId="17F6CE78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revogar</w:t>
      </w:r>
      <w:proofErr w:type="gramEnd"/>
      <w:r w:rsidRPr="002504A9">
        <w:rPr>
          <w:rFonts w:eastAsiaTheme="minorHAnsi"/>
          <w:lang w:eastAsia="en-US"/>
        </w:rPr>
        <w:t xml:space="preserve"> a licitação, sem prejuízo da aplicação </w:t>
      </w:r>
      <w:r w:rsidR="00CC3912" w:rsidRPr="002504A9">
        <w:rPr>
          <w:rFonts w:eastAsiaTheme="minorHAnsi"/>
          <w:lang w:eastAsia="en-US"/>
        </w:rPr>
        <w:t xml:space="preserve">das cominações previstas na Lei </w:t>
      </w:r>
      <w:r w:rsidRPr="002504A9">
        <w:rPr>
          <w:rFonts w:eastAsiaTheme="minorHAnsi"/>
          <w:lang w:eastAsia="en-US"/>
        </w:rPr>
        <w:t>Federal nº 14.133, de 2021, e neste Regulamento; ou</w:t>
      </w:r>
    </w:p>
    <w:p w14:paraId="725B8178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convocar</w:t>
      </w:r>
      <w:proofErr w:type="gramEnd"/>
      <w:r w:rsidRPr="002504A9">
        <w:rPr>
          <w:rFonts w:eastAsiaTheme="minorHAnsi"/>
          <w:lang w:eastAsia="en-US"/>
        </w:rPr>
        <w:t xml:space="preserve"> os licitantes remanescentes, na ordem de c</w:t>
      </w:r>
      <w:r w:rsidR="00CC3912" w:rsidRPr="002504A9">
        <w:rPr>
          <w:rFonts w:eastAsiaTheme="minorHAnsi"/>
          <w:lang w:eastAsia="en-US"/>
        </w:rPr>
        <w:t xml:space="preserve">lassificação, para a celebração </w:t>
      </w:r>
      <w:r w:rsidRPr="002504A9">
        <w:rPr>
          <w:rFonts w:eastAsiaTheme="minorHAnsi"/>
          <w:lang w:eastAsia="en-US"/>
        </w:rPr>
        <w:t>do contrato nas condições ofe</w:t>
      </w:r>
      <w:r w:rsidR="00CC3912" w:rsidRPr="002504A9">
        <w:rPr>
          <w:rFonts w:eastAsiaTheme="minorHAnsi"/>
          <w:lang w:eastAsia="en-US"/>
        </w:rPr>
        <w:t>rtadas pelo licitante vencedor.</w:t>
      </w:r>
    </w:p>
    <w:p w14:paraId="3B82DB6B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>Na hipótese de nenhum dos licitantes a</w:t>
      </w:r>
      <w:r w:rsidR="00CC3912" w:rsidRPr="002504A9">
        <w:rPr>
          <w:rFonts w:eastAsiaTheme="minorHAnsi"/>
          <w:lang w:eastAsia="en-US"/>
        </w:rPr>
        <w:t xml:space="preserve">ceitar a contratação nos termos </w:t>
      </w:r>
      <w:r w:rsidRPr="002504A9">
        <w:rPr>
          <w:rFonts w:eastAsiaTheme="minorHAnsi"/>
          <w:lang w:eastAsia="en-US"/>
        </w:rPr>
        <w:t>do inciso II do caput, a Administração Públic</w:t>
      </w:r>
      <w:r w:rsidR="00CC3912" w:rsidRPr="002504A9">
        <w:rPr>
          <w:rFonts w:eastAsiaTheme="minorHAnsi"/>
          <w:lang w:eastAsia="en-US"/>
        </w:rPr>
        <w:t xml:space="preserve">a poderá convocar os licitantes </w:t>
      </w:r>
      <w:r w:rsidRPr="002504A9">
        <w:rPr>
          <w:rFonts w:eastAsiaTheme="minorHAnsi"/>
          <w:lang w:eastAsia="en-US"/>
        </w:rPr>
        <w:t>remanescentes, na ordem de classificação, para a celeb</w:t>
      </w:r>
      <w:r w:rsidR="00CC3912" w:rsidRPr="002504A9">
        <w:rPr>
          <w:rFonts w:eastAsiaTheme="minorHAnsi"/>
          <w:lang w:eastAsia="en-US"/>
        </w:rPr>
        <w:t xml:space="preserve">ração do contrato nas condições </w:t>
      </w:r>
      <w:r w:rsidRPr="002504A9">
        <w:rPr>
          <w:rFonts w:eastAsiaTheme="minorHAnsi"/>
          <w:lang w:eastAsia="en-US"/>
        </w:rPr>
        <w:t>ofertadas por estes, desde que o valor seja igual ou infe</w:t>
      </w:r>
      <w:r w:rsidR="00CC3912" w:rsidRPr="002504A9">
        <w:rPr>
          <w:rFonts w:eastAsiaTheme="minorHAnsi"/>
          <w:lang w:eastAsia="en-US"/>
        </w:rPr>
        <w:t xml:space="preserve">rior ao orçamento estimado para </w:t>
      </w:r>
      <w:r w:rsidRPr="002504A9">
        <w:rPr>
          <w:rFonts w:eastAsiaTheme="minorHAnsi"/>
          <w:lang w:eastAsia="en-US"/>
        </w:rPr>
        <w:t>a contratação, inclusive quanto aos preços atualiz</w:t>
      </w:r>
      <w:r w:rsidR="00CC3912" w:rsidRPr="002504A9">
        <w:rPr>
          <w:rFonts w:eastAsiaTheme="minorHAnsi"/>
          <w:lang w:eastAsia="en-US"/>
        </w:rPr>
        <w:t xml:space="preserve">ados, nos termos do instrumento </w:t>
      </w:r>
      <w:r w:rsidRPr="002504A9">
        <w:rPr>
          <w:rFonts w:eastAsiaTheme="minorHAnsi"/>
          <w:lang w:eastAsia="en-US"/>
        </w:rPr>
        <w:t>convocatório.</w:t>
      </w:r>
    </w:p>
    <w:p w14:paraId="26287768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9799AF5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VII</w:t>
      </w:r>
    </w:p>
    <w:p w14:paraId="493AA276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 licitação Exclusiva para Microempresas e Empresas de Pequeno Porte</w:t>
      </w:r>
    </w:p>
    <w:p w14:paraId="697773A3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269C2E33" w14:textId="77777777" w:rsidR="00380D41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83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Os órgãos e entidades contratantes deverã</w:t>
      </w:r>
      <w:r w:rsidR="00CC3912" w:rsidRPr="002504A9">
        <w:rPr>
          <w:rFonts w:eastAsiaTheme="minorHAnsi"/>
          <w:lang w:eastAsia="en-US"/>
        </w:rPr>
        <w:t xml:space="preserve">o realizar processo licitatório </w:t>
      </w:r>
      <w:r w:rsidR="00380D41" w:rsidRPr="002504A9">
        <w:rPr>
          <w:rFonts w:eastAsiaTheme="minorHAnsi"/>
          <w:lang w:eastAsia="en-US"/>
        </w:rPr>
        <w:t>destinado exclusivamente à participação de microempre</w:t>
      </w:r>
      <w:r w:rsidR="00CC3912" w:rsidRPr="002504A9">
        <w:rPr>
          <w:rFonts w:eastAsiaTheme="minorHAnsi"/>
          <w:lang w:eastAsia="en-US"/>
        </w:rPr>
        <w:t xml:space="preserve">sas e empresas de pequeno porte nos itens </w:t>
      </w:r>
      <w:r w:rsidR="00380D41" w:rsidRPr="002504A9">
        <w:rPr>
          <w:rFonts w:eastAsiaTheme="minorHAnsi"/>
          <w:lang w:eastAsia="en-US"/>
        </w:rPr>
        <w:t>de contratação no valor estabelecido em legislação federal.</w:t>
      </w:r>
    </w:p>
    <w:p w14:paraId="50A52947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B2D5EF5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Seção VII</w:t>
      </w:r>
    </w:p>
    <w:p w14:paraId="46A0D8DC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Das aquisições de bens de natureza divisível</w:t>
      </w:r>
    </w:p>
    <w:p w14:paraId="23AC5381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250C3EB4" w14:textId="77777777" w:rsidR="00CC3912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84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Nas licitações destinadas à aquisição de bens de n</w:t>
      </w:r>
      <w:r w:rsidR="00CC3912" w:rsidRPr="002504A9">
        <w:rPr>
          <w:rFonts w:eastAsiaTheme="minorHAnsi"/>
          <w:lang w:eastAsia="en-US"/>
        </w:rPr>
        <w:t xml:space="preserve">atureza divisível, os órgãos e </w:t>
      </w:r>
      <w:r w:rsidR="00380D41" w:rsidRPr="002504A9">
        <w:rPr>
          <w:rFonts w:eastAsiaTheme="minorHAnsi"/>
          <w:lang w:eastAsia="en-US"/>
        </w:rPr>
        <w:t>entidades contratantes deverão reservar cota de até 2</w:t>
      </w:r>
      <w:r w:rsidR="00CC3912" w:rsidRPr="002504A9">
        <w:rPr>
          <w:rFonts w:eastAsiaTheme="minorHAnsi"/>
          <w:lang w:eastAsia="en-US"/>
        </w:rPr>
        <w:t xml:space="preserve">5% (vinte e cinco por cento) do </w:t>
      </w:r>
      <w:r w:rsidR="00380D41" w:rsidRPr="002504A9">
        <w:rPr>
          <w:rFonts w:eastAsiaTheme="minorHAnsi"/>
          <w:lang w:eastAsia="en-US"/>
        </w:rPr>
        <w:t>objeto para a contratação de beneficiár</w:t>
      </w:r>
      <w:r w:rsidR="00CC3912" w:rsidRPr="002504A9">
        <w:rPr>
          <w:rFonts w:eastAsiaTheme="minorHAnsi"/>
          <w:lang w:eastAsia="en-US"/>
        </w:rPr>
        <w:t>ios do tratamento diferenciado.</w:t>
      </w:r>
    </w:p>
    <w:p w14:paraId="61CE33C4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O disposto neste artigo não impede a adjudicação e contratação d</w:t>
      </w:r>
      <w:r w:rsidR="00CC3912" w:rsidRPr="002504A9">
        <w:rPr>
          <w:rFonts w:eastAsiaTheme="minorHAnsi"/>
          <w:lang w:eastAsia="en-US"/>
        </w:rPr>
        <w:t xml:space="preserve">a totalidade do </w:t>
      </w:r>
      <w:r w:rsidRPr="002504A9">
        <w:rPr>
          <w:rFonts w:eastAsiaTheme="minorHAnsi"/>
          <w:lang w:eastAsia="en-US"/>
        </w:rPr>
        <w:t>objeto licitado com beneficiá</w:t>
      </w:r>
      <w:r w:rsidR="00CC3912" w:rsidRPr="002504A9">
        <w:rPr>
          <w:rFonts w:eastAsiaTheme="minorHAnsi"/>
          <w:lang w:eastAsia="en-US"/>
        </w:rPr>
        <w:t>rio do tratamento diferenciado.</w:t>
      </w:r>
    </w:p>
    <w:p w14:paraId="3EA4BEC5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Se a mesma empresa vencer a cota reservada e a c</w:t>
      </w:r>
      <w:r w:rsidR="00CC3912" w:rsidRPr="002504A9">
        <w:rPr>
          <w:rFonts w:eastAsiaTheme="minorHAnsi"/>
          <w:lang w:eastAsia="en-US"/>
        </w:rPr>
        <w:t xml:space="preserve">ota principal, a contratação da </w:t>
      </w:r>
      <w:r w:rsidRPr="002504A9">
        <w:rPr>
          <w:rFonts w:eastAsiaTheme="minorHAnsi"/>
          <w:lang w:eastAsia="en-US"/>
        </w:rPr>
        <w:t>cota reservada deverá ocorrer pelo preço da cota princi</w:t>
      </w:r>
      <w:r w:rsidR="00CC3912" w:rsidRPr="002504A9">
        <w:rPr>
          <w:rFonts w:eastAsiaTheme="minorHAnsi"/>
          <w:lang w:eastAsia="en-US"/>
        </w:rPr>
        <w:t xml:space="preserve">pal, caso este tenha sido menor </w:t>
      </w:r>
      <w:r w:rsidRPr="002504A9">
        <w:rPr>
          <w:rFonts w:eastAsiaTheme="minorHAnsi"/>
          <w:lang w:eastAsia="en-US"/>
        </w:rPr>
        <w:t>do que o obtido na cota reservada.</w:t>
      </w:r>
    </w:p>
    <w:p w14:paraId="513759DE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O dimensionamento da cota reservada deverá cons</w:t>
      </w:r>
      <w:r w:rsidR="00CC3912" w:rsidRPr="002504A9">
        <w:rPr>
          <w:rFonts w:eastAsiaTheme="minorHAnsi"/>
          <w:lang w:eastAsia="en-US"/>
        </w:rPr>
        <w:t xml:space="preserve">iderar a natureza do objeto e a </w:t>
      </w:r>
      <w:r w:rsidRPr="002504A9">
        <w:rPr>
          <w:rFonts w:eastAsiaTheme="minorHAnsi"/>
          <w:lang w:eastAsia="en-US"/>
        </w:rPr>
        <w:t>capacidade técnica e econômico-financeira das mic</w:t>
      </w:r>
      <w:r w:rsidR="00CC3912" w:rsidRPr="002504A9">
        <w:rPr>
          <w:rFonts w:eastAsiaTheme="minorHAnsi"/>
          <w:lang w:eastAsia="en-US"/>
        </w:rPr>
        <w:t xml:space="preserve">roempresas, empresas de pequeno </w:t>
      </w:r>
      <w:r w:rsidRPr="002504A9">
        <w:rPr>
          <w:rFonts w:eastAsiaTheme="minorHAnsi"/>
          <w:lang w:eastAsia="en-US"/>
        </w:rPr>
        <w:t xml:space="preserve">porte, microempreendedor individual, bem como a necessidade do </w:t>
      </w:r>
      <w:r w:rsidR="00CC3912" w:rsidRPr="002504A9">
        <w:rPr>
          <w:rFonts w:eastAsiaTheme="minorHAnsi"/>
          <w:lang w:eastAsia="en-US"/>
        </w:rPr>
        <w:t xml:space="preserve">órgão ou entidade </w:t>
      </w:r>
      <w:r w:rsidRPr="002504A9">
        <w:rPr>
          <w:rFonts w:eastAsiaTheme="minorHAnsi"/>
          <w:lang w:eastAsia="en-US"/>
        </w:rPr>
        <w:t>contratante, de acordo com</w:t>
      </w:r>
      <w:r w:rsidR="00CC3912" w:rsidRPr="002504A9">
        <w:rPr>
          <w:rFonts w:eastAsiaTheme="minorHAnsi"/>
          <w:lang w:eastAsia="en-US"/>
        </w:rPr>
        <w:t xml:space="preserve"> o Plano de Contratações Anual.</w:t>
      </w:r>
    </w:p>
    <w:p w14:paraId="537F6C5E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4º </w:t>
      </w:r>
      <w:r w:rsidRPr="002504A9">
        <w:rPr>
          <w:rFonts w:eastAsiaTheme="minorHAnsi"/>
          <w:lang w:eastAsia="en-US"/>
        </w:rPr>
        <w:t xml:space="preserve">Nas licitações pelo Sistema de Registro de Preço, </w:t>
      </w:r>
      <w:r w:rsidR="00CC3912" w:rsidRPr="002504A9">
        <w:rPr>
          <w:rFonts w:eastAsiaTheme="minorHAnsi"/>
          <w:lang w:eastAsia="en-US"/>
        </w:rPr>
        <w:t xml:space="preserve">ou para fornecimento parcelado, </w:t>
      </w:r>
      <w:r w:rsidRPr="002504A9">
        <w:rPr>
          <w:rFonts w:eastAsiaTheme="minorHAnsi"/>
          <w:lang w:eastAsia="en-US"/>
        </w:rPr>
        <w:t>o instrumento convocatório deverá prever a prioridad</w:t>
      </w:r>
      <w:r w:rsidR="00CC3912" w:rsidRPr="002504A9">
        <w:rPr>
          <w:rFonts w:eastAsiaTheme="minorHAnsi"/>
          <w:lang w:eastAsia="en-US"/>
        </w:rPr>
        <w:t xml:space="preserve">e de aquisição dos produtos das </w:t>
      </w:r>
      <w:r w:rsidRPr="002504A9">
        <w:rPr>
          <w:rFonts w:eastAsiaTheme="minorHAnsi"/>
          <w:lang w:eastAsia="en-US"/>
        </w:rPr>
        <w:t>cotas reservadas, ressalvados os casos em que a cot</w:t>
      </w:r>
      <w:r w:rsidR="00CC3912" w:rsidRPr="002504A9">
        <w:rPr>
          <w:rFonts w:eastAsiaTheme="minorHAnsi"/>
          <w:lang w:eastAsia="en-US"/>
        </w:rPr>
        <w:t xml:space="preserve">a reservada for inadequada para </w:t>
      </w:r>
      <w:r w:rsidRPr="002504A9">
        <w:rPr>
          <w:rFonts w:eastAsiaTheme="minorHAnsi"/>
          <w:lang w:eastAsia="en-US"/>
        </w:rPr>
        <w:t>atender as quantidades ou condiçõ</w:t>
      </w:r>
      <w:r w:rsidR="00CC3912" w:rsidRPr="002504A9">
        <w:rPr>
          <w:rFonts w:eastAsiaTheme="minorHAnsi"/>
          <w:lang w:eastAsia="en-US"/>
        </w:rPr>
        <w:t xml:space="preserve">es do pedido, justificadamente. </w:t>
      </w:r>
    </w:p>
    <w:p w14:paraId="5A6D405E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5º </w:t>
      </w:r>
      <w:r w:rsidRPr="002504A9">
        <w:rPr>
          <w:rFonts w:eastAsiaTheme="minorHAnsi"/>
          <w:lang w:eastAsia="en-US"/>
        </w:rPr>
        <w:t>Não se aplica o disposto neste artigo nos ca</w:t>
      </w:r>
      <w:r w:rsidR="00CC3912" w:rsidRPr="002504A9">
        <w:rPr>
          <w:rFonts w:eastAsiaTheme="minorHAnsi"/>
          <w:lang w:eastAsia="en-US"/>
        </w:rPr>
        <w:t xml:space="preserve">sos de licitação exclusiva para </w:t>
      </w:r>
      <w:r w:rsidRPr="002504A9">
        <w:rPr>
          <w:rFonts w:eastAsiaTheme="minorHAnsi"/>
          <w:lang w:eastAsia="en-US"/>
        </w:rPr>
        <w:t>participação de beneficiários do tratamento diferenciado</w:t>
      </w:r>
      <w:r w:rsidR="00CC3912" w:rsidRPr="002504A9">
        <w:rPr>
          <w:rFonts w:eastAsiaTheme="minorHAnsi"/>
          <w:lang w:eastAsia="en-US"/>
        </w:rPr>
        <w:t xml:space="preserve"> de que trata a Seção VII deste Capítulo.</w:t>
      </w:r>
    </w:p>
    <w:p w14:paraId="2C4B3768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6º </w:t>
      </w:r>
      <w:r w:rsidRPr="002504A9">
        <w:rPr>
          <w:rFonts w:eastAsiaTheme="minorHAnsi"/>
          <w:lang w:eastAsia="en-US"/>
        </w:rPr>
        <w:t>Na compra de bens de natureza divisível e des</w:t>
      </w:r>
      <w:r w:rsidR="00CC3912" w:rsidRPr="002504A9">
        <w:rPr>
          <w:rFonts w:eastAsiaTheme="minorHAnsi"/>
          <w:lang w:eastAsia="en-US"/>
        </w:rPr>
        <w:t xml:space="preserve">de que não haja prejuízo para o </w:t>
      </w:r>
      <w:r w:rsidRPr="002504A9">
        <w:rPr>
          <w:rFonts w:eastAsiaTheme="minorHAnsi"/>
          <w:lang w:eastAsia="en-US"/>
        </w:rPr>
        <w:t xml:space="preserve">conjunto ou complexo, é permitida a cotação de </w:t>
      </w:r>
      <w:r w:rsidR="00CC3912" w:rsidRPr="002504A9">
        <w:rPr>
          <w:rFonts w:eastAsiaTheme="minorHAnsi"/>
          <w:lang w:eastAsia="en-US"/>
        </w:rPr>
        <w:t xml:space="preserve">quantidade inferior à demandada </w:t>
      </w:r>
      <w:r w:rsidRPr="002504A9">
        <w:rPr>
          <w:rFonts w:eastAsiaTheme="minorHAnsi"/>
          <w:lang w:eastAsia="en-US"/>
        </w:rPr>
        <w:t>na</w:t>
      </w:r>
      <w:r w:rsidR="00CC3912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licitação com vistas à ampliação da competitividade, pode</w:t>
      </w:r>
      <w:r w:rsidR="00CC3912" w:rsidRPr="002504A9">
        <w:rPr>
          <w:rFonts w:eastAsiaTheme="minorHAnsi"/>
          <w:lang w:eastAsia="en-US"/>
        </w:rPr>
        <w:t xml:space="preserve">ndo o edital fixar quantitativo </w:t>
      </w:r>
      <w:r w:rsidRPr="002504A9">
        <w:rPr>
          <w:rFonts w:eastAsiaTheme="minorHAnsi"/>
          <w:lang w:eastAsia="en-US"/>
        </w:rPr>
        <w:t>mínimo para preservar a economia de escala.</w:t>
      </w:r>
    </w:p>
    <w:p w14:paraId="5C9961C7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0348F6B3" w14:textId="77777777" w:rsidR="00380D41" w:rsidRPr="002504A9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CAPÍTULO V</w:t>
      </w:r>
    </w:p>
    <w:p w14:paraId="212CD79E" w14:textId="77777777" w:rsidR="00380D41" w:rsidRDefault="00380D41" w:rsidP="00491DE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 CONTRATAÇÃO DIRETA</w:t>
      </w:r>
    </w:p>
    <w:p w14:paraId="505890C8" w14:textId="77777777" w:rsidR="00101728" w:rsidRPr="002504A9" w:rsidRDefault="0010172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70B724F7" w14:textId="77777777" w:rsidR="00380D41" w:rsidRPr="002504A9" w:rsidRDefault="00491DE8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Art. 85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Par</w:t>
      </w:r>
      <w:r w:rsidR="00101728">
        <w:rPr>
          <w:rFonts w:eastAsiaTheme="minorHAnsi"/>
          <w:lang w:eastAsia="en-US"/>
        </w:rPr>
        <w:t>a fins do disposto nesta Lei</w:t>
      </w:r>
      <w:r w:rsidR="00380D41" w:rsidRPr="002504A9">
        <w:rPr>
          <w:rFonts w:eastAsiaTheme="minorHAnsi"/>
          <w:lang w:eastAsia="en-US"/>
        </w:rPr>
        <w:t>, consideram-se:</w:t>
      </w:r>
    </w:p>
    <w:p w14:paraId="3D120F8B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contratação</w:t>
      </w:r>
      <w:proofErr w:type="gramEnd"/>
      <w:r w:rsidRPr="002504A9">
        <w:rPr>
          <w:rFonts w:eastAsiaTheme="minorHAnsi"/>
          <w:lang w:eastAsia="en-US"/>
        </w:rPr>
        <w:t xml:space="preserve"> direta: hipótese de contratação decorrente d</w:t>
      </w:r>
      <w:r w:rsidR="00CC3912" w:rsidRPr="002504A9">
        <w:rPr>
          <w:rFonts w:eastAsiaTheme="minorHAnsi"/>
          <w:lang w:eastAsia="en-US"/>
        </w:rPr>
        <w:t xml:space="preserve">e dispensa ou de </w:t>
      </w:r>
      <w:r w:rsidRPr="002504A9">
        <w:rPr>
          <w:rFonts w:eastAsiaTheme="minorHAnsi"/>
          <w:lang w:eastAsia="en-US"/>
        </w:rPr>
        <w:t>inexigibilidade de licitação;</w:t>
      </w:r>
    </w:p>
    <w:p w14:paraId="78EB0C0D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dispensa</w:t>
      </w:r>
      <w:proofErr w:type="gramEnd"/>
      <w:r w:rsidRPr="002504A9">
        <w:rPr>
          <w:rFonts w:eastAsiaTheme="minorHAnsi"/>
          <w:lang w:eastAsia="en-US"/>
        </w:rPr>
        <w:t xml:space="preserve"> de licitação: forma de contratação de obras</w:t>
      </w:r>
      <w:r w:rsidR="00CC3912" w:rsidRPr="002504A9">
        <w:rPr>
          <w:rFonts w:eastAsiaTheme="minorHAnsi"/>
          <w:lang w:eastAsia="en-US"/>
        </w:rPr>
        <w:t xml:space="preserve">, bens e serviços, inclusive de </w:t>
      </w:r>
      <w:r w:rsidRPr="002504A9">
        <w:rPr>
          <w:rFonts w:eastAsiaTheme="minorHAnsi"/>
          <w:lang w:eastAsia="en-US"/>
        </w:rPr>
        <w:t>engenharia, nas hipóteses do art. 75 da Lei Federal nº 14.133/2021;</w:t>
      </w:r>
    </w:p>
    <w:p w14:paraId="6C3A56A4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inexigibilidade de licitação: forma de contratação</w:t>
      </w:r>
      <w:r w:rsidR="00CC3912" w:rsidRPr="002504A9">
        <w:rPr>
          <w:rFonts w:eastAsiaTheme="minorHAnsi"/>
          <w:lang w:eastAsia="en-US"/>
        </w:rPr>
        <w:t xml:space="preserve"> de bens e serviços em todos os </w:t>
      </w:r>
      <w:r w:rsidRPr="002504A9">
        <w:rPr>
          <w:rFonts w:eastAsiaTheme="minorHAnsi"/>
          <w:lang w:eastAsia="en-US"/>
        </w:rPr>
        <w:t>casos em que inviável a competição, nos term</w:t>
      </w:r>
      <w:r w:rsidR="00CC3912" w:rsidRPr="002504A9">
        <w:rPr>
          <w:rFonts w:eastAsiaTheme="minorHAnsi"/>
          <w:lang w:eastAsia="en-US"/>
        </w:rPr>
        <w:t xml:space="preserve">os do art. 74 da Lei Federal nº 14.133/2021, </w:t>
      </w:r>
      <w:r w:rsidRPr="002504A9">
        <w:rPr>
          <w:rFonts w:eastAsiaTheme="minorHAnsi"/>
          <w:lang w:eastAsia="en-US"/>
        </w:rPr>
        <w:t xml:space="preserve">e das hipóteses exemplificativas </w:t>
      </w:r>
      <w:r w:rsidR="00CC3912" w:rsidRPr="002504A9">
        <w:rPr>
          <w:rFonts w:eastAsiaTheme="minorHAnsi"/>
          <w:lang w:eastAsia="en-US"/>
        </w:rPr>
        <w:t xml:space="preserve">previstas nos incisos I a V, do mencionado dispositivo; </w:t>
      </w:r>
      <w:r w:rsidRPr="002504A9">
        <w:rPr>
          <w:rFonts w:eastAsiaTheme="minorHAnsi"/>
          <w:lang w:eastAsia="en-US"/>
        </w:rPr>
        <w:t>IV - dispensa eletrônica: conjunto de procedimentos s</w:t>
      </w:r>
      <w:r w:rsidR="00CC3912" w:rsidRPr="002504A9">
        <w:rPr>
          <w:rFonts w:eastAsiaTheme="minorHAnsi"/>
          <w:lang w:eastAsia="en-US"/>
        </w:rPr>
        <w:t xml:space="preserve">istêmicos com a manifestação de </w:t>
      </w:r>
      <w:r w:rsidRPr="002504A9">
        <w:rPr>
          <w:rFonts w:eastAsiaTheme="minorHAnsi"/>
          <w:lang w:eastAsia="en-US"/>
        </w:rPr>
        <w:t>interesse da Administração Municipal em obter pr</w:t>
      </w:r>
      <w:r w:rsidR="00CC3912" w:rsidRPr="002504A9">
        <w:rPr>
          <w:rFonts w:eastAsiaTheme="minorHAnsi"/>
          <w:lang w:eastAsia="en-US"/>
        </w:rPr>
        <w:t xml:space="preserve">opostas adicionais de eventuais </w:t>
      </w:r>
      <w:r w:rsidRPr="002504A9">
        <w:rPr>
          <w:rFonts w:eastAsiaTheme="minorHAnsi"/>
          <w:lang w:eastAsia="en-US"/>
        </w:rPr>
        <w:t>interessados, devendo ser selecionada a proposta mais vantajosa após competição entre</w:t>
      </w:r>
      <w:r w:rsidR="00CC3912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fornecedores por meio de lances;</w:t>
      </w:r>
    </w:p>
    <w:p w14:paraId="151ABE9A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3E0ED883" w14:textId="77777777" w:rsidR="00380D41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86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 processo de contratação direta, que compr</w:t>
      </w:r>
      <w:r w:rsidR="00CC3912" w:rsidRPr="002504A9">
        <w:rPr>
          <w:rFonts w:eastAsiaTheme="minorHAnsi"/>
          <w:lang w:eastAsia="en-US"/>
        </w:rPr>
        <w:t xml:space="preserve">eende os casos de dispensa e de </w:t>
      </w:r>
      <w:r w:rsidR="00380D41" w:rsidRPr="002504A9">
        <w:rPr>
          <w:rFonts w:eastAsiaTheme="minorHAnsi"/>
          <w:lang w:eastAsia="en-US"/>
        </w:rPr>
        <w:t>inexigibilidade de licitação, deverá ser instruído com os seguintes elementos:</w:t>
      </w:r>
    </w:p>
    <w:p w14:paraId="5A94E6C4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documento</w:t>
      </w:r>
      <w:proofErr w:type="gramEnd"/>
      <w:r w:rsidRPr="002504A9">
        <w:rPr>
          <w:rFonts w:eastAsiaTheme="minorHAnsi"/>
          <w:lang w:eastAsia="en-US"/>
        </w:rPr>
        <w:t xml:space="preserve"> de formalização de demanda;</w:t>
      </w:r>
    </w:p>
    <w:p w14:paraId="1D65CA7E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estudo</w:t>
      </w:r>
      <w:proofErr w:type="gramEnd"/>
      <w:r w:rsidRPr="002504A9">
        <w:rPr>
          <w:rFonts w:eastAsiaTheme="minorHAnsi"/>
          <w:lang w:eastAsia="en-US"/>
        </w:rPr>
        <w:t xml:space="preserve"> técnico preliminar, se for o caso;</w:t>
      </w:r>
    </w:p>
    <w:p w14:paraId="6515FCB8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análise de riscos, se for o caso;</w:t>
      </w:r>
    </w:p>
    <w:p w14:paraId="178CFA7C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IV - </w:t>
      </w:r>
      <w:proofErr w:type="gramStart"/>
      <w:r w:rsidRPr="002504A9">
        <w:rPr>
          <w:rFonts w:eastAsiaTheme="minorHAnsi"/>
          <w:lang w:eastAsia="en-US"/>
        </w:rPr>
        <w:t>termo</w:t>
      </w:r>
      <w:proofErr w:type="gramEnd"/>
      <w:r w:rsidRPr="002504A9">
        <w:rPr>
          <w:rFonts w:eastAsiaTheme="minorHAnsi"/>
          <w:lang w:eastAsia="en-US"/>
        </w:rPr>
        <w:t xml:space="preserve"> de referência, projeto básico ou projeto executivo;</w:t>
      </w:r>
    </w:p>
    <w:p w14:paraId="16722025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 - </w:t>
      </w:r>
      <w:proofErr w:type="gramStart"/>
      <w:r w:rsidRPr="002504A9">
        <w:rPr>
          <w:rFonts w:eastAsiaTheme="minorHAnsi"/>
          <w:lang w:eastAsia="en-US"/>
        </w:rPr>
        <w:t>estimativa</w:t>
      </w:r>
      <w:proofErr w:type="gramEnd"/>
      <w:r w:rsidRPr="002504A9">
        <w:rPr>
          <w:rFonts w:eastAsiaTheme="minorHAnsi"/>
          <w:lang w:eastAsia="en-US"/>
        </w:rPr>
        <w:t xml:space="preserve"> de despesa, calculada na forma do art. 23 da Lei Federal nº 14.133/2021;</w:t>
      </w:r>
    </w:p>
    <w:p w14:paraId="3347EEA7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VI - </w:t>
      </w:r>
      <w:proofErr w:type="gramStart"/>
      <w:r w:rsidRPr="002504A9">
        <w:rPr>
          <w:rFonts w:eastAsiaTheme="minorHAnsi"/>
          <w:lang w:eastAsia="en-US"/>
        </w:rPr>
        <w:t>justificativa</w:t>
      </w:r>
      <w:proofErr w:type="gramEnd"/>
      <w:r w:rsidRPr="002504A9">
        <w:rPr>
          <w:rFonts w:eastAsiaTheme="minorHAnsi"/>
          <w:lang w:eastAsia="en-US"/>
        </w:rPr>
        <w:t xml:space="preserve"> de preço;</w:t>
      </w:r>
    </w:p>
    <w:p w14:paraId="699B53E2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 - demonstração da compatibilidade da previsão de r</w:t>
      </w:r>
      <w:r w:rsidR="00CC3912" w:rsidRPr="002504A9">
        <w:rPr>
          <w:rFonts w:eastAsiaTheme="minorHAnsi"/>
          <w:lang w:eastAsia="en-US"/>
        </w:rPr>
        <w:t xml:space="preserve">ecursos orçamentários com o </w:t>
      </w:r>
      <w:r w:rsidRPr="002504A9">
        <w:rPr>
          <w:rFonts w:eastAsiaTheme="minorHAnsi"/>
          <w:lang w:eastAsia="en-US"/>
        </w:rPr>
        <w:t>compromisso a ser assumido;</w:t>
      </w:r>
    </w:p>
    <w:p w14:paraId="06EDEF6E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VIII - razão de escolha do contratado;</w:t>
      </w:r>
    </w:p>
    <w:p w14:paraId="7106F8C5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IX - </w:t>
      </w:r>
      <w:proofErr w:type="gramStart"/>
      <w:r w:rsidRPr="002504A9">
        <w:rPr>
          <w:rFonts w:eastAsiaTheme="minorHAnsi"/>
          <w:lang w:eastAsia="en-US"/>
        </w:rPr>
        <w:t>comprovação</w:t>
      </w:r>
      <w:proofErr w:type="gramEnd"/>
      <w:r w:rsidRPr="002504A9">
        <w:rPr>
          <w:rFonts w:eastAsiaTheme="minorHAnsi"/>
          <w:lang w:eastAsia="en-US"/>
        </w:rPr>
        <w:t xml:space="preserve"> de que o contratado preenche</w:t>
      </w:r>
      <w:r w:rsidR="00CC3912" w:rsidRPr="002504A9">
        <w:rPr>
          <w:rFonts w:eastAsiaTheme="minorHAnsi"/>
          <w:lang w:eastAsia="en-US"/>
        </w:rPr>
        <w:t xml:space="preserve"> os requisitos de habilitação e </w:t>
      </w:r>
      <w:r w:rsidRPr="002504A9">
        <w:rPr>
          <w:rFonts w:eastAsiaTheme="minorHAnsi"/>
          <w:lang w:eastAsia="en-US"/>
        </w:rPr>
        <w:t>qualificação mínima necessária;</w:t>
      </w:r>
    </w:p>
    <w:p w14:paraId="3382850B" w14:textId="77777777" w:rsidR="00380D41" w:rsidRPr="002504A9" w:rsidRDefault="00380D41" w:rsidP="006A24B5">
      <w:pPr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X - </w:t>
      </w:r>
      <w:proofErr w:type="gramStart"/>
      <w:r w:rsidRPr="002504A9">
        <w:rPr>
          <w:rFonts w:eastAsiaTheme="minorHAnsi"/>
          <w:lang w:eastAsia="en-US"/>
        </w:rPr>
        <w:t>parecer</w:t>
      </w:r>
      <w:proofErr w:type="gramEnd"/>
      <w:r w:rsidRPr="002504A9">
        <w:rPr>
          <w:rFonts w:eastAsiaTheme="minorHAnsi"/>
          <w:lang w:eastAsia="en-US"/>
        </w:rPr>
        <w:t xml:space="preserve"> jurídico, se for o caso;</w:t>
      </w:r>
    </w:p>
    <w:p w14:paraId="3136CAFE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 - parecer técnico, se for o caso;</w:t>
      </w:r>
    </w:p>
    <w:p w14:paraId="1E163D81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XII - caracterização da situação emergencial ou calami</w:t>
      </w:r>
      <w:r w:rsidR="00CC3912" w:rsidRPr="002504A9">
        <w:rPr>
          <w:rFonts w:eastAsiaTheme="minorHAnsi"/>
          <w:lang w:eastAsia="en-US"/>
        </w:rPr>
        <w:t xml:space="preserve">tosa que justifique a dispensa, </w:t>
      </w:r>
      <w:r w:rsidRPr="002504A9">
        <w:rPr>
          <w:rFonts w:eastAsiaTheme="minorHAnsi"/>
          <w:lang w:eastAsia="en-US"/>
        </w:rPr>
        <w:t>quando se tratar da hipótese prevista no inciso VIII do cap</w:t>
      </w:r>
      <w:r w:rsidR="00CC3912" w:rsidRPr="002504A9">
        <w:rPr>
          <w:rFonts w:eastAsiaTheme="minorHAnsi"/>
          <w:lang w:eastAsia="en-US"/>
        </w:rPr>
        <w:t xml:space="preserve">ut do art. 75 da Lei Federal nº </w:t>
      </w:r>
      <w:r w:rsidRPr="002504A9">
        <w:rPr>
          <w:rFonts w:eastAsiaTheme="minorHAnsi"/>
          <w:lang w:eastAsia="en-US"/>
        </w:rPr>
        <w:t>14.133/2021;</w:t>
      </w:r>
    </w:p>
    <w:p w14:paraId="56423F6D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lastRenderedPageBreak/>
        <w:t>XIII - autorização da autoridade competente;</w:t>
      </w:r>
    </w:p>
    <w:p w14:paraId="46880FF7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XIV - indicação do dispositivo legal aplicável;</w:t>
      </w:r>
    </w:p>
    <w:p w14:paraId="6CD948A0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XV - </w:t>
      </w:r>
      <w:proofErr w:type="gramStart"/>
      <w:r w:rsidRPr="002504A9">
        <w:rPr>
          <w:rFonts w:eastAsiaTheme="minorHAnsi"/>
          <w:lang w:eastAsia="en-US"/>
        </w:rPr>
        <w:t>autorização</w:t>
      </w:r>
      <w:proofErr w:type="gramEnd"/>
      <w:r w:rsidRPr="002504A9">
        <w:rPr>
          <w:rFonts w:eastAsiaTheme="minorHAnsi"/>
          <w:lang w:eastAsia="en-US"/>
        </w:rPr>
        <w:t xml:space="preserve"> do ordenador de despesa;</w:t>
      </w:r>
    </w:p>
    <w:p w14:paraId="66C4106B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Será exigida a elaboração de estudo técnico preli</w:t>
      </w:r>
      <w:r w:rsidR="00CC3912" w:rsidRPr="002504A9">
        <w:rPr>
          <w:rFonts w:eastAsiaTheme="minorHAnsi"/>
          <w:lang w:eastAsia="en-US"/>
        </w:rPr>
        <w:t xml:space="preserve">minar e a análise de riscos nas </w:t>
      </w:r>
      <w:r w:rsidRPr="002504A9">
        <w:rPr>
          <w:rFonts w:eastAsiaTheme="minorHAnsi"/>
          <w:lang w:eastAsia="en-US"/>
        </w:rPr>
        <w:t>hipóteses previstas no inciso III, e nas alíneas b, c, e, f do inciso IV, ambos</w:t>
      </w:r>
      <w:r w:rsidR="00CC3912" w:rsidRPr="002504A9">
        <w:rPr>
          <w:rFonts w:eastAsiaTheme="minorHAnsi"/>
          <w:lang w:eastAsia="en-US"/>
        </w:rPr>
        <w:t xml:space="preserve"> do artigo 75 da Lei Federal nº 14.133/2021.</w:t>
      </w:r>
    </w:p>
    <w:p w14:paraId="0AB6C11A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O ato que autoriza a contratação direta deverá ser d</w:t>
      </w:r>
      <w:r w:rsidR="00CC3912" w:rsidRPr="002504A9">
        <w:rPr>
          <w:rFonts w:eastAsiaTheme="minorHAnsi"/>
          <w:lang w:eastAsia="en-US"/>
        </w:rPr>
        <w:t xml:space="preserve">ivulgado e mantido à disposição </w:t>
      </w:r>
      <w:r w:rsidRPr="002504A9">
        <w:rPr>
          <w:rFonts w:eastAsiaTheme="minorHAnsi"/>
          <w:lang w:eastAsia="en-US"/>
        </w:rPr>
        <w:t>do público no Portal Nacional de Contratações Públicas (PNCP).</w:t>
      </w:r>
    </w:p>
    <w:p w14:paraId="201AA8F6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Os atos e os docu</w:t>
      </w:r>
      <w:r w:rsidR="00F8527D">
        <w:rPr>
          <w:rFonts w:eastAsiaTheme="minorHAnsi"/>
          <w:lang w:eastAsia="en-US"/>
        </w:rPr>
        <w:t>mentos de que trata esta Lei</w:t>
      </w:r>
      <w:r w:rsidRPr="002504A9">
        <w:rPr>
          <w:rFonts w:eastAsiaTheme="minorHAnsi"/>
          <w:lang w:eastAsia="en-US"/>
        </w:rPr>
        <w:t>, con</w:t>
      </w:r>
      <w:r w:rsidR="00CC3912" w:rsidRPr="002504A9">
        <w:rPr>
          <w:rFonts w:eastAsiaTheme="minorHAnsi"/>
          <w:lang w:eastAsia="en-US"/>
        </w:rPr>
        <w:t xml:space="preserve">stantes dos arquivos e </w:t>
      </w:r>
      <w:r w:rsidRPr="002504A9">
        <w:rPr>
          <w:rFonts w:eastAsiaTheme="minorHAnsi"/>
          <w:lang w:eastAsia="en-US"/>
        </w:rPr>
        <w:t>registros digitais, serão válido</w:t>
      </w:r>
      <w:r w:rsidR="00CC3912" w:rsidRPr="002504A9">
        <w:rPr>
          <w:rFonts w:eastAsiaTheme="minorHAnsi"/>
          <w:lang w:eastAsia="en-US"/>
        </w:rPr>
        <w:t>s para todos os efeitos legais.</w:t>
      </w:r>
    </w:p>
    <w:p w14:paraId="39D0A6C8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49B1017" w14:textId="77777777" w:rsidR="00CC3912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87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 xml:space="preserve">São competentes para autorizar a dispensa e a </w:t>
      </w:r>
      <w:r w:rsidR="00CC3912" w:rsidRPr="002504A9">
        <w:rPr>
          <w:rFonts w:eastAsiaTheme="minorHAnsi"/>
          <w:lang w:eastAsia="en-US"/>
        </w:rPr>
        <w:t xml:space="preserve">inexigibilidade de licitação as </w:t>
      </w:r>
      <w:r w:rsidR="00380D41" w:rsidRPr="002504A9">
        <w:rPr>
          <w:rFonts w:eastAsiaTheme="minorHAnsi"/>
          <w:lang w:eastAsia="en-US"/>
        </w:rPr>
        <w:t>autoridades máximas dos órgãos e entidades públicas municipais, admitida a delegaç</w:t>
      </w:r>
      <w:r w:rsidR="00CC3912" w:rsidRPr="002504A9">
        <w:rPr>
          <w:rFonts w:eastAsiaTheme="minorHAnsi"/>
          <w:lang w:eastAsia="en-US"/>
        </w:rPr>
        <w:t>ão.</w:t>
      </w:r>
    </w:p>
    <w:p w14:paraId="1BC4F622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>Aplica-se o disposto no art. 71 da Lei</w:t>
      </w:r>
      <w:r w:rsidR="00CC3912" w:rsidRPr="002504A9">
        <w:rPr>
          <w:rFonts w:eastAsiaTheme="minorHAnsi"/>
          <w:lang w:eastAsia="en-US"/>
        </w:rPr>
        <w:t xml:space="preserve"> Federal nº 14.133, de 2021, no </w:t>
      </w:r>
      <w:r w:rsidRPr="002504A9">
        <w:rPr>
          <w:rFonts w:eastAsiaTheme="minorHAnsi"/>
          <w:lang w:eastAsia="en-US"/>
        </w:rPr>
        <w:t>que couber, aos p</w:t>
      </w:r>
      <w:r w:rsidR="00CC3912" w:rsidRPr="002504A9">
        <w:rPr>
          <w:rFonts w:eastAsiaTheme="minorHAnsi"/>
          <w:lang w:eastAsia="en-US"/>
        </w:rPr>
        <w:t>rocessos de contratação direta.</w:t>
      </w:r>
    </w:p>
    <w:p w14:paraId="6E233D88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8FC79AC" w14:textId="77777777" w:rsidR="00CC3912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88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Na contratação direta por inexigibilidade ou po</w:t>
      </w:r>
      <w:r w:rsidR="00CC3912" w:rsidRPr="002504A9">
        <w:rPr>
          <w:rFonts w:eastAsiaTheme="minorHAnsi"/>
          <w:lang w:eastAsia="en-US"/>
        </w:rPr>
        <w:t xml:space="preserve">r dispensa de licitação, quando </w:t>
      </w:r>
      <w:r w:rsidR="00380D41" w:rsidRPr="002504A9">
        <w:rPr>
          <w:rFonts w:eastAsiaTheme="minorHAnsi"/>
          <w:lang w:eastAsia="en-US"/>
        </w:rPr>
        <w:t>não for possível estimar o valor do objeto na forma</w:t>
      </w:r>
      <w:r w:rsidR="00CC3912" w:rsidRPr="002504A9">
        <w:rPr>
          <w:rFonts w:eastAsiaTheme="minorHAnsi"/>
          <w:lang w:eastAsia="en-US"/>
        </w:rPr>
        <w:t xml:space="preserve"> estabelecida no art. 23 da Lei </w:t>
      </w:r>
      <w:r w:rsidR="00380D41" w:rsidRPr="002504A9">
        <w:rPr>
          <w:rFonts w:eastAsiaTheme="minorHAnsi"/>
          <w:lang w:eastAsia="en-US"/>
        </w:rPr>
        <w:t>Federal nº 14.133/2021, o contratado deverá comp</w:t>
      </w:r>
      <w:r w:rsidR="00CC3912" w:rsidRPr="002504A9">
        <w:rPr>
          <w:rFonts w:eastAsiaTheme="minorHAnsi"/>
          <w:lang w:eastAsia="en-US"/>
        </w:rPr>
        <w:t xml:space="preserve">rovar previamente que os preços </w:t>
      </w:r>
      <w:r w:rsidR="00380D41" w:rsidRPr="002504A9">
        <w:rPr>
          <w:rFonts w:eastAsiaTheme="minorHAnsi"/>
          <w:lang w:eastAsia="en-US"/>
        </w:rPr>
        <w:t>estão em conformidade com os praticados em contrat</w:t>
      </w:r>
      <w:r w:rsidR="00CC3912" w:rsidRPr="002504A9">
        <w:rPr>
          <w:rFonts w:eastAsiaTheme="minorHAnsi"/>
          <w:lang w:eastAsia="en-US"/>
        </w:rPr>
        <w:t xml:space="preserve">ações semelhantes de objetos de </w:t>
      </w:r>
      <w:r w:rsidR="00380D41" w:rsidRPr="002504A9">
        <w:rPr>
          <w:rFonts w:eastAsiaTheme="minorHAnsi"/>
          <w:lang w:eastAsia="en-US"/>
        </w:rPr>
        <w:t>mesma natureza, por meio da apresentação de not</w:t>
      </w:r>
      <w:r w:rsidR="00CC3912" w:rsidRPr="002504A9">
        <w:rPr>
          <w:rFonts w:eastAsiaTheme="minorHAnsi"/>
          <w:lang w:eastAsia="en-US"/>
        </w:rPr>
        <w:t xml:space="preserve">as fiscais emitidas para outros </w:t>
      </w:r>
      <w:r w:rsidR="00380D41" w:rsidRPr="002504A9">
        <w:rPr>
          <w:rFonts w:eastAsiaTheme="minorHAnsi"/>
          <w:lang w:eastAsia="en-US"/>
        </w:rPr>
        <w:t>contratantes no período de até 1 (um) ano ante</w:t>
      </w:r>
      <w:r w:rsidR="00CC3912" w:rsidRPr="002504A9">
        <w:rPr>
          <w:rFonts w:eastAsiaTheme="minorHAnsi"/>
          <w:lang w:eastAsia="en-US"/>
        </w:rPr>
        <w:t xml:space="preserve">rior à data da contratação pela </w:t>
      </w:r>
      <w:r w:rsidR="00380D41" w:rsidRPr="002504A9">
        <w:rPr>
          <w:rFonts w:eastAsiaTheme="minorHAnsi"/>
          <w:lang w:eastAsia="en-US"/>
        </w:rPr>
        <w:t>Administração Munic</w:t>
      </w:r>
      <w:r w:rsidR="00CC3912" w:rsidRPr="002504A9">
        <w:rPr>
          <w:rFonts w:eastAsiaTheme="minorHAnsi"/>
          <w:lang w:eastAsia="en-US"/>
        </w:rPr>
        <w:t>ipal, ou por outro meio idôneo.</w:t>
      </w:r>
    </w:p>
    <w:p w14:paraId="68D4B1A5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2AFF1F0" w14:textId="77777777" w:rsidR="00CC3912" w:rsidRPr="00635CAF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Art. 89</w:t>
      </w:r>
      <w:r w:rsidR="00380D41" w:rsidRPr="00635CAF">
        <w:rPr>
          <w:rFonts w:eastAsiaTheme="minorHAnsi"/>
          <w:b/>
          <w:bCs/>
          <w:color w:val="000000" w:themeColor="text1"/>
          <w:lang w:eastAsia="en-US"/>
        </w:rPr>
        <w:t xml:space="preserve">. </w:t>
      </w:r>
      <w:r w:rsidR="00380D41" w:rsidRPr="00635CAF">
        <w:rPr>
          <w:rFonts w:eastAsiaTheme="minorHAnsi"/>
          <w:color w:val="000000" w:themeColor="text1"/>
          <w:lang w:eastAsia="en-US"/>
        </w:rPr>
        <w:t>Nas hipóteses de inexigibilidade e de dispensa de licitação para a aquisição d</w:t>
      </w:r>
      <w:r w:rsidR="00CC3912" w:rsidRPr="00635CAF">
        <w:rPr>
          <w:rFonts w:eastAsiaTheme="minorHAnsi"/>
          <w:color w:val="000000" w:themeColor="text1"/>
          <w:lang w:eastAsia="en-US"/>
        </w:rPr>
        <w:t xml:space="preserve">e </w:t>
      </w:r>
      <w:r w:rsidR="00380D41" w:rsidRPr="00635CAF">
        <w:rPr>
          <w:rFonts w:eastAsiaTheme="minorHAnsi"/>
          <w:color w:val="000000" w:themeColor="text1"/>
          <w:lang w:eastAsia="en-US"/>
        </w:rPr>
        <w:t>bens ou para a contratação de serviços por mais de u</w:t>
      </w:r>
      <w:r w:rsidR="00CC3912" w:rsidRPr="00635CAF">
        <w:rPr>
          <w:rFonts w:eastAsiaTheme="minorHAnsi"/>
          <w:color w:val="000000" w:themeColor="text1"/>
          <w:lang w:eastAsia="en-US"/>
        </w:rPr>
        <w:t xml:space="preserve">m órgão ou entidade, poderá ser </w:t>
      </w:r>
      <w:r w:rsidR="00380D41" w:rsidRPr="00635CAF">
        <w:rPr>
          <w:rFonts w:eastAsiaTheme="minorHAnsi"/>
          <w:color w:val="000000" w:themeColor="text1"/>
          <w:lang w:eastAsia="en-US"/>
        </w:rPr>
        <w:t xml:space="preserve">utilizado o sistema de registro de preços, conforme o § </w:t>
      </w:r>
      <w:r w:rsidR="00CC3912" w:rsidRPr="00635CAF">
        <w:rPr>
          <w:rFonts w:eastAsiaTheme="minorHAnsi"/>
          <w:color w:val="000000" w:themeColor="text1"/>
          <w:lang w:eastAsia="en-US"/>
        </w:rPr>
        <w:t xml:space="preserve">6º do art. 82 da Lei Federal nº </w:t>
      </w:r>
      <w:r w:rsidR="00380D41" w:rsidRPr="00635CAF">
        <w:rPr>
          <w:rFonts w:eastAsiaTheme="minorHAnsi"/>
          <w:color w:val="000000" w:themeColor="text1"/>
          <w:lang w:eastAsia="en-US"/>
        </w:rPr>
        <w:t>14.133/2021 e observado o regulamento municipal a ser editado em Decreto próprio.</w:t>
      </w:r>
    </w:p>
    <w:p w14:paraId="72E16CB6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D146ADE" w14:textId="77777777" w:rsidR="00CC3912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90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 xml:space="preserve">No caso de contratação direta, a divulgação no </w:t>
      </w:r>
      <w:r w:rsidR="00CC3912" w:rsidRPr="002504A9">
        <w:rPr>
          <w:rFonts w:eastAsiaTheme="minorHAnsi"/>
          <w:lang w:eastAsia="en-US"/>
        </w:rPr>
        <w:t xml:space="preserve">Portal Nacional de Contratações </w:t>
      </w:r>
      <w:r w:rsidR="00380D41" w:rsidRPr="002504A9">
        <w:rPr>
          <w:rFonts w:eastAsiaTheme="minorHAnsi"/>
          <w:lang w:eastAsia="en-US"/>
        </w:rPr>
        <w:t>Públicas (PNCP) e no Diário Oficial, deverá ocorrer no pr</w:t>
      </w:r>
      <w:r w:rsidR="00CC3912" w:rsidRPr="002504A9">
        <w:rPr>
          <w:rFonts w:eastAsiaTheme="minorHAnsi"/>
          <w:lang w:eastAsia="en-US"/>
        </w:rPr>
        <w:t xml:space="preserve">azo de até 10 (dez) dias úteis, </w:t>
      </w:r>
      <w:r w:rsidR="00380D41" w:rsidRPr="002504A9">
        <w:rPr>
          <w:rFonts w:eastAsiaTheme="minorHAnsi"/>
          <w:lang w:eastAsia="en-US"/>
        </w:rPr>
        <w:lastRenderedPageBreak/>
        <w:t>contados da data de assinatura do contrato ou de seus aditamentos, como condiçã</w:t>
      </w:r>
      <w:r w:rsidR="00CC3912" w:rsidRPr="002504A9">
        <w:rPr>
          <w:rFonts w:eastAsiaTheme="minorHAnsi"/>
          <w:lang w:eastAsia="en-US"/>
        </w:rPr>
        <w:t xml:space="preserve">o </w:t>
      </w:r>
      <w:r w:rsidR="00380D41" w:rsidRPr="002504A9">
        <w:rPr>
          <w:rFonts w:eastAsiaTheme="minorHAnsi"/>
          <w:lang w:eastAsia="en-US"/>
        </w:rPr>
        <w:t>indispensável para a eficácia do ato, na forma do art. 9</w:t>
      </w:r>
      <w:r w:rsidR="00CC3912" w:rsidRPr="002504A9">
        <w:rPr>
          <w:rFonts w:eastAsiaTheme="minorHAnsi"/>
          <w:lang w:eastAsia="en-US"/>
        </w:rPr>
        <w:t xml:space="preserve">4, inciso II, da Lei Federal nº </w:t>
      </w:r>
      <w:r w:rsidR="00380D41" w:rsidRPr="002504A9">
        <w:rPr>
          <w:rFonts w:eastAsiaTheme="minorHAnsi"/>
          <w:lang w:eastAsia="en-US"/>
        </w:rPr>
        <w:t xml:space="preserve">14.133/2021, sem a qual não </w:t>
      </w:r>
      <w:r w:rsidR="00CC3912" w:rsidRPr="002504A9">
        <w:rPr>
          <w:rFonts w:eastAsiaTheme="minorHAnsi"/>
          <w:lang w:eastAsia="en-US"/>
        </w:rPr>
        <w:t>poderá ser iniciada a execução.</w:t>
      </w:r>
    </w:p>
    <w:p w14:paraId="23549E18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§1º </w:t>
      </w:r>
      <w:r w:rsidRPr="002504A9">
        <w:rPr>
          <w:rFonts w:eastAsiaTheme="minorHAnsi"/>
          <w:lang w:eastAsia="en-US"/>
        </w:rPr>
        <w:t>Os contratos e eventuais aditivos celebrados em ca</w:t>
      </w:r>
      <w:r w:rsidR="00CC3912" w:rsidRPr="002504A9">
        <w:rPr>
          <w:rFonts w:eastAsiaTheme="minorHAnsi"/>
          <w:lang w:eastAsia="en-US"/>
        </w:rPr>
        <w:t xml:space="preserve">so de urgência terão eficácia a </w:t>
      </w:r>
      <w:r w:rsidRPr="002504A9">
        <w:rPr>
          <w:rFonts w:eastAsiaTheme="minorHAnsi"/>
          <w:lang w:eastAsia="en-US"/>
        </w:rPr>
        <w:t xml:space="preserve">partir de sua assinatura e deverão ser publicados no prazo </w:t>
      </w:r>
      <w:r w:rsidR="00CC3912" w:rsidRPr="002504A9">
        <w:rPr>
          <w:rFonts w:eastAsiaTheme="minorHAnsi"/>
          <w:lang w:eastAsia="en-US"/>
        </w:rPr>
        <w:t xml:space="preserve">previsto no caput deste artigo, </w:t>
      </w:r>
      <w:r w:rsidRPr="002504A9">
        <w:rPr>
          <w:rFonts w:eastAsiaTheme="minorHAnsi"/>
          <w:lang w:eastAsia="en-US"/>
        </w:rPr>
        <w:t>sob pena de nulidade.</w:t>
      </w:r>
    </w:p>
    <w:p w14:paraId="0041B13A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§2º </w:t>
      </w:r>
      <w:r w:rsidRPr="002504A9">
        <w:rPr>
          <w:rFonts w:eastAsiaTheme="minorHAnsi"/>
          <w:lang w:eastAsia="en-US"/>
        </w:rPr>
        <w:t>A divulgação de que trata o caput deste artigo, qu</w:t>
      </w:r>
      <w:r w:rsidR="00CC3912" w:rsidRPr="002504A9">
        <w:rPr>
          <w:rFonts w:eastAsiaTheme="minorHAnsi"/>
          <w:lang w:eastAsia="en-US"/>
        </w:rPr>
        <w:t xml:space="preserve">ando referente à contratação de </w:t>
      </w:r>
      <w:r w:rsidRPr="002504A9">
        <w:rPr>
          <w:rFonts w:eastAsiaTheme="minorHAnsi"/>
          <w:lang w:eastAsia="en-US"/>
        </w:rPr>
        <w:t>profissional do setor artístico por inexigibilidade, deverá identificar os cu</w:t>
      </w:r>
      <w:r w:rsidR="00CC3912" w:rsidRPr="002504A9">
        <w:rPr>
          <w:rFonts w:eastAsiaTheme="minorHAnsi"/>
          <w:lang w:eastAsia="en-US"/>
        </w:rPr>
        <w:t xml:space="preserve">stos do cachê </w:t>
      </w:r>
      <w:r w:rsidRPr="002504A9">
        <w:rPr>
          <w:rFonts w:eastAsiaTheme="minorHAnsi"/>
          <w:lang w:eastAsia="en-US"/>
        </w:rPr>
        <w:t>do artista, dos músicos ou da banda, quando houver, d</w:t>
      </w:r>
      <w:r w:rsidR="00CC3912" w:rsidRPr="002504A9">
        <w:rPr>
          <w:rFonts w:eastAsiaTheme="minorHAnsi"/>
          <w:lang w:eastAsia="en-US"/>
        </w:rPr>
        <w:t xml:space="preserve">o transporte, da hospedagem, da </w:t>
      </w:r>
      <w:r w:rsidRPr="002504A9">
        <w:rPr>
          <w:rFonts w:eastAsiaTheme="minorHAnsi"/>
          <w:lang w:eastAsia="en-US"/>
        </w:rPr>
        <w:t>infraestrutura, da logística do evento e das demais despesas específicas.</w:t>
      </w:r>
    </w:p>
    <w:p w14:paraId="73389B84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5DB2FF8E" w14:textId="77777777" w:rsidR="00CC3912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91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A licitação é dispensável nas hipóteses previstas no caput do art. 75 da L</w:t>
      </w:r>
      <w:r w:rsidR="00CC3912" w:rsidRPr="002504A9">
        <w:rPr>
          <w:rFonts w:eastAsiaTheme="minorHAnsi"/>
          <w:lang w:eastAsia="en-US"/>
        </w:rPr>
        <w:t>ei Federal nº 14.133/2021.</w:t>
      </w:r>
    </w:p>
    <w:p w14:paraId="3702C254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Para os fins do inciso VIII do caput do art. 75</w:t>
      </w:r>
      <w:r w:rsidR="00CC3912" w:rsidRPr="002504A9">
        <w:rPr>
          <w:rFonts w:eastAsiaTheme="minorHAnsi"/>
          <w:lang w:eastAsia="en-US"/>
        </w:rPr>
        <w:t xml:space="preserve"> da Lei Federal nº 14.133/2021, </w:t>
      </w:r>
      <w:r w:rsidRPr="002504A9">
        <w:rPr>
          <w:rFonts w:eastAsiaTheme="minorHAnsi"/>
          <w:lang w:eastAsia="en-US"/>
        </w:rPr>
        <w:t>considera-se emergencial a contratação por di</w:t>
      </w:r>
      <w:r w:rsidR="00CC3912" w:rsidRPr="002504A9">
        <w:rPr>
          <w:rFonts w:eastAsiaTheme="minorHAnsi"/>
          <w:lang w:eastAsia="en-US"/>
        </w:rPr>
        <w:t xml:space="preserve">spensa com objetivo de manter a </w:t>
      </w:r>
      <w:r w:rsidRPr="002504A9">
        <w:rPr>
          <w:rFonts w:eastAsiaTheme="minorHAnsi"/>
          <w:lang w:eastAsia="en-US"/>
        </w:rPr>
        <w:t>continuidade do serviço público, e deverão ser observados os valores</w:t>
      </w:r>
      <w:r w:rsidR="00CC3912" w:rsidRPr="002504A9">
        <w:rPr>
          <w:rFonts w:eastAsiaTheme="minorHAnsi"/>
          <w:lang w:eastAsia="en-US"/>
        </w:rPr>
        <w:t xml:space="preserve"> praticados pelo </w:t>
      </w:r>
      <w:r w:rsidRPr="002504A9">
        <w:rPr>
          <w:rFonts w:eastAsiaTheme="minorHAnsi"/>
          <w:lang w:eastAsia="en-US"/>
        </w:rPr>
        <w:t>mercado na forma do art. 23 daquela Lei, be</w:t>
      </w:r>
      <w:r w:rsidR="00CC3912" w:rsidRPr="002504A9">
        <w:rPr>
          <w:rFonts w:eastAsiaTheme="minorHAnsi"/>
          <w:lang w:eastAsia="en-US"/>
        </w:rPr>
        <w:t xml:space="preserve">m como adotadas as providências </w:t>
      </w:r>
      <w:r w:rsidRPr="002504A9">
        <w:rPr>
          <w:rFonts w:eastAsiaTheme="minorHAnsi"/>
          <w:lang w:eastAsia="en-US"/>
        </w:rPr>
        <w:t>necessárias para a conclusão do processo licitatór</w:t>
      </w:r>
      <w:r w:rsidR="00CC3912" w:rsidRPr="002504A9">
        <w:rPr>
          <w:rFonts w:eastAsiaTheme="minorHAnsi"/>
          <w:lang w:eastAsia="en-US"/>
        </w:rPr>
        <w:t xml:space="preserve">io, sem prejuízo de apuração de </w:t>
      </w:r>
      <w:r w:rsidRPr="002504A9">
        <w:rPr>
          <w:rFonts w:eastAsiaTheme="minorHAnsi"/>
          <w:lang w:eastAsia="en-US"/>
        </w:rPr>
        <w:t>responsabilidade dos agentes públicos que event</w:t>
      </w:r>
      <w:r w:rsidR="00CC3912" w:rsidRPr="002504A9">
        <w:rPr>
          <w:rFonts w:eastAsiaTheme="minorHAnsi"/>
          <w:lang w:eastAsia="en-US"/>
        </w:rPr>
        <w:t xml:space="preserve">ualmente deram causa à situação </w:t>
      </w:r>
      <w:r w:rsidRPr="002504A9">
        <w:rPr>
          <w:rFonts w:eastAsiaTheme="minorHAnsi"/>
          <w:lang w:eastAsia="en-US"/>
        </w:rPr>
        <w:t>eme</w:t>
      </w:r>
      <w:r w:rsidR="00CC3912" w:rsidRPr="002504A9">
        <w:rPr>
          <w:rFonts w:eastAsiaTheme="minorHAnsi"/>
          <w:lang w:eastAsia="en-US"/>
        </w:rPr>
        <w:t>rgencial.</w:t>
      </w:r>
    </w:p>
    <w:p w14:paraId="7FE5DEE3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§2º </w:t>
      </w:r>
      <w:r w:rsidRPr="002504A9">
        <w:rPr>
          <w:rFonts w:eastAsiaTheme="minorHAnsi"/>
          <w:lang w:eastAsia="en-US"/>
        </w:rPr>
        <w:t>Para fins de aferição dos valores que atendam aos limit</w:t>
      </w:r>
      <w:r w:rsidR="00CC3912" w:rsidRPr="002504A9">
        <w:rPr>
          <w:rFonts w:eastAsiaTheme="minorHAnsi"/>
          <w:lang w:eastAsia="en-US"/>
        </w:rPr>
        <w:t xml:space="preserve">es referidos nos incisos I e II </w:t>
      </w:r>
      <w:r w:rsidRPr="002504A9">
        <w:rPr>
          <w:rFonts w:eastAsiaTheme="minorHAnsi"/>
          <w:lang w:eastAsia="en-US"/>
        </w:rPr>
        <w:t>do art. 75 da Lei Federal nº 14.133/ 2021, na forma d</w:t>
      </w:r>
      <w:r w:rsidR="00CC3912" w:rsidRPr="002504A9">
        <w:rPr>
          <w:rFonts w:eastAsiaTheme="minorHAnsi"/>
          <w:lang w:eastAsia="en-US"/>
        </w:rPr>
        <w:t xml:space="preserve">o § 1º do mesmo artigo, deverão </w:t>
      </w:r>
      <w:r w:rsidRPr="002504A9">
        <w:rPr>
          <w:rFonts w:eastAsiaTheme="minorHAnsi"/>
          <w:lang w:eastAsia="en-US"/>
        </w:rPr>
        <w:t>ser observados:</w:t>
      </w:r>
    </w:p>
    <w:p w14:paraId="30A4AA85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somatório do que for despendido no exercício fin</w:t>
      </w:r>
      <w:r w:rsidR="00CC3912" w:rsidRPr="002504A9">
        <w:rPr>
          <w:rFonts w:eastAsiaTheme="minorHAnsi"/>
          <w:lang w:eastAsia="en-US"/>
        </w:rPr>
        <w:t xml:space="preserve">anceiro pela respectiva unidade </w:t>
      </w:r>
      <w:r w:rsidRPr="002504A9">
        <w:rPr>
          <w:rFonts w:eastAsiaTheme="minorHAnsi"/>
          <w:lang w:eastAsia="en-US"/>
        </w:rPr>
        <w:t>gestora; e</w:t>
      </w:r>
    </w:p>
    <w:p w14:paraId="382E7421" w14:textId="77777777" w:rsidR="00CC3912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o</w:t>
      </w:r>
      <w:proofErr w:type="gramEnd"/>
      <w:r w:rsidRPr="002504A9">
        <w:rPr>
          <w:rFonts w:eastAsiaTheme="minorHAnsi"/>
          <w:lang w:eastAsia="en-US"/>
        </w:rPr>
        <w:t xml:space="preserve"> somatório da despesa realizada com objetos de </w:t>
      </w:r>
      <w:r w:rsidR="00CC3912" w:rsidRPr="002504A9">
        <w:rPr>
          <w:rFonts w:eastAsiaTheme="minorHAnsi"/>
          <w:lang w:eastAsia="en-US"/>
        </w:rPr>
        <w:t xml:space="preserve">mesma natureza, entendidos como </w:t>
      </w:r>
      <w:r w:rsidRPr="002504A9">
        <w:rPr>
          <w:rFonts w:eastAsiaTheme="minorHAnsi"/>
          <w:lang w:eastAsia="en-US"/>
        </w:rPr>
        <w:t>tais aqueles relativos a contratações no mesmo ramo</w:t>
      </w:r>
      <w:r w:rsidR="00CC3912" w:rsidRPr="002504A9">
        <w:rPr>
          <w:rFonts w:eastAsiaTheme="minorHAnsi"/>
          <w:lang w:eastAsia="en-US"/>
        </w:rPr>
        <w:t xml:space="preserve"> de atividade. §3º Considera-se </w:t>
      </w:r>
      <w:r w:rsidRPr="002504A9">
        <w:rPr>
          <w:rFonts w:eastAsiaTheme="minorHAnsi"/>
          <w:lang w:eastAsia="en-US"/>
        </w:rPr>
        <w:t>ramo de atividade a participação econômica do merc</w:t>
      </w:r>
      <w:r w:rsidR="00CC3912" w:rsidRPr="002504A9">
        <w:rPr>
          <w:rFonts w:eastAsiaTheme="minorHAnsi"/>
          <w:lang w:eastAsia="en-US"/>
        </w:rPr>
        <w:t xml:space="preserve">ado, identificada pelo nível de </w:t>
      </w:r>
      <w:r w:rsidRPr="002504A9">
        <w:rPr>
          <w:rFonts w:eastAsiaTheme="minorHAnsi"/>
          <w:lang w:eastAsia="en-US"/>
        </w:rPr>
        <w:t>subclasse da Classificação Nacional d</w:t>
      </w:r>
      <w:r w:rsidR="00CC3912" w:rsidRPr="002504A9">
        <w:rPr>
          <w:rFonts w:eastAsiaTheme="minorHAnsi"/>
          <w:lang w:eastAsia="en-US"/>
        </w:rPr>
        <w:t>e Atividades Econômicas - CNAE.</w:t>
      </w:r>
    </w:p>
    <w:p w14:paraId="6929D839" w14:textId="77777777" w:rsidR="00CC3912" w:rsidRPr="002504A9" w:rsidRDefault="00CC3912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0558F26E" w14:textId="77777777" w:rsidR="00CC3912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92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 xml:space="preserve">Nas hipóteses previstas nos incisos I e II do art. </w:t>
      </w:r>
      <w:r w:rsidR="00CC3912" w:rsidRPr="002504A9">
        <w:rPr>
          <w:rFonts w:eastAsiaTheme="minorHAnsi"/>
          <w:lang w:eastAsia="en-US"/>
        </w:rPr>
        <w:t xml:space="preserve">95 da Lei Federal nº 14.133, de </w:t>
      </w:r>
      <w:r w:rsidR="00380D41" w:rsidRPr="002504A9">
        <w:rPr>
          <w:rFonts w:eastAsiaTheme="minorHAnsi"/>
          <w:lang w:eastAsia="en-US"/>
        </w:rPr>
        <w:t>2021, o instrumento do contrato poderá ser substituído por</w:t>
      </w:r>
      <w:r w:rsidR="00CC3912" w:rsidRPr="002504A9">
        <w:rPr>
          <w:rFonts w:eastAsiaTheme="minorHAnsi"/>
          <w:lang w:eastAsia="en-US"/>
        </w:rPr>
        <w:t xml:space="preserve"> outro instrumento hábil, </w:t>
      </w:r>
      <w:r w:rsidR="00380D41" w:rsidRPr="002504A9">
        <w:rPr>
          <w:rFonts w:eastAsiaTheme="minorHAnsi"/>
          <w:lang w:eastAsia="en-US"/>
        </w:rPr>
        <w:t xml:space="preserve">como </w:t>
      </w:r>
      <w:r w:rsidR="00380D41" w:rsidRPr="002504A9">
        <w:rPr>
          <w:rFonts w:eastAsiaTheme="minorHAnsi"/>
          <w:lang w:eastAsia="en-US"/>
        </w:rPr>
        <w:lastRenderedPageBreak/>
        <w:t>carta-contrato, nota de empenho de despesa, au</w:t>
      </w:r>
      <w:r w:rsidR="00CC3912" w:rsidRPr="002504A9">
        <w:rPr>
          <w:rFonts w:eastAsiaTheme="minorHAnsi"/>
          <w:lang w:eastAsia="en-US"/>
        </w:rPr>
        <w:t xml:space="preserve">torização de compra ou ordem de execução de serviço. </w:t>
      </w:r>
    </w:p>
    <w:p w14:paraId="405912C5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>Nesse caso, ao instrumento substitutiv</w:t>
      </w:r>
      <w:r w:rsidR="00CC3912" w:rsidRPr="002504A9">
        <w:rPr>
          <w:rFonts w:eastAsiaTheme="minorHAnsi"/>
          <w:lang w:eastAsia="en-US"/>
        </w:rPr>
        <w:t xml:space="preserve">o ao contrato se aplica, no que </w:t>
      </w:r>
      <w:r w:rsidRPr="002504A9">
        <w:rPr>
          <w:rFonts w:eastAsiaTheme="minorHAnsi"/>
          <w:lang w:eastAsia="en-US"/>
        </w:rPr>
        <w:t>couber, a inserção das cláusulas necessárias do contrato administrativo, conforme o</w:t>
      </w:r>
      <w:r w:rsidR="00401B69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disposto no art. 92</w:t>
      </w:r>
      <w:r w:rsidR="00401B69" w:rsidRPr="002504A9">
        <w:rPr>
          <w:rFonts w:eastAsiaTheme="minorHAnsi"/>
          <w:lang w:eastAsia="en-US"/>
        </w:rPr>
        <w:t xml:space="preserve"> da Lei Federal nº 14.133/2021.</w:t>
      </w:r>
    </w:p>
    <w:p w14:paraId="3431DADF" w14:textId="77777777" w:rsidR="00401B69" w:rsidRPr="002504A9" w:rsidRDefault="00401B6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7A6658A" w14:textId="77777777" w:rsidR="00401B69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93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>
        <w:rPr>
          <w:rFonts w:eastAsiaTheme="minorHAnsi"/>
          <w:lang w:eastAsia="en-US"/>
        </w:rPr>
        <w:t>No âmbito de sua competência os órgãos/entidades da Administração Pública Municipal regulamentarão o procedimento da Dispensa Eletrônica, na forma da Lei.</w:t>
      </w:r>
    </w:p>
    <w:p w14:paraId="459258BE" w14:textId="77777777" w:rsidR="00401B69" w:rsidRPr="002504A9" w:rsidRDefault="00401B6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A63435F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>Art. 9</w:t>
      </w:r>
      <w:r w:rsidR="00001750">
        <w:rPr>
          <w:rFonts w:eastAsiaTheme="minorHAnsi"/>
          <w:b/>
          <w:bCs/>
          <w:lang w:eastAsia="en-US"/>
        </w:rPr>
        <w:t>4</w:t>
      </w:r>
      <w:r w:rsidRPr="002504A9">
        <w:rPr>
          <w:rFonts w:eastAsiaTheme="minorHAnsi"/>
          <w:b/>
          <w:bCs/>
          <w:lang w:eastAsia="en-US"/>
        </w:rPr>
        <w:t xml:space="preserve">. </w:t>
      </w:r>
      <w:r w:rsidRPr="002504A9">
        <w:rPr>
          <w:rFonts w:eastAsiaTheme="minorHAnsi"/>
          <w:lang w:eastAsia="en-US"/>
        </w:rPr>
        <w:t>As hipóteses previstas no art. 74 da</w:t>
      </w:r>
      <w:r w:rsidR="00401B69" w:rsidRPr="002504A9">
        <w:rPr>
          <w:rFonts w:eastAsiaTheme="minorHAnsi"/>
          <w:lang w:eastAsia="en-US"/>
        </w:rPr>
        <w:t xml:space="preserve"> Lei Federal nº 14.133/2021 são </w:t>
      </w:r>
      <w:r w:rsidRPr="002504A9">
        <w:rPr>
          <w:rFonts w:eastAsiaTheme="minorHAnsi"/>
          <w:lang w:eastAsia="en-US"/>
        </w:rPr>
        <w:t>exemplificativas, sendo inexigível a licitação em todos</w:t>
      </w:r>
      <w:r w:rsidR="00401B69" w:rsidRPr="002504A9">
        <w:rPr>
          <w:rFonts w:eastAsiaTheme="minorHAnsi"/>
          <w:lang w:eastAsia="en-US"/>
        </w:rPr>
        <w:t xml:space="preserve"> os casos em que for inviável a competição.</w:t>
      </w:r>
    </w:p>
    <w:p w14:paraId="6D1C5EE3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1º </w:t>
      </w:r>
      <w:r w:rsidRPr="002504A9">
        <w:rPr>
          <w:rFonts w:eastAsiaTheme="minorHAnsi"/>
          <w:lang w:eastAsia="en-US"/>
        </w:rPr>
        <w:t>Para fins do disposto no inciso I do caput</w:t>
      </w:r>
      <w:r w:rsidR="00401B69" w:rsidRPr="002504A9">
        <w:rPr>
          <w:rFonts w:eastAsiaTheme="minorHAnsi"/>
          <w:lang w:eastAsia="en-US"/>
        </w:rPr>
        <w:t xml:space="preserve"> do artigo 74 da Lei Federal nº </w:t>
      </w:r>
      <w:r w:rsidRPr="002504A9">
        <w:rPr>
          <w:rFonts w:eastAsiaTheme="minorHAnsi"/>
          <w:lang w:eastAsia="en-US"/>
        </w:rPr>
        <w:t>14.133/2021, o órgão ou a entidade deverá demonstra</w:t>
      </w:r>
      <w:r w:rsidR="00401B69" w:rsidRPr="002504A9">
        <w:rPr>
          <w:rFonts w:eastAsiaTheme="minorHAnsi"/>
          <w:lang w:eastAsia="en-US"/>
        </w:rPr>
        <w:t xml:space="preserve">r a inviabilidade de competição </w:t>
      </w:r>
      <w:r w:rsidRPr="002504A9">
        <w:rPr>
          <w:rFonts w:eastAsiaTheme="minorHAnsi"/>
          <w:lang w:eastAsia="en-US"/>
        </w:rPr>
        <w:t>mediante atestado de exclusividade, contrato de exclusiv</w:t>
      </w:r>
      <w:r w:rsidR="00401B69" w:rsidRPr="002504A9">
        <w:rPr>
          <w:rFonts w:eastAsiaTheme="minorHAnsi"/>
          <w:lang w:eastAsia="en-US"/>
        </w:rPr>
        <w:t xml:space="preserve">idade, declaração do fabricante </w:t>
      </w:r>
      <w:r w:rsidRPr="002504A9">
        <w:rPr>
          <w:rFonts w:eastAsiaTheme="minorHAnsi"/>
          <w:lang w:eastAsia="en-US"/>
        </w:rPr>
        <w:t>ou outro documento idôneo capaz de comprovar que o</w:t>
      </w:r>
      <w:r w:rsidR="00401B69" w:rsidRPr="002504A9">
        <w:rPr>
          <w:rFonts w:eastAsiaTheme="minorHAnsi"/>
          <w:lang w:eastAsia="en-US"/>
        </w:rPr>
        <w:t xml:space="preserve"> objeto é fornecido ou prestado </w:t>
      </w:r>
      <w:r w:rsidRPr="002504A9">
        <w:rPr>
          <w:rFonts w:eastAsiaTheme="minorHAnsi"/>
          <w:lang w:eastAsia="en-US"/>
        </w:rPr>
        <w:t>por produtor, empresa ou representante comercial exclu</w:t>
      </w:r>
      <w:r w:rsidR="00401B69" w:rsidRPr="002504A9">
        <w:rPr>
          <w:rFonts w:eastAsiaTheme="minorHAnsi"/>
          <w:lang w:eastAsia="en-US"/>
        </w:rPr>
        <w:t xml:space="preserve">sivos, vedada a preferência por marca específica. </w:t>
      </w:r>
    </w:p>
    <w:p w14:paraId="74712053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2º </w:t>
      </w:r>
      <w:r w:rsidRPr="002504A9">
        <w:rPr>
          <w:rFonts w:eastAsiaTheme="minorHAnsi"/>
          <w:lang w:eastAsia="en-US"/>
        </w:rPr>
        <w:t>Para fins do disposto no inciso II do caput</w:t>
      </w:r>
      <w:r w:rsidR="00401B69" w:rsidRPr="002504A9">
        <w:rPr>
          <w:rFonts w:eastAsiaTheme="minorHAnsi"/>
          <w:lang w:eastAsia="en-US"/>
        </w:rPr>
        <w:t xml:space="preserve"> do artigo 74 da Lei Federal nº </w:t>
      </w:r>
      <w:r w:rsidRPr="002504A9">
        <w:rPr>
          <w:rFonts w:eastAsiaTheme="minorHAnsi"/>
          <w:lang w:eastAsia="en-US"/>
        </w:rPr>
        <w:t>14.133/2021, considera-se empresário exclusivo a pessoa física ou jurídica que po</w:t>
      </w:r>
      <w:r w:rsidR="00401B69" w:rsidRPr="002504A9">
        <w:rPr>
          <w:rFonts w:eastAsiaTheme="minorHAnsi"/>
          <w:lang w:eastAsia="en-US"/>
        </w:rPr>
        <w:t xml:space="preserve">ssua </w:t>
      </w:r>
      <w:r w:rsidRPr="002504A9">
        <w:rPr>
          <w:rFonts w:eastAsiaTheme="minorHAnsi"/>
          <w:lang w:eastAsia="en-US"/>
        </w:rPr>
        <w:t>contrato, declaração, carta ou outro documento que ates</w:t>
      </w:r>
      <w:r w:rsidR="00401B69" w:rsidRPr="002504A9">
        <w:rPr>
          <w:rFonts w:eastAsiaTheme="minorHAnsi"/>
          <w:lang w:eastAsia="en-US"/>
        </w:rPr>
        <w:t xml:space="preserve">te a exclusividade permanente e </w:t>
      </w:r>
      <w:r w:rsidRPr="002504A9">
        <w:rPr>
          <w:rFonts w:eastAsiaTheme="minorHAnsi"/>
          <w:lang w:eastAsia="en-US"/>
        </w:rPr>
        <w:t>contínua de representação, no País ou em Estado espec</w:t>
      </w:r>
      <w:r w:rsidR="00401B69" w:rsidRPr="002504A9">
        <w:rPr>
          <w:rFonts w:eastAsiaTheme="minorHAnsi"/>
          <w:lang w:eastAsia="en-US"/>
        </w:rPr>
        <w:t xml:space="preserve">ífico, do profissional do setor </w:t>
      </w:r>
      <w:r w:rsidRPr="002504A9">
        <w:rPr>
          <w:rFonts w:eastAsiaTheme="minorHAnsi"/>
          <w:lang w:eastAsia="en-US"/>
        </w:rPr>
        <w:t>artístico, afastada a possibilidade de contratação direta por inexigibilidade p</w:t>
      </w:r>
      <w:r w:rsidR="00401B69" w:rsidRPr="002504A9">
        <w:rPr>
          <w:rFonts w:eastAsiaTheme="minorHAnsi"/>
          <w:lang w:eastAsia="en-US"/>
        </w:rPr>
        <w:t xml:space="preserve">or meio de </w:t>
      </w:r>
      <w:r w:rsidRPr="002504A9">
        <w:rPr>
          <w:rFonts w:eastAsiaTheme="minorHAnsi"/>
          <w:lang w:eastAsia="en-US"/>
        </w:rPr>
        <w:t>empresário com representação restrit</w:t>
      </w:r>
      <w:r w:rsidR="00401B69" w:rsidRPr="002504A9">
        <w:rPr>
          <w:rFonts w:eastAsiaTheme="minorHAnsi"/>
          <w:lang w:eastAsia="en-US"/>
        </w:rPr>
        <w:t>a a evento ou local específico.</w:t>
      </w:r>
    </w:p>
    <w:p w14:paraId="32F205B7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3º </w:t>
      </w:r>
      <w:r w:rsidRPr="002504A9">
        <w:rPr>
          <w:rFonts w:eastAsiaTheme="minorHAnsi"/>
          <w:lang w:eastAsia="en-US"/>
        </w:rPr>
        <w:t>As hipóteses de inexigibilidade previstas no inciso</w:t>
      </w:r>
      <w:r w:rsidR="00401B69" w:rsidRPr="002504A9">
        <w:rPr>
          <w:rFonts w:eastAsiaTheme="minorHAnsi"/>
          <w:lang w:eastAsia="en-US"/>
        </w:rPr>
        <w:t xml:space="preserve"> III do caput do art. 74 da Lei </w:t>
      </w:r>
      <w:r w:rsidRPr="002504A9">
        <w:rPr>
          <w:rFonts w:eastAsiaTheme="minorHAnsi"/>
          <w:lang w:eastAsia="en-US"/>
        </w:rPr>
        <w:t>Federal nº 14.133/2021, para que fiquem caracterizad</w:t>
      </w:r>
      <w:r w:rsidR="00401B69" w:rsidRPr="002504A9">
        <w:rPr>
          <w:rFonts w:eastAsiaTheme="minorHAnsi"/>
          <w:lang w:eastAsia="en-US"/>
        </w:rPr>
        <w:t xml:space="preserve">as, dependem da comprovação dos </w:t>
      </w:r>
      <w:r w:rsidRPr="002504A9">
        <w:rPr>
          <w:rFonts w:eastAsiaTheme="minorHAnsi"/>
          <w:lang w:eastAsia="en-US"/>
        </w:rPr>
        <w:t>requisitos da especialidade e da singularidad</w:t>
      </w:r>
      <w:r w:rsidR="00401B69" w:rsidRPr="002504A9">
        <w:rPr>
          <w:rFonts w:eastAsiaTheme="minorHAnsi"/>
          <w:lang w:eastAsia="en-US"/>
        </w:rPr>
        <w:t xml:space="preserve">e do serviço, aliados à notória </w:t>
      </w:r>
      <w:r w:rsidRPr="002504A9">
        <w:rPr>
          <w:rFonts w:eastAsiaTheme="minorHAnsi"/>
          <w:lang w:eastAsia="en-US"/>
        </w:rPr>
        <w:t>especialização do contratado, ob</w:t>
      </w:r>
      <w:r w:rsidR="00401B69" w:rsidRPr="002504A9">
        <w:rPr>
          <w:rFonts w:eastAsiaTheme="minorHAnsi"/>
          <w:lang w:eastAsia="en-US"/>
        </w:rPr>
        <w:t>servados os seguintes aspectos:</w:t>
      </w:r>
    </w:p>
    <w:p w14:paraId="09D2172C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 - considera-se de notória especialização o profissiona</w:t>
      </w:r>
      <w:r w:rsidR="00401B69" w:rsidRPr="002504A9">
        <w:rPr>
          <w:rFonts w:eastAsiaTheme="minorHAnsi"/>
          <w:lang w:eastAsia="en-US"/>
        </w:rPr>
        <w:t xml:space="preserve">l ou a empresa cujo conceito no </w:t>
      </w:r>
      <w:r w:rsidRPr="002504A9">
        <w:rPr>
          <w:rFonts w:eastAsiaTheme="minorHAnsi"/>
          <w:lang w:eastAsia="en-US"/>
        </w:rPr>
        <w:t xml:space="preserve">campo de sua especialidade, decorrente de desempenho </w:t>
      </w:r>
      <w:r w:rsidR="00401B69" w:rsidRPr="002504A9">
        <w:rPr>
          <w:rFonts w:eastAsiaTheme="minorHAnsi"/>
          <w:lang w:eastAsia="en-US"/>
        </w:rPr>
        <w:t xml:space="preserve">anterior, estudos, experiência, </w:t>
      </w:r>
      <w:r w:rsidRPr="002504A9">
        <w:rPr>
          <w:rFonts w:eastAsiaTheme="minorHAnsi"/>
          <w:lang w:eastAsia="en-US"/>
        </w:rPr>
        <w:t>publicações, organização, aparelhamento, equi</w:t>
      </w:r>
      <w:r w:rsidR="00401B69" w:rsidRPr="002504A9">
        <w:rPr>
          <w:rFonts w:eastAsiaTheme="minorHAnsi"/>
          <w:lang w:eastAsia="en-US"/>
        </w:rPr>
        <w:t xml:space="preserve">pe técnica ou outros requisitos </w:t>
      </w:r>
      <w:r w:rsidRPr="002504A9">
        <w:rPr>
          <w:rFonts w:eastAsiaTheme="minorHAnsi"/>
          <w:lang w:eastAsia="en-US"/>
        </w:rPr>
        <w:lastRenderedPageBreak/>
        <w:t>relacionados com suas atividades, permita inferir que o seu trabalho é essencial e</w:t>
      </w:r>
      <w:r w:rsidR="00401B69" w:rsidRPr="002504A9">
        <w:rPr>
          <w:rFonts w:eastAsiaTheme="minorHAnsi"/>
          <w:lang w:eastAsia="en-US"/>
        </w:rPr>
        <w:t xml:space="preserve"> </w:t>
      </w:r>
      <w:r w:rsidRPr="002504A9">
        <w:rPr>
          <w:rFonts w:eastAsiaTheme="minorHAnsi"/>
          <w:lang w:eastAsia="en-US"/>
        </w:rPr>
        <w:t>reconhecidamente adequado à plena satisfaçã</w:t>
      </w:r>
      <w:r w:rsidR="00401B69" w:rsidRPr="002504A9">
        <w:rPr>
          <w:rFonts w:eastAsiaTheme="minorHAnsi"/>
          <w:lang w:eastAsia="en-US"/>
        </w:rPr>
        <w:t>o do objeto do contrato;</w:t>
      </w:r>
    </w:p>
    <w:p w14:paraId="5BCFB6B8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 – é vedada a subcontratação de empresas ou a atu</w:t>
      </w:r>
      <w:r w:rsidR="00401B69" w:rsidRPr="002504A9">
        <w:rPr>
          <w:rFonts w:eastAsiaTheme="minorHAnsi"/>
          <w:lang w:eastAsia="en-US"/>
        </w:rPr>
        <w:t xml:space="preserve">ação de profissionais distintos </w:t>
      </w:r>
      <w:r w:rsidRPr="002504A9">
        <w:rPr>
          <w:rFonts w:eastAsiaTheme="minorHAnsi"/>
          <w:lang w:eastAsia="en-US"/>
        </w:rPr>
        <w:t>daqueles que tenham</w:t>
      </w:r>
      <w:r w:rsidR="00401B69" w:rsidRPr="002504A9">
        <w:rPr>
          <w:rFonts w:eastAsiaTheme="minorHAnsi"/>
          <w:lang w:eastAsia="en-US"/>
        </w:rPr>
        <w:t xml:space="preserve"> justificado a inexigibilidade.</w:t>
      </w:r>
    </w:p>
    <w:p w14:paraId="4AA1927A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§ 4º </w:t>
      </w:r>
      <w:r w:rsidRPr="002504A9">
        <w:rPr>
          <w:rFonts w:eastAsiaTheme="minorHAnsi"/>
          <w:lang w:eastAsia="en-US"/>
        </w:rPr>
        <w:t>Nas contratações com fundamento no inci</w:t>
      </w:r>
      <w:r w:rsidR="00401B69" w:rsidRPr="002504A9">
        <w:rPr>
          <w:rFonts w:eastAsiaTheme="minorHAnsi"/>
          <w:lang w:eastAsia="en-US"/>
        </w:rPr>
        <w:t xml:space="preserve">so V do caput do art. 74 da Lei </w:t>
      </w:r>
      <w:r w:rsidRPr="002504A9">
        <w:rPr>
          <w:rFonts w:eastAsiaTheme="minorHAnsi"/>
          <w:lang w:eastAsia="en-US"/>
        </w:rPr>
        <w:t>14.133/2021, devem ser observados os seguintes requisitos:</w:t>
      </w:r>
    </w:p>
    <w:p w14:paraId="337D1FCC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avaliação</w:t>
      </w:r>
      <w:proofErr w:type="gramEnd"/>
      <w:r w:rsidRPr="002504A9">
        <w:rPr>
          <w:rFonts w:eastAsiaTheme="minorHAnsi"/>
          <w:lang w:eastAsia="en-US"/>
        </w:rPr>
        <w:t xml:space="preserve"> prévia do bem, do seu estado de conserv</w:t>
      </w:r>
      <w:r w:rsidR="00401B69" w:rsidRPr="002504A9">
        <w:rPr>
          <w:rFonts w:eastAsiaTheme="minorHAnsi"/>
          <w:lang w:eastAsia="en-US"/>
        </w:rPr>
        <w:t xml:space="preserve">ação, dos custos de adaptações, </w:t>
      </w:r>
      <w:r w:rsidRPr="002504A9">
        <w:rPr>
          <w:rFonts w:eastAsiaTheme="minorHAnsi"/>
          <w:lang w:eastAsia="en-US"/>
        </w:rPr>
        <w:t>quando imprescindíveis às necessidades de utilização</w:t>
      </w:r>
      <w:r w:rsidR="00401B69" w:rsidRPr="002504A9">
        <w:rPr>
          <w:rFonts w:eastAsiaTheme="minorHAnsi"/>
          <w:lang w:eastAsia="en-US"/>
        </w:rPr>
        <w:t>, e do prazo de amortização dos investimentos;</w:t>
      </w:r>
    </w:p>
    <w:p w14:paraId="6239A7E7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certificação</w:t>
      </w:r>
      <w:proofErr w:type="gramEnd"/>
      <w:r w:rsidRPr="002504A9">
        <w:rPr>
          <w:rFonts w:eastAsiaTheme="minorHAnsi"/>
          <w:lang w:eastAsia="en-US"/>
        </w:rPr>
        <w:t>, pela Secretaria Municipal de Administra</w:t>
      </w:r>
      <w:r w:rsidR="00401B69" w:rsidRPr="002504A9">
        <w:rPr>
          <w:rFonts w:eastAsiaTheme="minorHAnsi"/>
          <w:lang w:eastAsia="en-US"/>
        </w:rPr>
        <w:t xml:space="preserve">ção, da inexistência de imóveis </w:t>
      </w:r>
      <w:r w:rsidRPr="002504A9">
        <w:rPr>
          <w:rFonts w:eastAsiaTheme="minorHAnsi"/>
          <w:lang w:eastAsia="en-US"/>
        </w:rPr>
        <w:t>públicos municipais vagos e dis</w:t>
      </w:r>
      <w:r w:rsidR="00401B69" w:rsidRPr="002504A9">
        <w:rPr>
          <w:rFonts w:eastAsiaTheme="minorHAnsi"/>
          <w:lang w:eastAsia="en-US"/>
        </w:rPr>
        <w:t xml:space="preserve">poníveis que atendam ao objeto; </w:t>
      </w:r>
    </w:p>
    <w:p w14:paraId="58EB3E1B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III - justificativas que demonstrem a singularidade do </w:t>
      </w:r>
      <w:r w:rsidR="00401B69" w:rsidRPr="002504A9">
        <w:rPr>
          <w:rFonts w:eastAsiaTheme="minorHAnsi"/>
          <w:lang w:eastAsia="en-US"/>
        </w:rPr>
        <w:t xml:space="preserve">imóvel a ser comprado ou locado </w:t>
      </w:r>
      <w:r w:rsidRPr="002504A9">
        <w:rPr>
          <w:rFonts w:eastAsiaTheme="minorHAnsi"/>
          <w:lang w:eastAsia="en-US"/>
        </w:rPr>
        <w:t>pela Administração Pública Municipal e que evidenciem vantagem para ela.</w:t>
      </w:r>
    </w:p>
    <w:p w14:paraId="53BA6EF2" w14:textId="77777777" w:rsidR="00401B69" w:rsidRPr="002504A9" w:rsidRDefault="00401B6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323F0B4A" w14:textId="77777777" w:rsidR="00401B69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95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Compete ao agente público responsável pelo pro</w:t>
      </w:r>
      <w:r w:rsidR="00401B69" w:rsidRPr="002504A9">
        <w:rPr>
          <w:rFonts w:eastAsiaTheme="minorHAnsi"/>
          <w:lang w:eastAsia="en-US"/>
        </w:rPr>
        <w:t xml:space="preserve">cesso de contratação direta, no </w:t>
      </w:r>
      <w:r w:rsidR="00380D41" w:rsidRPr="002504A9">
        <w:rPr>
          <w:rFonts w:eastAsiaTheme="minorHAnsi"/>
          <w:lang w:eastAsia="en-US"/>
        </w:rPr>
        <w:t xml:space="preserve">caso de inexigibilidade de licitação, a adoção </w:t>
      </w:r>
      <w:r w:rsidR="00401B69" w:rsidRPr="002504A9">
        <w:rPr>
          <w:rFonts w:eastAsiaTheme="minorHAnsi"/>
          <w:lang w:eastAsia="en-US"/>
        </w:rPr>
        <w:t xml:space="preserve">de providências que assegurem a </w:t>
      </w:r>
      <w:r w:rsidR="00380D41" w:rsidRPr="002504A9">
        <w:rPr>
          <w:rFonts w:eastAsiaTheme="minorHAnsi"/>
          <w:lang w:eastAsia="en-US"/>
        </w:rPr>
        <w:t>veracidade do documento de exclusividade apresentado pela futura co</w:t>
      </w:r>
      <w:r w:rsidR="00401B69" w:rsidRPr="002504A9">
        <w:rPr>
          <w:rFonts w:eastAsiaTheme="minorHAnsi"/>
          <w:lang w:eastAsia="en-US"/>
        </w:rPr>
        <w:t xml:space="preserve">ntratada, nos </w:t>
      </w:r>
      <w:r w:rsidR="00380D41" w:rsidRPr="002504A9">
        <w:rPr>
          <w:rFonts w:eastAsiaTheme="minorHAnsi"/>
          <w:lang w:eastAsia="en-US"/>
        </w:rPr>
        <w:t>termos do §1º do art. 74</w:t>
      </w:r>
      <w:r w:rsidR="00401B69" w:rsidRPr="002504A9">
        <w:rPr>
          <w:rFonts w:eastAsiaTheme="minorHAnsi"/>
          <w:lang w:eastAsia="en-US"/>
        </w:rPr>
        <w:t xml:space="preserve"> da Lei Federal nº 14.133/2021.</w:t>
      </w:r>
    </w:p>
    <w:p w14:paraId="37A0D366" w14:textId="77777777" w:rsidR="00401B69" w:rsidRPr="002504A9" w:rsidRDefault="00401B6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2FDACEC4" w14:textId="77777777" w:rsidR="00401B69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96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É vedada a inexigibilidade de licitação</w:t>
      </w:r>
      <w:r w:rsidR="00401B69" w:rsidRPr="002504A9">
        <w:rPr>
          <w:rFonts w:eastAsiaTheme="minorHAnsi"/>
          <w:lang w:eastAsia="en-US"/>
        </w:rPr>
        <w:t xml:space="preserve"> para serviços de publicidade e </w:t>
      </w:r>
      <w:r w:rsidR="00380D41" w:rsidRPr="002504A9">
        <w:rPr>
          <w:rFonts w:eastAsiaTheme="minorHAnsi"/>
          <w:lang w:eastAsia="en-US"/>
        </w:rPr>
        <w:t>divulgação, bem como a pr</w:t>
      </w:r>
      <w:r w:rsidR="00401B69" w:rsidRPr="002504A9">
        <w:rPr>
          <w:rFonts w:eastAsiaTheme="minorHAnsi"/>
          <w:lang w:eastAsia="en-US"/>
        </w:rPr>
        <w:t>eferência por marca específica.</w:t>
      </w:r>
    </w:p>
    <w:p w14:paraId="783AFF74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 xml:space="preserve">Em caráter excepcional, poderão </w:t>
      </w:r>
      <w:r w:rsidR="00401B69" w:rsidRPr="002504A9">
        <w:rPr>
          <w:rFonts w:eastAsiaTheme="minorHAnsi"/>
          <w:lang w:eastAsia="en-US"/>
        </w:rPr>
        <w:t xml:space="preserve">ser adquiridos bens de marcas </w:t>
      </w:r>
      <w:r w:rsidRPr="002504A9">
        <w:rPr>
          <w:rFonts w:eastAsiaTheme="minorHAnsi"/>
          <w:lang w:eastAsia="en-US"/>
        </w:rPr>
        <w:t>específicas ou contratados serviços com prestador</w:t>
      </w:r>
      <w:r w:rsidR="00401B69" w:rsidRPr="002504A9">
        <w:rPr>
          <w:rFonts w:eastAsiaTheme="minorHAnsi"/>
          <w:lang w:eastAsia="en-US"/>
        </w:rPr>
        <w:t xml:space="preserve"> específico para cumprimento de </w:t>
      </w:r>
      <w:r w:rsidRPr="002504A9">
        <w:rPr>
          <w:rFonts w:eastAsiaTheme="minorHAnsi"/>
          <w:lang w:eastAsia="en-US"/>
        </w:rPr>
        <w:t xml:space="preserve">ordem judicial, quando a decisão indique a marca ou o </w:t>
      </w:r>
      <w:r w:rsidR="00401B69" w:rsidRPr="002504A9">
        <w:rPr>
          <w:rFonts w:eastAsiaTheme="minorHAnsi"/>
          <w:lang w:eastAsia="en-US"/>
        </w:rPr>
        <w:t xml:space="preserve">prestador a ser contratado pelo </w:t>
      </w:r>
      <w:r w:rsidRPr="002504A9">
        <w:rPr>
          <w:rFonts w:eastAsiaTheme="minorHAnsi"/>
          <w:lang w:eastAsia="en-US"/>
        </w:rPr>
        <w:t>órgão ou entidade da A</w:t>
      </w:r>
      <w:r w:rsidR="00401B69" w:rsidRPr="002504A9">
        <w:rPr>
          <w:rFonts w:eastAsiaTheme="minorHAnsi"/>
          <w:lang w:eastAsia="en-US"/>
        </w:rPr>
        <w:t>dministração Pública Municipal.</w:t>
      </w:r>
    </w:p>
    <w:p w14:paraId="0A670592" w14:textId="77777777" w:rsidR="00401B69" w:rsidRPr="002504A9" w:rsidRDefault="00401B6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2D4D7267" w14:textId="77777777" w:rsidR="00401B69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97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O fornecedor é o responsável por qualquer tr</w:t>
      </w:r>
      <w:r w:rsidR="00401B69" w:rsidRPr="002504A9">
        <w:rPr>
          <w:rFonts w:eastAsiaTheme="minorHAnsi"/>
          <w:lang w:eastAsia="en-US"/>
        </w:rPr>
        <w:t xml:space="preserve">ansação efetuada diretamente ou </w:t>
      </w:r>
      <w:r w:rsidR="00380D41" w:rsidRPr="002504A9">
        <w:rPr>
          <w:rFonts w:eastAsiaTheme="minorHAnsi"/>
          <w:lang w:eastAsia="en-US"/>
        </w:rPr>
        <w:t>por seu representante nos sistemas de compras, não ca</w:t>
      </w:r>
      <w:r w:rsidR="00401B69" w:rsidRPr="002504A9">
        <w:rPr>
          <w:rFonts w:eastAsiaTheme="minorHAnsi"/>
          <w:lang w:eastAsia="en-US"/>
        </w:rPr>
        <w:t xml:space="preserve">bendo ao provedor do Sistema ou </w:t>
      </w:r>
      <w:r w:rsidR="00380D41" w:rsidRPr="002504A9">
        <w:rPr>
          <w:rFonts w:eastAsiaTheme="minorHAnsi"/>
          <w:lang w:eastAsia="en-US"/>
        </w:rPr>
        <w:t>ao órgão ou entidade promotores do procedimento a responsabilidade por eventuais</w:t>
      </w:r>
      <w:r w:rsidR="00401B69" w:rsidRPr="002504A9">
        <w:rPr>
          <w:rFonts w:eastAsiaTheme="minorHAnsi"/>
          <w:lang w:eastAsia="en-US"/>
        </w:rPr>
        <w:t xml:space="preserve"> </w:t>
      </w:r>
      <w:r w:rsidR="00380D41" w:rsidRPr="002504A9">
        <w:rPr>
          <w:rFonts w:eastAsiaTheme="minorHAnsi"/>
          <w:lang w:eastAsia="en-US"/>
        </w:rPr>
        <w:t>danos decorrentes de uso indevido da senha, ainda que</w:t>
      </w:r>
      <w:r w:rsidR="00401B69" w:rsidRPr="002504A9">
        <w:rPr>
          <w:rFonts w:eastAsiaTheme="minorHAnsi"/>
          <w:lang w:eastAsia="en-US"/>
        </w:rPr>
        <w:t xml:space="preserve"> por terceiros não autorizados.</w:t>
      </w:r>
    </w:p>
    <w:p w14:paraId="0F2AB462" w14:textId="77777777" w:rsidR="00401B69" w:rsidRPr="002504A9" w:rsidRDefault="00401B6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456DAB5" w14:textId="77777777" w:rsidR="00380D41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Art. 98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Ao Secretário Municipal de Administração compete:</w:t>
      </w:r>
    </w:p>
    <w:p w14:paraId="43113A0E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expedir</w:t>
      </w:r>
      <w:proofErr w:type="gramEnd"/>
      <w:r w:rsidRPr="002504A9">
        <w:rPr>
          <w:rFonts w:eastAsiaTheme="minorHAnsi"/>
          <w:lang w:eastAsia="en-US"/>
        </w:rPr>
        <w:t xml:space="preserve">, quando necessário, normas complementares </w:t>
      </w:r>
      <w:r w:rsidR="00401B69" w:rsidRPr="002504A9">
        <w:rPr>
          <w:rFonts w:eastAsiaTheme="minorHAnsi"/>
          <w:lang w:eastAsia="en-US"/>
        </w:rPr>
        <w:t xml:space="preserve">à fiel execução das dispensas e </w:t>
      </w:r>
      <w:r w:rsidRPr="002504A9">
        <w:rPr>
          <w:rFonts w:eastAsiaTheme="minorHAnsi"/>
          <w:lang w:eastAsia="en-US"/>
        </w:rPr>
        <w:t xml:space="preserve">inexigibilidades </w:t>
      </w:r>
      <w:r w:rsidR="00F8527D">
        <w:rPr>
          <w:rFonts w:eastAsiaTheme="minorHAnsi"/>
          <w:lang w:eastAsia="en-US"/>
        </w:rPr>
        <w:t>na forma constante desta Lei</w:t>
      </w:r>
      <w:r w:rsidRPr="002504A9">
        <w:rPr>
          <w:rFonts w:eastAsiaTheme="minorHAnsi"/>
          <w:lang w:eastAsia="en-US"/>
        </w:rPr>
        <w:t>;</w:t>
      </w:r>
    </w:p>
    <w:p w14:paraId="06ECFEEF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– </w:t>
      </w:r>
      <w:proofErr w:type="gramStart"/>
      <w:r w:rsidRPr="002504A9">
        <w:rPr>
          <w:rFonts w:eastAsiaTheme="minorHAnsi"/>
          <w:lang w:eastAsia="en-US"/>
        </w:rPr>
        <w:t>dirimir</w:t>
      </w:r>
      <w:proofErr w:type="gramEnd"/>
      <w:r w:rsidRPr="002504A9">
        <w:rPr>
          <w:rFonts w:eastAsiaTheme="minorHAnsi"/>
          <w:lang w:eastAsia="en-US"/>
        </w:rPr>
        <w:t xml:space="preserve"> os casos omissos.</w:t>
      </w:r>
    </w:p>
    <w:p w14:paraId="4CFCD41D" w14:textId="77777777" w:rsidR="00401B69" w:rsidRPr="002504A9" w:rsidRDefault="00401B69" w:rsidP="0000175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lang w:eastAsia="en-US"/>
        </w:rPr>
      </w:pPr>
    </w:p>
    <w:p w14:paraId="1A624CB5" w14:textId="77777777" w:rsidR="00380D41" w:rsidRPr="002504A9" w:rsidRDefault="00380D41" w:rsidP="0000175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CAPÍTULO VI</w:t>
      </w:r>
    </w:p>
    <w:p w14:paraId="48256C02" w14:textId="77777777" w:rsidR="00380D41" w:rsidRPr="002504A9" w:rsidRDefault="00380D41" w:rsidP="0000175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2504A9">
        <w:rPr>
          <w:rFonts w:eastAsiaTheme="minorHAnsi"/>
          <w:b/>
          <w:bCs/>
          <w:lang w:eastAsia="en-US"/>
        </w:rPr>
        <w:t>DAS DISPOSIÇÕES FINAIS</w:t>
      </w:r>
    </w:p>
    <w:p w14:paraId="5EAD61AA" w14:textId="77777777" w:rsidR="00401B69" w:rsidRPr="002504A9" w:rsidRDefault="00401B6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3C88A7E6" w14:textId="77777777" w:rsidR="00380D41" w:rsidRPr="002504A9" w:rsidRDefault="00DF3A2A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Art. </w:t>
      </w:r>
      <w:r w:rsidR="00001750">
        <w:rPr>
          <w:rFonts w:eastAsiaTheme="minorHAnsi"/>
          <w:b/>
          <w:bCs/>
          <w:lang w:eastAsia="en-US"/>
        </w:rPr>
        <w:t>99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Na designação de agente público para</w:t>
      </w:r>
      <w:r w:rsidR="00401B69" w:rsidRPr="002504A9">
        <w:rPr>
          <w:rFonts w:eastAsiaTheme="minorHAnsi"/>
          <w:lang w:eastAsia="en-US"/>
        </w:rPr>
        <w:t xml:space="preserve"> atuar como Fiscal ou Gestor de </w:t>
      </w:r>
      <w:r w:rsidR="00380D41" w:rsidRPr="002504A9">
        <w:rPr>
          <w:rFonts w:eastAsiaTheme="minorHAnsi"/>
          <w:lang w:eastAsia="en-US"/>
        </w:rPr>
        <w:t xml:space="preserve">contratos de que se trata a Lei nº 14.133, de 1º de abril </w:t>
      </w:r>
      <w:r w:rsidR="00401B69" w:rsidRPr="002504A9">
        <w:rPr>
          <w:rFonts w:eastAsiaTheme="minorHAnsi"/>
          <w:lang w:eastAsia="en-US"/>
        </w:rPr>
        <w:t xml:space="preserve">de 2021, a autoridade máxima da </w:t>
      </w:r>
      <w:r w:rsidR="00380D41" w:rsidRPr="002504A9">
        <w:rPr>
          <w:rFonts w:eastAsiaTheme="minorHAnsi"/>
          <w:lang w:eastAsia="en-US"/>
        </w:rPr>
        <w:t>Unidade Gestora observará o seguinte:</w:t>
      </w:r>
    </w:p>
    <w:p w14:paraId="619E0708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 - </w:t>
      </w:r>
      <w:proofErr w:type="gramStart"/>
      <w:r w:rsidRPr="002504A9">
        <w:rPr>
          <w:rFonts w:eastAsiaTheme="minorHAnsi"/>
          <w:lang w:eastAsia="en-US"/>
        </w:rPr>
        <w:t>a</w:t>
      </w:r>
      <w:proofErr w:type="gramEnd"/>
      <w:r w:rsidRPr="002504A9">
        <w:rPr>
          <w:rFonts w:eastAsiaTheme="minorHAnsi"/>
          <w:lang w:eastAsia="en-US"/>
        </w:rPr>
        <w:t xml:space="preserve"> designação de agentes públicos deve conside</w:t>
      </w:r>
      <w:r w:rsidR="00401B69" w:rsidRPr="002504A9">
        <w:rPr>
          <w:rFonts w:eastAsiaTheme="minorHAnsi"/>
          <w:lang w:eastAsia="en-US"/>
        </w:rPr>
        <w:t xml:space="preserve">rar a sua formação acadêmica ou </w:t>
      </w:r>
      <w:r w:rsidRPr="002504A9">
        <w:rPr>
          <w:rFonts w:eastAsiaTheme="minorHAnsi"/>
          <w:lang w:eastAsia="en-US"/>
        </w:rPr>
        <w:t>técnica, ou seu conhecimento em relação ao objeto contratado;</w:t>
      </w:r>
    </w:p>
    <w:p w14:paraId="0680AE01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 - </w:t>
      </w:r>
      <w:proofErr w:type="gramStart"/>
      <w:r w:rsidRPr="002504A9">
        <w:rPr>
          <w:rFonts w:eastAsiaTheme="minorHAnsi"/>
          <w:lang w:eastAsia="en-US"/>
        </w:rPr>
        <w:t>a</w:t>
      </w:r>
      <w:proofErr w:type="gramEnd"/>
      <w:r w:rsidRPr="002504A9">
        <w:rPr>
          <w:rFonts w:eastAsiaTheme="minorHAnsi"/>
          <w:lang w:eastAsia="en-US"/>
        </w:rPr>
        <w:t xml:space="preserve"> segregação entre as funções, vedada a designação do mesmo agente público par</w:t>
      </w:r>
      <w:r w:rsidR="00401B69" w:rsidRPr="002504A9">
        <w:rPr>
          <w:rFonts w:eastAsiaTheme="minorHAnsi"/>
          <w:lang w:eastAsia="en-US"/>
        </w:rPr>
        <w:t xml:space="preserve">a </w:t>
      </w:r>
      <w:r w:rsidRPr="002504A9">
        <w:rPr>
          <w:rFonts w:eastAsiaTheme="minorHAnsi"/>
          <w:lang w:eastAsia="en-US"/>
        </w:rPr>
        <w:t>atuação simultânea naquelas mais suscetíveis</w:t>
      </w:r>
      <w:r w:rsidR="00401B69" w:rsidRPr="002504A9">
        <w:rPr>
          <w:rFonts w:eastAsiaTheme="minorHAnsi"/>
          <w:lang w:eastAsia="en-US"/>
        </w:rPr>
        <w:t xml:space="preserve"> a riscos durante o processo de </w:t>
      </w:r>
      <w:r w:rsidR="006E3B8B">
        <w:rPr>
          <w:rFonts w:eastAsiaTheme="minorHAnsi"/>
          <w:lang w:eastAsia="en-US"/>
        </w:rPr>
        <w:t xml:space="preserve">contratação </w:t>
      </w:r>
      <w:r w:rsidRPr="002504A9">
        <w:rPr>
          <w:rFonts w:eastAsiaTheme="minorHAnsi"/>
          <w:lang w:eastAsia="en-US"/>
        </w:rPr>
        <w:t>e</w:t>
      </w:r>
      <w:r w:rsidR="006E3B8B">
        <w:rPr>
          <w:rFonts w:eastAsiaTheme="minorHAnsi"/>
          <w:lang w:eastAsia="en-US"/>
        </w:rPr>
        <w:t>;</w:t>
      </w:r>
    </w:p>
    <w:p w14:paraId="11A005A7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 xml:space="preserve">III - previamente à designação, </w:t>
      </w:r>
      <w:proofErr w:type="spellStart"/>
      <w:r w:rsidRPr="002504A9">
        <w:rPr>
          <w:rFonts w:eastAsiaTheme="minorHAnsi"/>
          <w:lang w:eastAsia="en-US"/>
        </w:rPr>
        <w:t>verificar-se-à</w:t>
      </w:r>
      <w:proofErr w:type="spellEnd"/>
      <w:r w:rsidRPr="002504A9">
        <w:rPr>
          <w:rFonts w:eastAsiaTheme="minorHAnsi"/>
          <w:lang w:eastAsia="en-US"/>
        </w:rPr>
        <w:t xml:space="preserve"> o </w:t>
      </w:r>
      <w:r w:rsidR="00401B69" w:rsidRPr="002504A9">
        <w:rPr>
          <w:rFonts w:eastAsiaTheme="minorHAnsi"/>
          <w:lang w:eastAsia="en-US"/>
        </w:rPr>
        <w:t xml:space="preserve">comprometimento concomitante do </w:t>
      </w:r>
      <w:r w:rsidRPr="002504A9">
        <w:rPr>
          <w:rFonts w:eastAsiaTheme="minorHAnsi"/>
          <w:lang w:eastAsia="en-US"/>
        </w:rPr>
        <w:t>agente com outros serviços, além do quantitativo de contratos sob sua responsabili</w:t>
      </w:r>
      <w:r w:rsidR="00401B69" w:rsidRPr="002504A9">
        <w:rPr>
          <w:rFonts w:eastAsiaTheme="minorHAnsi"/>
          <w:lang w:eastAsia="en-US"/>
        </w:rPr>
        <w:t xml:space="preserve">dade, </w:t>
      </w:r>
      <w:r w:rsidRPr="002504A9">
        <w:rPr>
          <w:rFonts w:eastAsiaTheme="minorHAnsi"/>
          <w:lang w:eastAsia="en-US"/>
        </w:rPr>
        <w:t>com vistas a uma ad</w:t>
      </w:r>
      <w:r w:rsidR="00401B69" w:rsidRPr="002504A9">
        <w:rPr>
          <w:rFonts w:eastAsiaTheme="minorHAnsi"/>
          <w:lang w:eastAsia="en-US"/>
        </w:rPr>
        <w:t>equada fiscalização contratual.</w:t>
      </w:r>
    </w:p>
    <w:p w14:paraId="43058E5E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>Os servidores designados como g</w:t>
      </w:r>
      <w:r w:rsidR="00401B69" w:rsidRPr="002504A9">
        <w:rPr>
          <w:rFonts w:eastAsiaTheme="minorHAnsi"/>
          <w:lang w:eastAsia="en-US"/>
        </w:rPr>
        <w:t xml:space="preserve">estores ou fiscais de contratos </w:t>
      </w:r>
      <w:r w:rsidRPr="002504A9">
        <w:rPr>
          <w:rFonts w:eastAsiaTheme="minorHAnsi"/>
          <w:lang w:eastAsia="en-US"/>
        </w:rPr>
        <w:t xml:space="preserve">administrativos deverão ser cientificados da designação </w:t>
      </w:r>
      <w:r w:rsidR="00401B69" w:rsidRPr="002504A9">
        <w:rPr>
          <w:rFonts w:eastAsiaTheme="minorHAnsi"/>
          <w:lang w:eastAsia="en-US"/>
        </w:rPr>
        <w:t xml:space="preserve">e poderão, no prazo de 2 (dois) </w:t>
      </w:r>
      <w:r w:rsidRPr="002504A9">
        <w:rPr>
          <w:rFonts w:eastAsiaTheme="minorHAnsi"/>
          <w:lang w:eastAsia="en-US"/>
        </w:rPr>
        <w:t>dias úteis, solicitar substituição da função caso não o</w:t>
      </w:r>
      <w:r w:rsidR="00401B69" w:rsidRPr="002504A9">
        <w:rPr>
          <w:rFonts w:eastAsiaTheme="minorHAnsi"/>
          <w:lang w:eastAsia="en-US"/>
        </w:rPr>
        <w:t xml:space="preserve">bservado os critérios definidos </w:t>
      </w:r>
      <w:r w:rsidR="00F8527D">
        <w:rPr>
          <w:rFonts w:eastAsiaTheme="minorHAnsi"/>
          <w:lang w:eastAsia="en-US"/>
        </w:rPr>
        <w:t>nesta Lei</w:t>
      </w:r>
      <w:r w:rsidRPr="002504A9">
        <w:rPr>
          <w:rFonts w:eastAsiaTheme="minorHAnsi"/>
          <w:lang w:eastAsia="en-US"/>
        </w:rPr>
        <w:t xml:space="preserve"> ou caso demonstre não possuir qualificação</w:t>
      </w:r>
      <w:r w:rsidR="00401B69" w:rsidRPr="002504A9">
        <w:rPr>
          <w:rFonts w:eastAsiaTheme="minorHAnsi"/>
          <w:lang w:eastAsia="en-US"/>
        </w:rPr>
        <w:t xml:space="preserve"> técnica necessária à atividade </w:t>
      </w:r>
      <w:r w:rsidRPr="002504A9">
        <w:rPr>
          <w:rFonts w:eastAsiaTheme="minorHAnsi"/>
          <w:lang w:eastAsia="en-US"/>
        </w:rPr>
        <w:t>fiscalizatória, cabendo à autoridade máxima</w:t>
      </w:r>
      <w:r w:rsidR="00401B69" w:rsidRPr="002504A9">
        <w:rPr>
          <w:rFonts w:eastAsiaTheme="minorHAnsi"/>
          <w:lang w:eastAsia="en-US"/>
        </w:rPr>
        <w:t xml:space="preserve"> da Unidade Gestora, em caráter </w:t>
      </w:r>
      <w:r w:rsidRPr="002504A9">
        <w:rPr>
          <w:rFonts w:eastAsiaTheme="minorHAnsi"/>
          <w:lang w:eastAsia="en-US"/>
        </w:rPr>
        <w:t xml:space="preserve">terminativo, decidir sobre a questão </w:t>
      </w:r>
      <w:r w:rsidR="00401B69" w:rsidRPr="002504A9">
        <w:rPr>
          <w:rFonts w:eastAsiaTheme="minorHAnsi"/>
          <w:lang w:eastAsia="en-US"/>
        </w:rPr>
        <w:t>em 2 (dois) dias úteis.</w:t>
      </w:r>
    </w:p>
    <w:p w14:paraId="4733768D" w14:textId="77777777" w:rsidR="00401B69" w:rsidRPr="002504A9" w:rsidRDefault="00401B6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C57E73A" w14:textId="77777777" w:rsidR="00380D41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100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Em âmbito municipal, enquanto não for efe</w:t>
      </w:r>
      <w:r w:rsidR="00401B69" w:rsidRPr="002504A9">
        <w:rPr>
          <w:rFonts w:eastAsiaTheme="minorHAnsi"/>
          <w:lang w:eastAsia="en-US"/>
        </w:rPr>
        <w:t xml:space="preserve">tivamente implementado o Portal </w:t>
      </w:r>
      <w:r w:rsidR="00380D41" w:rsidRPr="002504A9">
        <w:rPr>
          <w:rFonts w:eastAsiaTheme="minorHAnsi"/>
          <w:lang w:eastAsia="en-US"/>
        </w:rPr>
        <w:t>Nacional de Contratações Públicas (PNCP) a que se refe</w:t>
      </w:r>
      <w:r w:rsidR="00401B69" w:rsidRPr="002504A9">
        <w:rPr>
          <w:rFonts w:eastAsiaTheme="minorHAnsi"/>
          <w:lang w:eastAsia="en-US"/>
        </w:rPr>
        <w:t xml:space="preserve">re o art. 174 da Lei nº 14.133, </w:t>
      </w:r>
      <w:r w:rsidR="00380D41" w:rsidRPr="002504A9">
        <w:rPr>
          <w:rFonts w:eastAsiaTheme="minorHAnsi"/>
          <w:lang w:eastAsia="en-US"/>
        </w:rPr>
        <w:t>de 1º de abril de 2021:</w:t>
      </w:r>
    </w:p>
    <w:p w14:paraId="734E540A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 - quando a divulgação obrigatória dos atos exigidos pel</w:t>
      </w:r>
      <w:r w:rsidR="00401B69" w:rsidRPr="002504A9">
        <w:rPr>
          <w:rFonts w:eastAsiaTheme="minorHAnsi"/>
          <w:lang w:eastAsia="en-US"/>
        </w:rPr>
        <w:t xml:space="preserve">a citada Lei no Portal Nacional </w:t>
      </w:r>
      <w:r w:rsidRPr="002504A9">
        <w:rPr>
          <w:rFonts w:eastAsiaTheme="minorHAnsi"/>
          <w:lang w:eastAsia="en-US"/>
        </w:rPr>
        <w:t>de Contratações Públicas (PNCP) se referir a a</w:t>
      </w:r>
      <w:r w:rsidR="00401B69" w:rsidRPr="002504A9">
        <w:rPr>
          <w:rFonts w:eastAsiaTheme="minorHAnsi"/>
          <w:lang w:eastAsia="en-US"/>
        </w:rPr>
        <w:t xml:space="preserve">viso, autorização ou extrato, a </w:t>
      </w:r>
      <w:r w:rsidRPr="002504A9">
        <w:rPr>
          <w:rFonts w:eastAsiaTheme="minorHAnsi"/>
          <w:lang w:eastAsia="en-US"/>
        </w:rPr>
        <w:t xml:space="preserve">publicidade </w:t>
      </w:r>
      <w:r w:rsidRPr="002504A9">
        <w:rPr>
          <w:rFonts w:eastAsiaTheme="minorHAnsi"/>
          <w:lang w:eastAsia="en-US"/>
        </w:rPr>
        <w:lastRenderedPageBreak/>
        <w:t>dar-se-á através de sua publicação no Diário Oficial d</w:t>
      </w:r>
      <w:r w:rsidR="00401B69" w:rsidRPr="002504A9">
        <w:rPr>
          <w:rFonts w:eastAsiaTheme="minorHAnsi"/>
          <w:lang w:eastAsia="en-US"/>
        </w:rPr>
        <w:t xml:space="preserve">o Município, sem prejuízo de sua </w:t>
      </w:r>
      <w:r w:rsidRPr="002504A9">
        <w:rPr>
          <w:rFonts w:eastAsiaTheme="minorHAnsi"/>
          <w:lang w:eastAsia="en-US"/>
        </w:rPr>
        <w:t xml:space="preserve">tempestiva disponibilização no </w:t>
      </w:r>
      <w:r w:rsidR="00401B69" w:rsidRPr="002504A9">
        <w:rPr>
          <w:rFonts w:eastAsiaTheme="minorHAnsi"/>
          <w:lang w:eastAsia="en-US"/>
        </w:rPr>
        <w:t xml:space="preserve">sistema de acompanhamento de </w:t>
      </w:r>
      <w:r w:rsidRPr="002504A9">
        <w:rPr>
          <w:rFonts w:eastAsiaTheme="minorHAnsi"/>
          <w:lang w:eastAsia="en-US"/>
        </w:rPr>
        <w:t>contratações do Tribunal de Contas local, se houver;</w:t>
      </w:r>
    </w:p>
    <w:p w14:paraId="1EFAF7C6" w14:textId="77777777" w:rsidR="00401B69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 - quando a divulgação obrigatória dos atos exigidos pel</w:t>
      </w:r>
      <w:r w:rsidR="00401B69" w:rsidRPr="002504A9">
        <w:rPr>
          <w:rFonts w:eastAsiaTheme="minorHAnsi"/>
          <w:lang w:eastAsia="en-US"/>
        </w:rPr>
        <w:t xml:space="preserve">a citada Lei no Portal Nacional </w:t>
      </w:r>
      <w:r w:rsidRPr="002504A9">
        <w:rPr>
          <w:rFonts w:eastAsiaTheme="minorHAnsi"/>
          <w:lang w:eastAsia="en-US"/>
        </w:rPr>
        <w:t>de Contratações Públicas (PNCP) se referir a inteiro teor de documento, edital, cont</w:t>
      </w:r>
      <w:r w:rsidR="00401B69" w:rsidRPr="002504A9">
        <w:rPr>
          <w:rFonts w:eastAsiaTheme="minorHAnsi"/>
          <w:lang w:eastAsia="en-US"/>
        </w:rPr>
        <w:t xml:space="preserve">rato </w:t>
      </w:r>
      <w:r w:rsidRPr="002504A9">
        <w:rPr>
          <w:rFonts w:eastAsiaTheme="minorHAnsi"/>
          <w:lang w:eastAsia="en-US"/>
        </w:rPr>
        <w:t>ou processo, a publicidade dar-se-á através de sua disponi</w:t>
      </w:r>
      <w:r w:rsidR="00401B69" w:rsidRPr="002504A9">
        <w:rPr>
          <w:rFonts w:eastAsiaTheme="minorHAnsi"/>
          <w:lang w:eastAsia="en-US"/>
        </w:rPr>
        <w:t xml:space="preserve">bilização integral e tempestiva </w:t>
      </w:r>
      <w:r w:rsidRPr="002504A9">
        <w:rPr>
          <w:rFonts w:eastAsiaTheme="minorHAnsi"/>
          <w:lang w:eastAsia="en-US"/>
        </w:rPr>
        <w:t>no Portal da Transparência do Município, sem pre</w:t>
      </w:r>
      <w:r w:rsidR="00401B69" w:rsidRPr="002504A9">
        <w:rPr>
          <w:rFonts w:eastAsiaTheme="minorHAnsi"/>
          <w:lang w:eastAsia="en-US"/>
        </w:rPr>
        <w:t xml:space="preserve">juízo de eventual publicação no </w:t>
      </w:r>
      <w:r w:rsidRPr="002504A9">
        <w:rPr>
          <w:rFonts w:eastAsiaTheme="minorHAnsi"/>
          <w:lang w:eastAsia="en-US"/>
        </w:rPr>
        <w:t>sistema de acompanhamento de contratações do Tribunal de Contas local, se houver;</w:t>
      </w:r>
    </w:p>
    <w:p w14:paraId="1D002F63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III - as contratações eletrônicas poderão ser realizadas</w:t>
      </w:r>
      <w:r w:rsidR="00401B69" w:rsidRPr="002504A9">
        <w:rPr>
          <w:rFonts w:eastAsiaTheme="minorHAnsi"/>
          <w:lang w:eastAsia="en-US"/>
        </w:rPr>
        <w:t xml:space="preserve"> por meio de sistema eletrônico </w:t>
      </w:r>
      <w:r w:rsidRPr="002504A9">
        <w:rPr>
          <w:rFonts w:eastAsiaTheme="minorHAnsi"/>
          <w:lang w:eastAsia="en-US"/>
        </w:rPr>
        <w:t>integrado à plataforma de operacionalização das transf</w:t>
      </w:r>
      <w:r w:rsidR="00401B69" w:rsidRPr="002504A9">
        <w:rPr>
          <w:rFonts w:eastAsiaTheme="minorHAnsi"/>
          <w:lang w:eastAsia="en-US"/>
        </w:rPr>
        <w:t xml:space="preserve">erências voluntárias do Governo </w:t>
      </w:r>
      <w:r w:rsidRPr="002504A9">
        <w:rPr>
          <w:rFonts w:eastAsiaTheme="minorHAnsi"/>
          <w:lang w:eastAsia="en-US"/>
        </w:rPr>
        <w:t>Federal, nos termos do art. 5º, §2º, do Decreto Federal nº 10.024, de 20 de setem</w:t>
      </w:r>
      <w:r w:rsidR="00401B69" w:rsidRPr="002504A9">
        <w:rPr>
          <w:rFonts w:eastAsiaTheme="minorHAnsi"/>
          <w:lang w:eastAsia="en-US"/>
        </w:rPr>
        <w:t xml:space="preserve">bro de </w:t>
      </w:r>
      <w:r w:rsidRPr="002504A9">
        <w:rPr>
          <w:rFonts w:eastAsiaTheme="minorHAnsi"/>
          <w:lang w:eastAsia="en-US"/>
        </w:rPr>
        <w:t>2019.</w:t>
      </w:r>
    </w:p>
    <w:p w14:paraId="2B26B53E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lang w:eastAsia="en-US"/>
        </w:rPr>
        <w:t>IV - nas licitações eletrônicas realizadas pelo Mu</w:t>
      </w:r>
      <w:r w:rsidR="00401B69" w:rsidRPr="002504A9">
        <w:rPr>
          <w:rFonts w:eastAsiaTheme="minorHAnsi"/>
          <w:lang w:eastAsia="en-US"/>
        </w:rPr>
        <w:t xml:space="preserve">nicípio, caso opte por realizar </w:t>
      </w:r>
      <w:r w:rsidRPr="002504A9">
        <w:rPr>
          <w:rFonts w:eastAsiaTheme="minorHAnsi"/>
          <w:lang w:eastAsia="en-US"/>
        </w:rPr>
        <w:t xml:space="preserve">procedimento regido pela Lei nº 14.133, de 1º de abril </w:t>
      </w:r>
      <w:r w:rsidR="00401B69" w:rsidRPr="002504A9">
        <w:rPr>
          <w:rFonts w:eastAsiaTheme="minorHAnsi"/>
          <w:lang w:eastAsia="en-US"/>
        </w:rPr>
        <w:t xml:space="preserve">de 2021, e por adotar o modo de </w:t>
      </w:r>
      <w:r w:rsidRPr="002504A9">
        <w:rPr>
          <w:rFonts w:eastAsiaTheme="minorHAnsi"/>
          <w:lang w:eastAsia="en-US"/>
        </w:rPr>
        <w:t xml:space="preserve">disputa aberto, modo aberto e fechado e fechado e aberto, a Administração </w:t>
      </w:r>
      <w:r w:rsidR="00401B69" w:rsidRPr="002504A9">
        <w:rPr>
          <w:rFonts w:eastAsiaTheme="minorHAnsi"/>
          <w:lang w:eastAsia="en-US"/>
        </w:rPr>
        <w:t xml:space="preserve">poderá, </w:t>
      </w:r>
      <w:r w:rsidRPr="002504A9">
        <w:rPr>
          <w:rFonts w:eastAsiaTheme="minorHAnsi"/>
          <w:lang w:eastAsia="en-US"/>
        </w:rPr>
        <w:t>desde já, utilizar-se de sistema atualmente disponível ou</w:t>
      </w:r>
      <w:r w:rsidR="00401B69" w:rsidRPr="002504A9">
        <w:rPr>
          <w:rFonts w:eastAsiaTheme="minorHAnsi"/>
          <w:lang w:eastAsia="en-US"/>
        </w:rPr>
        <w:t xml:space="preserve"> demais plataformas públicas ou </w:t>
      </w:r>
      <w:r w:rsidRPr="002504A9">
        <w:rPr>
          <w:rFonts w:eastAsiaTheme="minorHAnsi"/>
          <w:lang w:eastAsia="en-US"/>
        </w:rPr>
        <w:t>privadas, sem prejuízo da utilização de sistema próprio.</w:t>
      </w:r>
    </w:p>
    <w:p w14:paraId="0703E1EB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Parágrafo único. </w:t>
      </w:r>
      <w:r w:rsidRPr="002504A9">
        <w:rPr>
          <w:rFonts w:eastAsiaTheme="minorHAnsi"/>
          <w:lang w:eastAsia="en-US"/>
        </w:rPr>
        <w:t>O disposto nos incisos I e II</w:t>
      </w:r>
      <w:r w:rsidR="00401B69" w:rsidRPr="002504A9">
        <w:rPr>
          <w:rFonts w:eastAsiaTheme="minorHAnsi"/>
          <w:lang w:eastAsia="en-US"/>
        </w:rPr>
        <w:t xml:space="preserve"> acima ocorrerá sem prejuízo da </w:t>
      </w:r>
      <w:r w:rsidRPr="002504A9">
        <w:rPr>
          <w:rFonts w:eastAsiaTheme="minorHAnsi"/>
          <w:lang w:eastAsia="en-US"/>
        </w:rPr>
        <w:t>respectiva divulgação em sítio eletrônico oficial, sempre</w:t>
      </w:r>
      <w:r w:rsidR="00401B69" w:rsidRPr="002504A9">
        <w:rPr>
          <w:rFonts w:eastAsiaTheme="minorHAnsi"/>
          <w:lang w:eastAsia="en-US"/>
        </w:rPr>
        <w:t xml:space="preserve"> que previsto na Lei nº 14.133, </w:t>
      </w:r>
      <w:r w:rsidRPr="002504A9">
        <w:rPr>
          <w:rFonts w:eastAsiaTheme="minorHAnsi"/>
          <w:lang w:eastAsia="en-US"/>
        </w:rPr>
        <w:t>de 1º de abril de 2021.</w:t>
      </w:r>
    </w:p>
    <w:p w14:paraId="3AFEB868" w14:textId="77777777" w:rsidR="00724919" w:rsidRPr="002504A9" w:rsidRDefault="0072491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8F544EC" w14:textId="77777777" w:rsidR="00380D41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101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380D41" w:rsidRPr="002504A9">
        <w:rPr>
          <w:rFonts w:eastAsiaTheme="minorHAnsi"/>
          <w:lang w:eastAsia="en-US"/>
        </w:rPr>
        <w:t>A Secretaria Municipal de Adm</w:t>
      </w:r>
      <w:r w:rsidR="00401B69" w:rsidRPr="002504A9">
        <w:rPr>
          <w:rFonts w:eastAsiaTheme="minorHAnsi"/>
          <w:lang w:eastAsia="en-US"/>
        </w:rPr>
        <w:t xml:space="preserve">inistração poderá editar normas </w:t>
      </w:r>
      <w:r w:rsidR="00380D41" w:rsidRPr="002504A9">
        <w:rPr>
          <w:rFonts w:eastAsiaTheme="minorHAnsi"/>
          <w:lang w:eastAsia="en-US"/>
        </w:rPr>
        <w:t>compleme</w:t>
      </w:r>
      <w:r w:rsidR="006E3B8B">
        <w:rPr>
          <w:rFonts w:eastAsiaTheme="minorHAnsi"/>
          <w:lang w:eastAsia="en-US"/>
        </w:rPr>
        <w:t>ntares ao disposto nesta Lei</w:t>
      </w:r>
      <w:r w:rsidR="00380D41" w:rsidRPr="002504A9">
        <w:rPr>
          <w:rFonts w:eastAsiaTheme="minorHAnsi"/>
          <w:lang w:eastAsia="en-US"/>
        </w:rPr>
        <w:t xml:space="preserve"> e disponibi</w:t>
      </w:r>
      <w:r w:rsidR="00401B69" w:rsidRPr="002504A9">
        <w:rPr>
          <w:rFonts w:eastAsiaTheme="minorHAnsi"/>
          <w:lang w:eastAsia="en-US"/>
        </w:rPr>
        <w:t xml:space="preserve">lizar informações adicionais em </w:t>
      </w:r>
      <w:r w:rsidR="00380D41" w:rsidRPr="002504A9">
        <w:rPr>
          <w:rFonts w:eastAsiaTheme="minorHAnsi"/>
          <w:lang w:eastAsia="en-US"/>
        </w:rPr>
        <w:t>meio eletrônico.</w:t>
      </w:r>
    </w:p>
    <w:p w14:paraId="5461F517" w14:textId="77777777" w:rsidR="00724919" w:rsidRPr="002504A9" w:rsidRDefault="0072491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D0447A6" w14:textId="77777777" w:rsidR="00380D41" w:rsidRPr="002504A9" w:rsidRDefault="00380D41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504A9">
        <w:rPr>
          <w:rFonts w:eastAsiaTheme="minorHAnsi"/>
          <w:b/>
          <w:bCs/>
          <w:lang w:eastAsia="en-US"/>
        </w:rPr>
        <w:t xml:space="preserve">Art. </w:t>
      </w:r>
      <w:r w:rsidR="00001750">
        <w:rPr>
          <w:rFonts w:eastAsiaTheme="minorHAnsi"/>
          <w:b/>
          <w:bCs/>
          <w:lang w:eastAsia="en-US"/>
        </w:rPr>
        <w:t>102</w:t>
      </w:r>
      <w:r w:rsidRPr="002504A9">
        <w:rPr>
          <w:rFonts w:eastAsiaTheme="minorHAnsi"/>
          <w:b/>
          <w:bCs/>
          <w:lang w:eastAsia="en-US"/>
        </w:rPr>
        <w:t xml:space="preserve">. </w:t>
      </w:r>
      <w:r w:rsidRPr="002504A9">
        <w:rPr>
          <w:rFonts w:eastAsiaTheme="minorHAnsi"/>
          <w:lang w:eastAsia="en-US"/>
        </w:rPr>
        <w:t>Nas referências à utilização de atos nor</w:t>
      </w:r>
      <w:r w:rsidR="00724919" w:rsidRPr="002504A9">
        <w:rPr>
          <w:rFonts w:eastAsiaTheme="minorHAnsi"/>
          <w:lang w:eastAsia="en-US"/>
        </w:rPr>
        <w:t xml:space="preserve">mativos federais como parâmetro </w:t>
      </w:r>
      <w:r w:rsidRPr="002504A9">
        <w:rPr>
          <w:rFonts w:eastAsiaTheme="minorHAnsi"/>
          <w:lang w:eastAsia="en-US"/>
        </w:rPr>
        <w:t>normativo municipal, considerar-se-á a redação em v</w:t>
      </w:r>
      <w:r w:rsidR="006E3B8B">
        <w:rPr>
          <w:rFonts w:eastAsiaTheme="minorHAnsi"/>
          <w:lang w:eastAsia="en-US"/>
        </w:rPr>
        <w:t>igor na data de publicação desta</w:t>
      </w:r>
    </w:p>
    <w:p w14:paraId="383D9268" w14:textId="77777777" w:rsidR="00380D41" w:rsidRPr="002504A9" w:rsidRDefault="006E3B8B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Lei</w:t>
      </w:r>
      <w:r w:rsidR="00380D41" w:rsidRPr="002504A9">
        <w:rPr>
          <w:rFonts w:eastAsiaTheme="minorHAnsi"/>
          <w:lang w:eastAsia="en-US"/>
        </w:rPr>
        <w:t>.</w:t>
      </w:r>
    </w:p>
    <w:p w14:paraId="2D267739" w14:textId="77777777" w:rsidR="00724919" w:rsidRPr="002504A9" w:rsidRDefault="00724919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37B89E93" w14:textId="77777777" w:rsidR="00AD45FA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103</w:t>
      </w:r>
      <w:r w:rsidR="00AD45FA" w:rsidRPr="002504A9">
        <w:rPr>
          <w:rFonts w:eastAsiaTheme="minorHAnsi"/>
          <w:b/>
          <w:bCs/>
          <w:lang w:eastAsia="en-US"/>
        </w:rPr>
        <w:t>.</w:t>
      </w:r>
      <w:r w:rsidR="00AD45FA" w:rsidRPr="002504A9">
        <w:t xml:space="preserve"> Revoga-se o Decreto Municipal nº30, de </w:t>
      </w:r>
      <w:r w:rsidR="001B35E3" w:rsidRPr="002504A9">
        <w:t xml:space="preserve">28 de fevereiro de 2023, a Lei Municipal </w:t>
      </w:r>
      <w:r w:rsidR="00823530" w:rsidRPr="002504A9">
        <w:t>nº1.322/2006 e Lei Municipal nº1.850/2017.</w:t>
      </w:r>
    </w:p>
    <w:p w14:paraId="40A83136" w14:textId="77777777" w:rsidR="00AD45FA" w:rsidRPr="002504A9" w:rsidRDefault="00AD45FA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0F74CD38" w14:textId="77777777" w:rsidR="00AD45FA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Art. 104</w:t>
      </w:r>
      <w:r w:rsidR="00380D41" w:rsidRPr="002504A9">
        <w:rPr>
          <w:rFonts w:eastAsiaTheme="minorHAnsi"/>
          <w:b/>
          <w:bCs/>
          <w:lang w:eastAsia="en-US"/>
        </w:rPr>
        <w:t xml:space="preserve">. </w:t>
      </w:r>
      <w:r w:rsidR="00AD45FA" w:rsidRPr="002504A9">
        <w:rPr>
          <w:rFonts w:eastAsiaTheme="minorHAnsi"/>
          <w:lang w:eastAsia="en-US"/>
        </w:rPr>
        <w:t xml:space="preserve">Esta Lei </w:t>
      </w:r>
      <w:r w:rsidR="00380D41" w:rsidRPr="002504A9">
        <w:rPr>
          <w:rFonts w:eastAsiaTheme="minorHAnsi"/>
          <w:lang w:eastAsia="en-US"/>
        </w:rPr>
        <w:t>entra em vigor na data de sua publicação.</w:t>
      </w:r>
    </w:p>
    <w:p w14:paraId="0EF1A6B4" w14:textId="77777777" w:rsidR="00AD45FA" w:rsidRPr="002504A9" w:rsidRDefault="00AD45FA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794F432" w14:textId="77777777" w:rsidR="00380D41" w:rsidRPr="002504A9" w:rsidRDefault="00001750" w:rsidP="006A24B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Prefeitura de Lima Duarte/MG, 10 de abril</w:t>
      </w:r>
      <w:r w:rsidR="00AD45FA" w:rsidRPr="002504A9">
        <w:rPr>
          <w:rFonts w:eastAsiaTheme="minorHAnsi"/>
          <w:lang w:eastAsia="en-US"/>
        </w:rPr>
        <w:t xml:space="preserve"> de 2024</w:t>
      </w:r>
      <w:r w:rsidR="00380D41" w:rsidRPr="002504A9">
        <w:rPr>
          <w:rFonts w:eastAsiaTheme="minorHAnsi"/>
          <w:lang w:eastAsia="en-US"/>
        </w:rPr>
        <w:t>.</w:t>
      </w:r>
    </w:p>
    <w:p w14:paraId="586913D4" w14:textId="77777777" w:rsidR="002830CB" w:rsidRPr="002504A9" w:rsidRDefault="002830CB" w:rsidP="006A24B5">
      <w:pPr>
        <w:spacing w:line="360" w:lineRule="auto"/>
        <w:jc w:val="both"/>
        <w:rPr>
          <w:rFonts w:eastAsiaTheme="minorHAnsi"/>
          <w:lang w:eastAsia="en-US"/>
        </w:rPr>
      </w:pPr>
    </w:p>
    <w:p w14:paraId="522A9AE9" w14:textId="77777777" w:rsidR="00E84684" w:rsidRPr="002504A9" w:rsidRDefault="00E84684" w:rsidP="00001750">
      <w:pPr>
        <w:spacing w:line="360" w:lineRule="auto"/>
        <w:ind w:firstLine="708"/>
        <w:jc w:val="center"/>
        <w:rPr>
          <w:b/>
        </w:rPr>
      </w:pPr>
      <w:r w:rsidRPr="002504A9">
        <w:rPr>
          <w:b/>
        </w:rPr>
        <w:t>ELENICE PEREIRA DELGADO SANTELLI</w:t>
      </w:r>
    </w:p>
    <w:p w14:paraId="4785AFE4" w14:textId="77777777" w:rsidR="00E84684" w:rsidRPr="002504A9" w:rsidRDefault="00E84684" w:rsidP="00001750">
      <w:pPr>
        <w:spacing w:line="360" w:lineRule="auto"/>
        <w:ind w:firstLine="708"/>
        <w:jc w:val="center"/>
        <w:rPr>
          <w:b/>
        </w:rPr>
      </w:pPr>
      <w:r w:rsidRPr="002504A9">
        <w:rPr>
          <w:b/>
        </w:rPr>
        <w:t>Prefeita Municipal</w:t>
      </w:r>
    </w:p>
    <w:p w14:paraId="6EB99019" w14:textId="77777777" w:rsidR="00EE2CAC" w:rsidRPr="002504A9" w:rsidRDefault="00EE2CAC" w:rsidP="00001750">
      <w:pPr>
        <w:spacing w:line="360" w:lineRule="auto"/>
        <w:ind w:firstLine="851"/>
        <w:jc w:val="center"/>
      </w:pPr>
    </w:p>
    <w:p w14:paraId="5FD9F9DA" w14:textId="77777777" w:rsidR="00EE2CAC" w:rsidRPr="002504A9" w:rsidRDefault="00EE2CAC" w:rsidP="006A24B5">
      <w:pPr>
        <w:spacing w:line="360" w:lineRule="auto"/>
        <w:ind w:firstLine="851"/>
        <w:jc w:val="both"/>
      </w:pPr>
    </w:p>
    <w:p w14:paraId="48531A41" w14:textId="77777777" w:rsidR="00EE2CAC" w:rsidRPr="002504A9" w:rsidRDefault="00EE2CAC" w:rsidP="006A24B5">
      <w:pPr>
        <w:spacing w:line="360" w:lineRule="auto"/>
        <w:ind w:firstLine="851"/>
        <w:jc w:val="both"/>
      </w:pPr>
    </w:p>
    <w:p w14:paraId="37230555" w14:textId="77777777" w:rsidR="004B63A4" w:rsidRPr="002504A9" w:rsidRDefault="004B63A4" w:rsidP="006A24B5">
      <w:pPr>
        <w:spacing w:line="360" w:lineRule="auto"/>
        <w:ind w:firstLine="851"/>
        <w:jc w:val="both"/>
      </w:pPr>
    </w:p>
    <w:p w14:paraId="55905FED" w14:textId="77777777" w:rsidR="004B63A4" w:rsidRPr="002504A9" w:rsidRDefault="004B63A4" w:rsidP="006A24B5">
      <w:pPr>
        <w:spacing w:line="360" w:lineRule="auto"/>
        <w:ind w:firstLine="851"/>
        <w:jc w:val="both"/>
      </w:pPr>
    </w:p>
    <w:p w14:paraId="1EBCDCF8" w14:textId="77777777" w:rsidR="004B63A4" w:rsidRPr="002504A9" w:rsidRDefault="004B63A4" w:rsidP="006A24B5">
      <w:pPr>
        <w:spacing w:line="360" w:lineRule="auto"/>
        <w:ind w:firstLine="851"/>
        <w:jc w:val="both"/>
      </w:pPr>
    </w:p>
    <w:p w14:paraId="4E75CFB7" w14:textId="77777777" w:rsidR="004B63A4" w:rsidRDefault="004B63A4" w:rsidP="006A24B5">
      <w:pPr>
        <w:spacing w:line="360" w:lineRule="auto"/>
        <w:ind w:firstLine="851"/>
        <w:jc w:val="both"/>
      </w:pPr>
    </w:p>
    <w:p w14:paraId="18AE6D1C" w14:textId="77777777" w:rsidR="000E7DE3" w:rsidRDefault="000E7DE3" w:rsidP="006A24B5">
      <w:pPr>
        <w:spacing w:line="360" w:lineRule="auto"/>
        <w:ind w:firstLine="851"/>
        <w:jc w:val="both"/>
      </w:pPr>
    </w:p>
    <w:p w14:paraId="769C858A" w14:textId="77777777" w:rsidR="000E7DE3" w:rsidRDefault="000E7DE3" w:rsidP="006A24B5">
      <w:pPr>
        <w:spacing w:line="360" w:lineRule="auto"/>
        <w:ind w:firstLine="851"/>
        <w:jc w:val="both"/>
      </w:pPr>
    </w:p>
    <w:p w14:paraId="6DBBEC13" w14:textId="77777777" w:rsidR="000E7DE3" w:rsidRDefault="000E7DE3" w:rsidP="006A24B5">
      <w:pPr>
        <w:spacing w:line="360" w:lineRule="auto"/>
        <w:ind w:firstLine="851"/>
        <w:jc w:val="both"/>
      </w:pPr>
    </w:p>
    <w:p w14:paraId="5D5C994D" w14:textId="77777777" w:rsidR="000E7DE3" w:rsidRDefault="000E7DE3" w:rsidP="006A24B5">
      <w:pPr>
        <w:spacing w:line="360" w:lineRule="auto"/>
        <w:ind w:firstLine="851"/>
        <w:jc w:val="both"/>
      </w:pPr>
    </w:p>
    <w:p w14:paraId="4471F750" w14:textId="77777777" w:rsidR="000E7DE3" w:rsidRDefault="000E7DE3" w:rsidP="006A24B5">
      <w:pPr>
        <w:spacing w:line="360" w:lineRule="auto"/>
        <w:ind w:firstLine="851"/>
        <w:jc w:val="both"/>
      </w:pPr>
    </w:p>
    <w:p w14:paraId="632997D2" w14:textId="77777777" w:rsidR="000E7DE3" w:rsidRDefault="000E7DE3" w:rsidP="006A24B5">
      <w:pPr>
        <w:spacing w:line="360" w:lineRule="auto"/>
        <w:ind w:firstLine="851"/>
        <w:jc w:val="both"/>
      </w:pPr>
    </w:p>
    <w:p w14:paraId="4DB2325F" w14:textId="77777777" w:rsidR="000E7DE3" w:rsidRDefault="000E7DE3" w:rsidP="006A24B5">
      <w:pPr>
        <w:spacing w:line="360" w:lineRule="auto"/>
        <w:ind w:firstLine="851"/>
        <w:jc w:val="both"/>
      </w:pPr>
    </w:p>
    <w:p w14:paraId="4843539B" w14:textId="77777777" w:rsidR="000E7DE3" w:rsidRDefault="000E7DE3" w:rsidP="006A24B5">
      <w:pPr>
        <w:spacing w:line="360" w:lineRule="auto"/>
        <w:ind w:firstLine="851"/>
        <w:jc w:val="both"/>
      </w:pPr>
    </w:p>
    <w:p w14:paraId="59EB4D21" w14:textId="77777777" w:rsidR="000E7DE3" w:rsidRDefault="000E7DE3" w:rsidP="006A24B5">
      <w:pPr>
        <w:spacing w:line="360" w:lineRule="auto"/>
        <w:ind w:firstLine="851"/>
        <w:jc w:val="both"/>
      </w:pPr>
    </w:p>
    <w:p w14:paraId="32FAD370" w14:textId="77777777" w:rsidR="000E7DE3" w:rsidRDefault="000E7DE3" w:rsidP="006A24B5">
      <w:pPr>
        <w:spacing w:line="360" w:lineRule="auto"/>
        <w:ind w:firstLine="851"/>
        <w:jc w:val="both"/>
      </w:pPr>
    </w:p>
    <w:p w14:paraId="5B8E5178" w14:textId="77777777" w:rsidR="000E7DE3" w:rsidRDefault="000E7DE3" w:rsidP="006A24B5">
      <w:pPr>
        <w:spacing w:line="360" w:lineRule="auto"/>
        <w:ind w:firstLine="851"/>
        <w:jc w:val="both"/>
      </w:pPr>
    </w:p>
    <w:p w14:paraId="7DD84401" w14:textId="15FA9144" w:rsidR="000E7DE3" w:rsidRDefault="000E7DE3" w:rsidP="006A24B5">
      <w:pPr>
        <w:spacing w:line="360" w:lineRule="auto"/>
        <w:ind w:firstLine="851"/>
        <w:jc w:val="both"/>
      </w:pPr>
    </w:p>
    <w:p w14:paraId="48A388C9" w14:textId="44C371DE" w:rsidR="005533B7" w:rsidRDefault="005533B7" w:rsidP="006A24B5">
      <w:pPr>
        <w:spacing w:line="360" w:lineRule="auto"/>
        <w:ind w:firstLine="851"/>
        <w:jc w:val="both"/>
      </w:pPr>
    </w:p>
    <w:p w14:paraId="18F42C3D" w14:textId="6A51EAC9" w:rsidR="005533B7" w:rsidRDefault="005533B7" w:rsidP="006A24B5">
      <w:pPr>
        <w:spacing w:line="360" w:lineRule="auto"/>
        <w:ind w:firstLine="851"/>
        <w:jc w:val="both"/>
      </w:pPr>
    </w:p>
    <w:p w14:paraId="63A91DEC" w14:textId="69EDDF11" w:rsidR="005533B7" w:rsidRDefault="005533B7" w:rsidP="006A24B5">
      <w:pPr>
        <w:spacing w:line="360" w:lineRule="auto"/>
        <w:ind w:firstLine="851"/>
        <w:jc w:val="both"/>
      </w:pPr>
    </w:p>
    <w:p w14:paraId="65938470" w14:textId="77777777" w:rsidR="005533B7" w:rsidRPr="002504A9" w:rsidRDefault="005533B7" w:rsidP="006A24B5">
      <w:pPr>
        <w:spacing w:line="360" w:lineRule="auto"/>
        <w:ind w:firstLine="851"/>
        <w:jc w:val="both"/>
      </w:pPr>
      <w:bookmarkStart w:id="0" w:name="_GoBack"/>
      <w:bookmarkEnd w:id="0"/>
    </w:p>
    <w:p w14:paraId="6CB5CB47" w14:textId="77777777" w:rsidR="00E84684" w:rsidRDefault="00E84684" w:rsidP="006A24B5">
      <w:pPr>
        <w:spacing w:line="360" w:lineRule="auto"/>
        <w:jc w:val="both"/>
      </w:pPr>
    </w:p>
    <w:p w14:paraId="154458CF" w14:textId="77777777" w:rsidR="000E7DE3" w:rsidRDefault="000E7DE3" w:rsidP="006A24B5">
      <w:pPr>
        <w:spacing w:line="360" w:lineRule="auto"/>
        <w:jc w:val="both"/>
      </w:pPr>
    </w:p>
    <w:p w14:paraId="7A0FB3F8" w14:textId="77777777" w:rsidR="001076AE" w:rsidRPr="002504A9" w:rsidRDefault="001076AE" w:rsidP="006A24B5">
      <w:pPr>
        <w:spacing w:line="360" w:lineRule="auto"/>
        <w:jc w:val="both"/>
        <w:rPr>
          <w:color w:val="FF0000"/>
        </w:rPr>
      </w:pPr>
      <w:r w:rsidRPr="002504A9">
        <w:t xml:space="preserve">MENSAGEM PLO N° </w:t>
      </w:r>
      <w:r w:rsidR="00B17A03" w:rsidRPr="00124944">
        <w:rPr>
          <w:color w:val="000000" w:themeColor="text1"/>
        </w:rPr>
        <w:t>11/2024</w:t>
      </w:r>
      <w:r w:rsidRPr="00124944">
        <w:rPr>
          <w:color w:val="000000" w:themeColor="text1"/>
        </w:rPr>
        <w:t>.</w:t>
      </w:r>
    </w:p>
    <w:p w14:paraId="477828D4" w14:textId="77777777" w:rsidR="001076AE" w:rsidRPr="002504A9" w:rsidRDefault="001076AE" w:rsidP="006A24B5">
      <w:pPr>
        <w:spacing w:line="360" w:lineRule="auto"/>
        <w:jc w:val="both"/>
      </w:pPr>
      <w:r w:rsidRPr="002504A9">
        <w:t>DO GABINETE DA PREFEITA DE LIMA DUARTE</w:t>
      </w:r>
    </w:p>
    <w:p w14:paraId="67C3310B" w14:textId="77777777" w:rsidR="001076AE" w:rsidRPr="002504A9" w:rsidRDefault="001076AE" w:rsidP="006A24B5">
      <w:pPr>
        <w:spacing w:line="360" w:lineRule="auto"/>
        <w:jc w:val="both"/>
      </w:pPr>
      <w:r w:rsidRPr="002504A9">
        <w:t xml:space="preserve">AO EXMO. SR. </w:t>
      </w:r>
      <w:r w:rsidR="00D317D9" w:rsidRPr="002504A9">
        <w:t>FÁBIO PEREIRA VIEIRA</w:t>
      </w:r>
    </w:p>
    <w:p w14:paraId="463D5FA4" w14:textId="77777777" w:rsidR="001076AE" w:rsidRPr="002504A9" w:rsidRDefault="001076AE" w:rsidP="006A24B5">
      <w:pPr>
        <w:spacing w:line="360" w:lineRule="auto"/>
        <w:jc w:val="both"/>
      </w:pPr>
      <w:r w:rsidRPr="002504A9">
        <w:t>PRESIDENTE DA CÂMARA MUNICIPAL DE LIMA DUARTE/MG</w:t>
      </w:r>
    </w:p>
    <w:p w14:paraId="3B8AFEF4" w14:textId="77777777" w:rsidR="001076AE" w:rsidRPr="002504A9" w:rsidRDefault="00124944" w:rsidP="006A24B5">
      <w:pPr>
        <w:spacing w:line="360" w:lineRule="auto"/>
        <w:jc w:val="both"/>
      </w:pPr>
      <w:r>
        <w:t xml:space="preserve">LIMA DUARTE, DIA 10 </w:t>
      </w:r>
      <w:r w:rsidR="001076AE" w:rsidRPr="002504A9">
        <w:t xml:space="preserve">DE </w:t>
      </w:r>
      <w:r>
        <w:t>ABRIL</w:t>
      </w:r>
      <w:r w:rsidR="00D317D9" w:rsidRPr="002504A9">
        <w:t xml:space="preserve"> DE 2024</w:t>
      </w:r>
      <w:r w:rsidR="001076AE" w:rsidRPr="002504A9">
        <w:t>.</w:t>
      </w:r>
    </w:p>
    <w:p w14:paraId="5E63B174" w14:textId="77777777" w:rsidR="001076AE" w:rsidRPr="002504A9" w:rsidRDefault="001076AE" w:rsidP="006A24B5">
      <w:pPr>
        <w:spacing w:line="360" w:lineRule="auto"/>
        <w:jc w:val="both"/>
      </w:pPr>
    </w:p>
    <w:p w14:paraId="319B8EAD" w14:textId="77777777" w:rsidR="001076AE" w:rsidRPr="002504A9" w:rsidRDefault="001076AE" w:rsidP="006A24B5">
      <w:pPr>
        <w:spacing w:line="360" w:lineRule="auto"/>
        <w:jc w:val="both"/>
      </w:pPr>
    </w:p>
    <w:p w14:paraId="37BD4D07" w14:textId="77777777" w:rsidR="004B63A4" w:rsidRPr="002504A9" w:rsidRDefault="00030BE6" w:rsidP="006A24B5">
      <w:pPr>
        <w:pStyle w:val="Corpodetexto"/>
        <w:spacing w:before="120" w:after="120" w:line="360" w:lineRule="auto"/>
        <w:ind w:firstLine="1418"/>
        <w:rPr>
          <w:szCs w:val="24"/>
        </w:rPr>
      </w:pPr>
      <w:r w:rsidRPr="002504A9">
        <w:rPr>
          <w:szCs w:val="24"/>
        </w:rPr>
        <w:t xml:space="preserve">Ilmo. Senhor </w:t>
      </w:r>
      <w:r w:rsidR="001076AE" w:rsidRPr="002504A9">
        <w:rPr>
          <w:szCs w:val="24"/>
        </w:rPr>
        <w:t>Presidente e demais Vereadores</w:t>
      </w:r>
    </w:p>
    <w:p w14:paraId="7440D8A3" w14:textId="77777777" w:rsidR="002B66D9" w:rsidRPr="002504A9" w:rsidRDefault="004B63A4" w:rsidP="006A24B5">
      <w:pPr>
        <w:spacing w:line="360" w:lineRule="auto"/>
        <w:ind w:firstLine="708"/>
        <w:jc w:val="both"/>
        <w:rPr>
          <w:i/>
        </w:rPr>
      </w:pPr>
      <w:r w:rsidRPr="00124944">
        <w:rPr>
          <w:color w:val="000000" w:themeColor="text1"/>
        </w:rPr>
        <w:t>Submeto à elevada apreciação dessa Egrégia Câmara</w:t>
      </w:r>
      <w:r w:rsidR="00124944" w:rsidRPr="00124944">
        <w:rPr>
          <w:color w:val="000000" w:themeColor="text1"/>
        </w:rPr>
        <w:t xml:space="preserve"> Municipal o Projeto de Lei nº.11/2024</w:t>
      </w:r>
      <w:r w:rsidRPr="002504A9">
        <w:t>, que “</w:t>
      </w:r>
      <w:r w:rsidR="00D317D9" w:rsidRPr="002504A9">
        <w:rPr>
          <w:i/>
        </w:rPr>
        <w:t>Disciplina a aplicação da Lei Federal nº14.133, de 1º de abril de 2021, no âmbito do Município de Lima Duarte/MG e dá outras providências</w:t>
      </w:r>
      <w:r w:rsidR="00BA20BC" w:rsidRPr="002504A9">
        <w:rPr>
          <w:i/>
        </w:rPr>
        <w:t>.</w:t>
      </w:r>
      <w:r w:rsidR="00E63683" w:rsidRPr="002504A9">
        <w:rPr>
          <w:i/>
        </w:rPr>
        <w:t>”</w:t>
      </w:r>
    </w:p>
    <w:p w14:paraId="76C3CFE9" w14:textId="77777777" w:rsidR="002B2C42" w:rsidRPr="002504A9" w:rsidRDefault="004B63A4" w:rsidP="006A24B5">
      <w:pPr>
        <w:spacing w:before="240" w:line="360" w:lineRule="auto"/>
        <w:ind w:firstLine="708"/>
        <w:jc w:val="both"/>
        <w:rPr>
          <w:spacing w:val="2"/>
          <w:shd w:val="clear" w:color="auto" w:fill="FFFFFF"/>
        </w:rPr>
      </w:pPr>
      <w:r w:rsidRPr="002504A9">
        <w:t>O presente Projeto de Lei é enviado para estudo e apreciação de Vossas Excelências, dispondo o mesmo sobre</w:t>
      </w:r>
      <w:r w:rsidR="00030BE6" w:rsidRPr="002504A9">
        <w:t xml:space="preserve"> a regulamentação </w:t>
      </w:r>
      <w:r w:rsidR="002B2C42" w:rsidRPr="002504A9">
        <w:t xml:space="preserve">de dispositivos e funções dos agentes designados para a adequada e segura </w:t>
      </w:r>
      <w:r w:rsidR="00030BE6" w:rsidRPr="002504A9">
        <w:t>aplicação da Lei Federal nº14.133, de 1º de abril de 2021,</w:t>
      </w:r>
      <w:r w:rsidRPr="002504A9">
        <w:t xml:space="preserve"> </w:t>
      </w:r>
      <w:r w:rsidR="00030BE6" w:rsidRPr="002504A9">
        <w:t xml:space="preserve">no âmbito do Município de Lima Duarte, diante da necessidade </w:t>
      </w:r>
      <w:r w:rsidR="002B2C42" w:rsidRPr="002504A9">
        <w:t xml:space="preserve">de </w:t>
      </w:r>
      <w:r w:rsidR="00030BE6" w:rsidRPr="002504A9">
        <w:rPr>
          <w:spacing w:val="2"/>
          <w:shd w:val="clear" w:color="auto" w:fill="FFFFFF"/>
        </w:rPr>
        <w:t>q</w:t>
      </w:r>
      <w:r w:rsidR="002B2C42" w:rsidRPr="002504A9">
        <w:rPr>
          <w:spacing w:val="2"/>
          <w:shd w:val="clear" w:color="auto" w:fill="FFFFFF"/>
        </w:rPr>
        <w:t>ue seja feita a</w:t>
      </w:r>
      <w:r w:rsidR="00030BE6" w:rsidRPr="002504A9">
        <w:rPr>
          <w:spacing w:val="2"/>
          <w:shd w:val="clear" w:color="auto" w:fill="FFFFFF"/>
        </w:rPr>
        <w:t xml:space="preserve"> normatização em âmbito local para tratar das excepcionalidades e particularidades </w:t>
      </w:r>
      <w:r w:rsidR="002B2C42" w:rsidRPr="002504A9">
        <w:rPr>
          <w:spacing w:val="2"/>
          <w:shd w:val="clear" w:color="auto" w:fill="FFFFFF"/>
        </w:rPr>
        <w:t>do ente municipal</w:t>
      </w:r>
      <w:r w:rsidR="00030BE6" w:rsidRPr="002504A9">
        <w:rPr>
          <w:spacing w:val="2"/>
          <w:shd w:val="clear" w:color="auto" w:fill="FFFFFF"/>
        </w:rPr>
        <w:t>, observando as norma</w:t>
      </w:r>
      <w:r w:rsidR="002B2C42" w:rsidRPr="002504A9">
        <w:rPr>
          <w:spacing w:val="2"/>
          <w:shd w:val="clear" w:color="auto" w:fill="FFFFFF"/>
        </w:rPr>
        <w:t>s de caráter geral na Lei acima mencionada</w:t>
      </w:r>
      <w:r w:rsidR="00030BE6" w:rsidRPr="002504A9">
        <w:rPr>
          <w:spacing w:val="2"/>
          <w:shd w:val="clear" w:color="auto" w:fill="FFFFFF"/>
        </w:rPr>
        <w:t>.</w:t>
      </w:r>
    </w:p>
    <w:p w14:paraId="510C10A9" w14:textId="77777777" w:rsidR="002B2C42" w:rsidRPr="002504A9" w:rsidRDefault="002B2C42" w:rsidP="006A24B5">
      <w:pPr>
        <w:spacing w:before="240" w:line="360" w:lineRule="auto"/>
        <w:ind w:firstLine="708"/>
        <w:jc w:val="both"/>
        <w:rPr>
          <w:color w:val="000000"/>
          <w:shd w:val="clear" w:color="auto" w:fill="FFFFFF"/>
        </w:rPr>
      </w:pPr>
      <w:r w:rsidRPr="002504A9">
        <w:rPr>
          <w:color w:val="000000"/>
          <w:shd w:val="clear" w:color="auto" w:fill="FFFFFF"/>
        </w:rPr>
        <w:t xml:space="preserve">A proposta ora apresentada tem por objetivo regulamentar a aplicabilidade da nova lei de licitações nº 14.133/2021, que dispõe sobre o novo regramento para licitações e contratos administrativos, no âmbito </w:t>
      </w:r>
      <w:r w:rsidR="00966E13">
        <w:rPr>
          <w:color w:val="000000"/>
          <w:shd w:val="clear" w:color="auto" w:fill="FFFFFF"/>
        </w:rPr>
        <w:t>do Município</w:t>
      </w:r>
      <w:r w:rsidRPr="002504A9">
        <w:rPr>
          <w:color w:val="000000"/>
          <w:shd w:val="clear" w:color="auto" w:fill="FFFFFF"/>
        </w:rPr>
        <w:t>.</w:t>
      </w:r>
      <w:r w:rsidRPr="002504A9">
        <w:rPr>
          <w:color w:val="000000"/>
        </w:rPr>
        <w:t xml:space="preserve"> </w:t>
      </w:r>
    </w:p>
    <w:p w14:paraId="56E7F657" w14:textId="77777777" w:rsidR="002852B1" w:rsidRPr="002504A9" w:rsidRDefault="002852B1" w:rsidP="006A24B5">
      <w:pPr>
        <w:spacing w:before="240" w:line="360" w:lineRule="auto"/>
        <w:ind w:firstLine="708"/>
        <w:jc w:val="both"/>
      </w:pPr>
      <w:r w:rsidRPr="002504A9">
        <w:t>Diante do exposto, solicitamos que o presente Projeto de Lei seja apreciado com a costumeira presteza por essa Egrégia Casa Legislativa, pela sua natureza e aplicação da presente Lei.</w:t>
      </w:r>
    </w:p>
    <w:p w14:paraId="1BE2445F" w14:textId="77777777" w:rsidR="00C76C8F" w:rsidRPr="002504A9" w:rsidRDefault="002852B1" w:rsidP="006A24B5">
      <w:pPr>
        <w:spacing w:before="240" w:line="360" w:lineRule="auto"/>
        <w:ind w:firstLine="708"/>
        <w:jc w:val="both"/>
      </w:pPr>
      <w:r w:rsidRPr="002504A9">
        <w:t>Após esta breve justificativa, solicitamos a apreciação e a aprovação deste projeto pelos nobres edis.</w:t>
      </w:r>
    </w:p>
    <w:p w14:paraId="52659F0B" w14:textId="77777777" w:rsidR="00F8527D" w:rsidRDefault="00F8527D" w:rsidP="006A24B5">
      <w:pPr>
        <w:spacing w:before="240" w:line="360" w:lineRule="auto"/>
        <w:ind w:firstLine="708"/>
        <w:jc w:val="both"/>
      </w:pPr>
      <w:r>
        <w:lastRenderedPageBreak/>
        <w:t>Respeitosamente,</w:t>
      </w:r>
    </w:p>
    <w:p w14:paraId="1F933B1F" w14:textId="77777777" w:rsidR="00904126" w:rsidRPr="002504A9" w:rsidRDefault="00966E13" w:rsidP="006A24B5">
      <w:pPr>
        <w:spacing w:before="240" w:line="360" w:lineRule="auto"/>
        <w:ind w:firstLine="708"/>
        <w:jc w:val="both"/>
      </w:pPr>
      <w:r>
        <w:t>Lima Duarte, 10</w:t>
      </w:r>
      <w:r w:rsidR="00E84684">
        <w:t xml:space="preserve"> </w:t>
      </w:r>
      <w:r w:rsidR="00904126" w:rsidRPr="002504A9">
        <w:t xml:space="preserve">de </w:t>
      </w:r>
      <w:r>
        <w:t>abril</w:t>
      </w:r>
      <w:r w:rsidR="00E84684">
        <w:t xml:space="preserve"> de 2024</w:t>
      </w:r>
      <w:r w:rsidR="00904126" w:rsidRPr="002504A9">
        <w:t>.</w:t>
      </w:r>
    </w:p>
    <w:p w14:paraId="6E4FCABB" w14:textId="77777777" w:rsidR="00904126" w:rsidRPr="002504A9" w:rsidRDefault="00904126" w:rsidP="006A24B5">
      <w:pPr>
        <w:spacing w:line="360" w:lineRule="auto"/>
        <w:ind w:firstLine="708"/>
        <w:jc w:val="both"/>
      </w:pPr>
    </w:p>
    <w:p w14:paraId="06216A2A" w14:textId="77777777" w:rsidR="00904126" w:rsidRPr="002504A9" w:rsidRDefault="00904126" w:rsidP="006A24B5">
      <w:pPr>
        <w:spacing w:line="360" w:lineRule="auto"/>
        <w:ind w:firstLine="708"/>
        <w:jc w:val="both"/>
      </w:pPr>
    </w:p>
    <w:p w14:paraId="4AF2750B" w14:textId="77777777" w:rsidR="00904126" w:rsidRPr="002504A9" w:rsidRDefault="00904126" w:rsidP="006A24B5">
      <w:pPr>
        <w:spacing w:line="360" w:lineRule="auto"/>
        <w:ind w:firstLine="708"/>
        <w:jc w:val="both"/>
      </w:pPr>
    </w:p>
    <w:p w14:paraId="52811225" w14:textId="77777777" w:rsidR="00B6048E" w:rsidRPr="002504A9" w:rsidRDefault="00B6048E" w:rsidP="006A24B5">
      <w:pPr>
        <w:spacing w:line="360" w:lineRule="auto"/>
        <w:ind w:firstLine="708"/>
        <w:jc w:val="both"/>
      </w:pPr>
    </w:p>
    <w:p w14:paraId="3CA1E58A" w14:textId="77777777" w:rsidR="00B6048E" w:rsidRPr="002504A9" w:rsidRDefault="00B6048E" w:rsidP="00124944">
      <w:pPr>
        <w:spacing w:line="360" w:lineRule="auto"/>
        <w:ind w:firstLine="708"/>
        <w:jc w:val="center"/>
        <w:rPr>
          <w:b/>
        </w:rPr>
      </w:pPr>
      <w:r w:rsidRPr="002504A9">
        <w:rPr>
          <w:b/>
        </w:rPr>
        <w:t>ELENICE PEREIRA DELGADO SANTELLI</w:t>
      </w:r>
    </w:p>
    <w:p w14:paraId="29EFBFA4" w14:textId="77777777" w:rsidR="00B6048E" w:rsidRPr="002504A9" w:rsidRDefault="00B6048E" w:rsidP="00124944">
      <w:pPr>
        <w:spacing w:line="360" w:lineRule="auto"/>
        <w:ind w:firstLine="708"/>
        <w:jc w:val="center"/>
        <w:rPr>
          <w:b/>
        </w:rPr>
      </w:pPr>
      <w:r w:rsidRPr="002504A9">
        <w:rPr>
          <w:b/>
        </w:rPr>
        <w:t>Prefeita Municipal</w:t>
      </w:r>
    </w:p>
    <w:p w14:paraId="6D97CE9E" w14:textId="77777777" w:rsidR="00BC6AD6" w:rsidRPr="002504A9" w:rsidRDefault="00BC6AD6" w:rsidP="006A24B5">
      <w:pPr>
        <w:spacing w:line="360" w:lineRule="auto"/>
        <w:ind w:firstLine="708"/>
        <w:jc w:val="both"/>
      </w:pPr>
    </w:p>
    <w:sectPr w:rsidR="00BC6AD6" w:rsidRPr="002504A9" w:rsidSect="0016408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71E56" w14:textId="77777777" w:rsidR="00DE16BC" w:rsidRDefault="00DE16BC" w:rsidP="004B63A4">
      <w:r>
        <w:separator/>
      </w:r>
    </w:p>
  </w:endnote>
  <w:endnote w:type="continuationSeparator" w:id="0">
    <w:p w14:paraId="3437CADE" w14:textId="77777777" w:rsidR="00DE16BC" w:rsidRDefault="00DE16BC" w:rsidP="004B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A3D06" w14:textId="77777777" w:rsidR="00DE16BC" w:rsidRDefault="00DE16BC" w:rsidP="004B63A4">
      <w:r>
        <w:separator/>
      </w:r>
    </w:p>
  </w:footnote>
  <w:footnote w:type="continuationSeparator" w:id="0">
    <w:p w14:paraId="2EBF97EA" w14:textId="77777777" w:rsidR="00DE16BC" w:rsidRDefault="00DE16BC" w:rsidP="004B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08F84" w14:textId="77777777" w:rsidR="00162E05" w:rsidRDefault="00162E05" w:rsidP="004B63A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bCs/>
        <w:i/>
        <w:iCs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16F946B" wp14:editId="709D93AD">
          <wp:simplePos x="0" y="0"/>
          <wp:positionH relativeFrom="column">
            <wp:posOffset>-756285</wp:posOffset>
          </wp:positionH>
          <wp:positionV relativeFrom="paragraph">
            <wp:posOffset>-11430</wp:posOffset>
          </wp:positionV>
          <wp:extent cx="600075" cy="647700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14:paraId="763E7817" w14:textId="77777777" w:rsidR="00162E05" w:rsidRPr="00C42CC2" w:rsidRDefault="00162E05" w:rsidP="004B63A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rFonts w:ascii="Batang" w:eastAsia="Batang" w:hAnsi="Batang"/>
        <w:b/>
        <w:iCs/>
        <w:u w:val="single"/>
      </w:rPr>
      <w:t>Gabinete da Prefeita</w:t>
    </w:r>
  </w:p>
  <w:p w14:paraId="559212F3" w14:textId="77777777" w:rsidR="00162E05" w:rsidRPr="00990F5D" w:rsidRDefault="00162E05" w:rsidP="004B63A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  <w:sz w:val="22"/>
        <w:szCs w:val="22"/>
      </w:rPr>
    </w:pPr>
    <w:r w:rsidRPr="00990F5D">
      <w:rPr>
        <w:rFonts w:ascii="Batang" w:eastAsia="Batang" w:hAnsi="Batang" w:hint="eastAsia"/>
        <w:i/>
        <w:iCs/>
        <w:sz w:val="22"/>
        <w:szCs w:val="22"/>
      </w:rPr>
      <w:t>Praça Juscelino Kubitschek, 173 – Centro – 36.140-000 - Telef</w:t>
    </w:r>
    <w:r w:rsidRPr="00990F5D">
      <w:rPr>
        <w:rFonts w:ascii="Batang" w:eastAsia="Batang" w:hAnsi="Batang"/>
        <w:i/>
        <w:iCs/>
        <w:sz w:val="22"/>
        <w:szCs w:val="22"/>
      </w:rPr>
      <w:t>one</w:t>
    </w:r>
    <w:r w:rsidRPr="00990F5D">
      <w:rPr>
        <w:rFonts w:ascii="Batang" w:eastAsia="Batang" w:hAnsi="Batang" w:hint="eastAsia"/>
        <w:i/>
        <w:iCs/>
        <w:sz w:val="22"/>
        <w:szCs w:val="22"/>
      </w:rPr>
      <w:t>: (32) 3281-181</w:t>
    </w:r>
    <w:r w:rsidRPr="00990F5D">
      <w:rPr>
        <w:rFonts w:ascii="Batang" w:eastAsia="Batang" w:hAnsi="Batang"/>
        <w:i/>
        <w:iCs/>
        <w:sz w:val="22"/>
        <w:szCs w:val="22"/>
      </w:rPr>
      <w:t>0</w:t>
    </w:r>
  </w:p>
  <w:p w14:paraId="5FEDD336" w14:textId="77777777" w:rsidR="00162E05" w:rsidRPr="00C42CC2" w:rsidRDefault="00162E05" w:rsidP="004B63A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14:paraId="41CC9DC7" w14:textId="77777777" w:rsidR="00162E05" w:rsidRDefault="00162E05">
    <w:pPr>
      <w:pStyle w:val="Cabealho"/>
    </w:pPr>
  </w:p>
  <w:p w14:paraId="61CDA8FE" w14:textId="77777777" w:rsidR="00162E05" w:rsidRDefault="00162E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E1E2F"/>
    <w:multiLevelType w:val="hybridMultilevel"/>
    <w:tmpl w:val="D6B8DB4A"/>
    <w:lvl w:ilvl="0" w:tplc="9D2067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E440A"/>
    <w:multiLevelType w:val="hybridMultilevel"/>
    <w:tmpl w:val="CAA477AA"/>
    <w:lvl w:ilvl="0" w:tplc="E58E05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44E19"/>
    <w:multiLevelType w:val="hybridMultilevel"/>
    <w:tmpl w:val="9C5C09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BF"/>
    <w:rsid w:val="00001750"/>
    <w:rsid w:val="00002AF3"/>
    <w:rsid w:val="00011E9A"/>
    <w:rsid w:val="00013E87"/>
    <w:rsid w:val="000232E4"/>
    <w:rsid w:val="00030BE6"/>
    <w:rsid w:val="000371C8"/>
    <w:rsid w:val="00051258"/>
    <w:rsid w:val="00091493"/>
    <w:rsid w:val="000B732E"/>
    <w:rsid w:val="000C3725"/>
    <w:rsid w:val="000D0B7E"/>
    <w:rsid w:val="000D4FC4"/>
    <w:rsid w:val="000E7DE3"/>
    <w:rsid w:val="00101728"/>
    <w:rsid w:val="00105275"/>
    <w:rsid w:val="00105B1C"/>
    <w:rsid w:val="001076AE"/>
    <w:rsid w:val="001142D4"/>
    <w:rsid w:val="00124944"/>
    <w:rsid w:val="00151592"/>
    <w:rsid w:val="001517F5"/>
    <w:rsid w:val="00162E05"/>
    <w:rsid w:val="00164081"/>
    <w:rsid w:val="00192CD3"/>
    <w:rsid w:val="00196E3A"/>
    <w:rsid w:val="001B35E3"/>
    <w:rsid w:val="001B75C5"/>
    <w:rsid w:val="001C391E"/>
    <w:rsid w:val="001D6055"/>
    <w:rsid w:val="001E17B2"/>
    <w:rsid w:val="001F0D57"/>
    <w:rsid w:val="00223F8C"/>
    <w:rsid w:val="002504A9"/>
    <w:rsid w:val="002830CB"/>
    <w:rsid w:val="002852B1"/>
    <w:rsid w:val="002925A4"/>
    <w:rsid w:val="00295CB4"/>
    <w:rsid w:val="002B2C42"/>
    <w:rsid w:val="002B66D9"/>
    <w:rsid w:val="002C093F"/>
    <w:rsid w:val="002D681A"/>
    <w:rsid w:val="002E5A62"/>
    <w:rsid w:val="002F4194"/>
    <w:rsid w:val="003035F3"/>
    <w:rsid w:val="00333EF7"/>
    <w:rsid w:val="00360A77"/>
    <w:rsid w:val="00362649"/>
    <w:rsid w:val="00376089"/>
    <w:rsid w:val="00380D41"/>
    <w:rsid w:val="00381730"/>
    <w:rsid w:val="00385592"/>
    <w:rsid w:val="003C3E46"/>
    <w:rsid w:val="003E26ED"/>
    <w:rsid w:val="00401B69"/>
    <w:rsid w:val="00421948"/>
    <w:rsid w:val="0042319E"/>
    <w:rsid w:val="0043445B"/>
    <w:rsid w:val="00453292"/>
    <w:rsid w:val="00456861"/>
    <w:rsid w:val="00467E33"/>
    <w:rsid w:val="00486951"/>
    <w:rsid w:val="00491DE8"/>
    <w:rsid w:val="004A0907"/>
    <w:rsid w:val="004A0EC3"/>
    <w:rsid w:val="004A5E8C"/>
    <w:rsid w:val="004B3E80"/>
    <w:rsid w:val="004B63A4"/>
    <w:rsid w:val="004B66C6"/>
    <w:rsid w:val="004F72D2"/>
    <w:rsid w:val="00502640"/>
    <w:rsid w:val="005236B0"/>
    <w:rsid w:val="00525923"/>
    <w:rsid w:val="00526498"/>
    <w:rsid w:val="00537601"/>
    <w:rsid w:val="00550C01"/>
    <w:rsid w:val="005526BA"/>
    <w:rsid w:val="005533B7"/>
    <w:rsid w:val="00585564"/>
    <w:rsid w:val="00597C6E"/>
    <w:rsid w:val="005A4CBD"/>
    <w:rsid w:val="005B0062"/>
    <w:rsid w:val="005B1A6F"/>
    <w:rsid w:val="005C379E"/>
    <w:rsid w:val="005D4EFE"/>
    <w:rsid w:val="005F1AA1"/>
    <w:rsid w:val="00602BFB"/>
    <w:rsid w:val="006107D6"/>
    <w:rsid w:val="0061535F"/>
    <w:rsid w:val="006252A8"/>
    <w:rsid w:val="00627514"/>
    <w:rsid w:val="006343EF"/>
    <w:rsid w:val="00635CAF"/>
    <w:rsid w:val="006573B2"/>
    <w:rsid w:val="006909D3"/>
    <w:rsid w:val="006A24B5"/>
    <w:rsid w:val="006A5D20"/>
    <w:rsid w:val="006B080F"/>
    <w:rsid w:val="006C01AB"/>
    <w:rsid w:val="006E3B8B"/>
    <w:rsid w:val="006F4E00"/>
    <w:rsid w:val="006F678C"/>
    <w:rsid w:val="00701E79"/>
    <w:rsid w:val="00703CA0"/>
    <w:rsid w:val="00721250"/>
    <w:rsid w:val="00724919"/>
    <w:rsid w:val="00732BD1"/>
    <w:rsid w:val="007533FD"/>
    <w:rsid w:val="00782EFB"/>
    <w:rsid w:val="00790770"/>
    <w:rsid w:val="00791700"/>
    <w:rsid w:val="0079550E"/>
    <w:rsid w:val="007C0ED5"/>
    <w:rsid w:val="007C2185"/>
    <w:rsid w:val="007D3393"/>
    <w:rsid w:val="007F1EE5"/>
    <w:rsid w:val="008059A3"/>
    <w:rsid w:val="00806E71"/>
    <w:rsid w:val="00823530"/>
    <w:rsid w:val="008614B0"/>
    <w:rsid w:val="008717A0"/>
    <w:rsid w:val="00896674"/>
    <w:rsid w:val="00897B4E"/>
    <w:rsid w:val="008B02A9"/>
    <w:rsid w:val="008C14F6"/>
    <w:rsid w:val="008C5577"/>
    <w:rsid w:val="008E302A"/>
    <w:rsid w:val="008F6030"/>
    <w:rsid w:val="00904126"/>
    <w:rsid w:val="009110AE"/>
    <w:rsid w:val="009336A6"/>
    <w:rsid w:val="00942A28"/>
    <w:rsid w:val="0095595F"/>
    <w:rsid w:val="00956D31"/>
    <w:rsid w:val="00957165"/>
    <w:rsid w:val="00957740"/>
    <w:rsid w:val="00966E13"/>
    <w:rsid w:val="009701F9"/>
    <w:rsid w:val="009A0BD4"/>
    <w:rsid w:val="009D360A"/>
    <w:rsid w:val="009D42C5"/>
    <w:rsid w:val="009E5BFB"/>
    <w:rsid w:val="009F4E12"/>
    <w:rsid w:val="00A10052"/>
    <w:rsid w:val="00A10CEF"/>
    <w:rsid w:val="00A20F20"/>
    <w:rsid w:val="00A25B0B"/>
    <w:rsid w:val="00A559B2"/>
    <w:rsid w:val="00A73337"/>
    <w:rsid w:val="00A77529"/>
    <w:rsid w:val="00A92949"/>
    <w:rsid w:val="00AA0524"/>
    <w:rsid w:val="00AA0F79"/>
    <w:rsid w:val="00AB78AB"/>
    <w:rsid w:val="00AC3C23"/>
    <w:rsid w:val="00AD45FA"/>
    <w:rsid w:val="00AE1774"/>
    <w:rsid w:val="00B06AAE"/>
    <w:rsid w:val="00B1165F"/>
    <w:rsid w:val="00B17A03"/>
    <w:rsid w:val="00B30BDD"/>
    <w:rsid w:val="00B427C7"/>
    <w:rsid w:val="00B42EE5"/>
    <w:rsid w:val="00B6048E"/>
    <w:rsid w:val="00B8409F"/>
    <w:rsid w:val="00B92D46"/>
    <w:rsid w:val="00BA20BC"/>
    <w:rsid w:val="00BB4A7A"/>
    <w:rsid w:val="00BC28F0"/>
    <w:rsid w:val="00BC6AD6"/>
    <w:rsid w:val="00BF3C62"/>
    <w:rsid w:val="00C22087"/>
    <w:rsid w:val="00C408EC"/>
    <w:rsid w:val="00C5458A"/>
    <w:rsid w:val="00C5597E"/>
    <w:rsid w:val="00C5706F"/>
    <w:rsid w:val="00C737CA"/>
    <w:rsid w:val="00C76C8F"/>
    <w:rsid w:val="00C90C0A"/>
    <w:rsid w:val="00C93B0A"/>
    <w:rsid w:val="00CB1804"/>
    <w:rsid w:val="00CB48B0"/>
    <w:rsid w:val="00CC2B4E"/>
    <w:rsid w:val="00CC3912"/>
    <w:rsid w:val="00CD7CFB"/>
    <w:rsid w:val="00CE6182"/>
    <w:rsid w:val="00CF39C6"/>
    <w:rsid w:val="00D22743"/>
    <w:rsid w:val="00D2430F"/>
    <w:rsid w:val="00D317D9"/>
    <w:rsid w:val="00D36829"/>
    <w:rsid w:val="00D44322"/>
    <w:rsid w:val="00D4633D"/>
    <w:rsid w:val="00D53EA0"/>
    <w:rsid w:val="00D56D3F"/>
    <w:rsid w:val="00D61704"/>
    <w:rsid w:val="00D72059"/>
    <w:rsid w:val="00D83AFA"/>
    <w:rsid w:val="00D90C5B"/>
    <w:rsid w:val="00D92ABC"/>
    <w:rsid w:val="00DA07BF"/>
    <w:rsid w:val="00DC39CA"/>
    <w:rsid w:val="00DD18DD"/>
    <w:rsid w:val="00DD431B"/>
    <w:rsid w:val="00DE16BC"/>
    <w:rsid w:val="00DE648E"/>
    <w:rsid w:val="00DF3A2A"/>
    <w:rsid w:val="00E075C9"/>
    <w:rsid w:val="00E34BF9"/>
    <w:rsid w:val="00E43332"/>
    <w:rsid w:val="00E63683"/>
    <w:rsid w:val="00E84684"/>
    <w:rsid w:val="00E93D9A"/>
    <w:rsid w:val="00EB5D62"/>
    <w:rsid w:val="00EC04A6"/>
    <w:rsid w:val="00ED1BD7"/>
    <w:rsid w:val="00ED6D4E"/>
    <w:rsid w:val="00EE2CAC"/>
    <w:rsid w:val="00EF6B77"/>
    <w:rsid w:val="00F02012"/>
    <w:rsid w:val="00F245E4"/>
    <w:rsid w:val="00F271EC"/>
    <w:rsid w:val="00F44D2E"/>
    <w:rsid w:val="00F54409"/>
    <w:rsid w:val="00F6012B"/>
    <w:rsid w:val="00F64D57"/>
    <w:rsid w:val="00F8527D"/>
    <w:rsid w:val="00F90208"/>
    <w:rsid w:val="00F91092"/>
    <w:rsid w:val="00FA27D7"/>
    <w:rsid w:val="00FB4747"/>
    <w:rsid w:val="00FC29ED"/>
    <w:rsid w:val="00FE5237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BF8C"/>
  <w15:docId w15:val="{C0FDBA8E-8DE3-4420-A84E-86E44977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23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A07BF"/>
  </w:style>
  <w:style w:type="paragraph" w:styleId="SemEspaamento">
    <w:name w:val="No Spacing"/>
    <w:uiPriority w:val="1"/>
    <w:qFormat/>
    <w:rsid w:val="00DA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7CFB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6B080F"/>
    <w:rPr>
      <w:color w:val="0000FF"/>
      <w:u w:val="single"/>
    </w:rPr>
  </w:style>
  <w:style w:type="character" w:customStyle="1" w:styleId="spelle">
    <w:name w:val="spelle"/>
    <w:basedOn w:val="Fontepargpadro"/>
    <w:rsid w:val="006B080F"/>
  </w:style>
  <w:style w:type="paragraph" w:styleId="Corpodetexto">
    <w:name w:val="Body Text"/>
    <w:basedOn w:val="Normal"/>
    <w:link w:val="CorpodetextoChar"/>
    <w:rsid w:val="004B63A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B63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B6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6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63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3A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A5D20"/>
    <w:pPr>
      <w:ind w:left="720"/>
      <w:contextualSpacing/>
    </w:pPr>
  </w:style>
  <w:style w:type="paragraph" w:customStyle="1" w:styleId="mm8nw">
    <w:name w:val="mm8nw"/>
    <w:basedOn w:val="Normal"/>
    <w:rsid w:val="00782EFB"/>
    <w:pPr>
      <w:spacing w:before="100" w:beforeAutospacing="1" w:after="100" w:afterAutospacing="1"/>
    </w:pPr>
  </w:style>
  <w:style w:type="character" w:customStyle="1" w:styleId="2phjq">
    <w:name w:val="_2phjq"/>
    <w:basedOn w:val="Fontepargpadro"/>
    <w:rsid w:val="00782EFB"/>
  </w:style>
  <w:style w:type="character" w:styleId="nfase">
    <w:name w:val="Emphasis"/>
    <w:basedOn w:val="Fontepargpadro"/>
    <w:uiPriority w:val="20"/>
    <w:qFormat/>
    <w:rsid w:val="00A10052"/>
    <w:rPr>
      <w:i/>
      <w:iCs/>
    </w:rPr>
  </w:style>
  <w:style w:type="character" w:customStyle="1" w:styleId="Ttulo4Char">
    <w:name w:val="Título 4 Char"/>
    <w:basedOn w:val="Fontepargpadro"/>
    <w:link w:val="Ttulo4"/>
    <w:rsid w:val="00223F8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5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45</Pages>
  <Words>12236</Words>
  <Characters>66079</Characters>
  <Application>Microsoft Office Word</Application>
  <DocSecurity>0</DocSecurity>
  <Lines>550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Murillo</cp:lastModifiedBy>
  <cp:revision>54</cp:revision>
  <cp:lastPrinted>2024-04-10T18:36:00Z</cp:lastPrinted>
  <dcterms:created xsi:type="dcterms:W3CDTF">2024-03-11T12:04:00Z</dcterms:created>
  <dcterms:modified xsi:type="dcterms:W3CDTF">2024-04-11T20:02:00Z</dcterms:modified>
</cp:coreProperties>
</file>