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965" w:rsidRDefault="00400E90" w:rsidP="0084296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PROJETO DE </w:t>
      </w:r>
      <w:r w:rsidR="00746A25" w:rsidRPr="00491427">
        <w:rPr>
          <w:rFonts w:ascii="Times New Roman" w:eastAsia="Times New Roman" w:hAnsi="Times New Roman" w:cs="Times New Roman"/>
          <w:b/>
          <w:sz w:val="24"/>
          <w:szCs w:val="24"/>
        </w:rPr>
        <w:t xml:space="preserve">LEI </w:t>
      </w:r>
      <w:r w:rsidR="007E5B92">
        <w:rPr>
          <w:rFonts w:ascii="Times New Roman" w:eastAsia="Times New Roman" w:hAnsi="Times New Roman" w:cs="Times New Roman"/>
          <w:b/>
          <w:sz w:val="24"/>
          <w:szCs w:val="24"/>
        </w:rPr>
        <w:t>ORDINÁRIA</w:t>
      </w:r>
      <w:r w:rsidR="007E5B92" w:rsidRPr="00967634">
        <w:rPr>
          <w:rFonts w:ascii="Times New Roman" w:eastAsia="Times New Roman" w:hAnsi="Times New Roman" w:cs="Times New Roman"/>
          <w:b/>
          <w:color w:val="FF0000"/>
          <w:sz w:val="24"/>
          <w:szCs w:val="24"/>
        </w:rPr>
        <w:t xml:space="preserve"> </w:t>
      </w:r>
      <w:r w:rsidR="007E5B92" w:rsidRPr="00E95E50">
        <w:rPr>
          <w:rFonts w:ascii="Times New Roman" w:eastAsia="Times New Roman" w:hAnsi="Times New Roman" w:cs="Times New Roman"/>
          <w:b/>
          <w:sz w:val="24"/>
          <w:szCs w:val="24"/>
        </w:rPr>
        <w:t>N</w:t>
      </w:r>
      <w:r w:rsidRPr="00E95E50">
        <w:rPr>
          <w:rFonts w:ascii="Times New Roman" w:eastAsia="Times New Roman" w:hAnsi="Times New Roman" w:cs="Times New Roman"/>
          <w:b/>
          <w:sz w:val="24"/>
          <w:szCs w:val="24"/>
        </w:rPr>
        <w:t xml:space="preserve">º </w:t>
      </w:r>
      <w:r w:rsidR="00E95E50" w:rsidRPr="00E95E50">
        <w:rPr>
          <w:rFonts w:ascii="Times New Roman" w:eastAsia="Times New Roman" w:hAnsi="Times New Roman" w:cs="Times New Roman"/>
          <w:b/>
          <w:sz w:val="24"/>
          <w:szCs w:val="24"/>
        </w:rPr>
        <w:t>16</w:t>
      </w:r>
      <w:r w:rsidR="00967634" w:rsidRPr="00E95E50">
        <w:rPr>
          <w:rFonts w:ascii="Times New Roman" w:eastAsia="Times New Roman" w:hAnsi="Times New Roman" w:cs="Times New Roman"/>
          <w:b/>
          <w:sz w:val="24"/>
          <w:szCs w:val="24"/>
        </w:rPr>
        <w:t>/</w:t>
      </w:r>
      <w:r w:rsidR="00134877" w:rsidRPr="00E95E50">
        <w:rPr>
          <w:rFonts w:ascii="Times New Roman" w:eastAsia="Times New Roman" w:hAnsi="Times New Roman" w:cs="Times New Roman"/>
          <w:b/>
          <w:sz w:val="24"/>
          <w:szCs w:val="24"/>
        </w:rPr>
        <w:t>2024</w:t>
      </w:r>
      <w:r w:rsidRPr="00E95E50">
        <w:rPr>
          <w:rFonts w:ascii="Times New Roman" w:eastAsia="Times New Roman" w:hAnsi="Times New Roman" w:cs="Times New Roman"/>
          <w:b/>
          <w:sz w:val="24"/>
          <w:szCs w:val="24"/>
        </w:rPr>
        <w:t>.</w:t>
      </w:r>
    </w:p>
    <w:p w:rsidR="00EB1272" w:rsidRDefault="00EB1272" w:rsidP="00842965">
      <w:pPr>
        <w:spacing w:after="0" w:line="240" w:lineRule="auto"/>
        <w:jc w:val="center"/>
        <w:rPr>
          <w:rFonts w:ascii="Times New Roman" w:eastAsia="Times New Roman" w:hAnsi="Times New Roman" w:cs="Times New Roman"/>
          <w:b/>
          <w:sz w:val="24"/>
          <w:szCs w:val="24"/>
        </w:rPr>
      </w:pPr>
    </w:p>
    <w:p w:rsidR="00967634" w:rsidRPr="00B36816" w:rsidRDefault="007E5B92" w:rsidP="00DD0BA0">
      <w:pPr>
        <w:ind w:left="3828"/>
        <w:jc w:val="both"/>
        <w:rPr>
          <w:rFonts w:ascii="Times New Roman" w:hAnsi="Times New Roman" w:cs="Times New Roman"/>
          <w:i/>
          <w:sz w:val="24"/>
          <w:szCs w:val="24"/>
        </w:rPr>
      </w:pPr>
      <w:bookmarkStart w:id="0" w:name="_Hlk160936030"/>
      <w:r w:rsidRPr="006B6725">
        <w:rPr>
          <w:rFonts w:ascii="Times New Roman" w:hAnsi="Times New Roman" w:cs="Times New Roman"/>
          <w:i/>
          <w:sz w:val="24"/>
          <w:szCs w:val="24"/>
        </w:rPr>
        <w:t xml:space="preserve">Dispõe sobre a concessão de subvenção social para manutenção da </w:t>
      </w:r>
      <w:r w:rsidR="006C735F" w:rsidRPr="009A4E05">
        <w:rPr>
          <w:rFonts w:ascii="Times New Roman" w:hAnsi="Times New Roman" w:cs="Times New Roman"/>
          <w:sz w:val="24"/>
          <w:szCs w:val="24"/>
        </w:rPr>
        <w:t xml:space="preserve">Associação de Pais e Amigos </w:t>
      </w:r>
      <w:r w:rsidR="006C735F" w:rsidRPr="006C735F">
        <w:rPr>
          <w:rFonts w:ascii="Times New Roman" w:hAnsi="Times New Roman" w:cs="Times New Roman"/>
          <w:i/>
          <w:sz w:val="24"/>
          <w:szCs w:val="24"/>
        </w:rPr>
        <w:t>dos Excepcionais (APAE)</w:t>
      </w:r>
      <w:r w:rsidR="00E90866">
        <w:rPr>
          <w:rFonts w:ascii="Times New Roman" w:hAnsi="Times New Roman" w:cs="Times New Roman"/>
          <w:i/>
          <w:sz w:val="24"/>
          <w:szCs w:val="24"/>
        </w:rPr>
        <w:t xml:space="preserve">, no importe de </w:t>
      </w:r>
      <w:r w:rsidR="00E90866" w:rsidRPr="00B36816">
        <w:rPr>
          <w:rFonts w:ascii="Times New Roman" w:hAnsi="Times New Roman" w:cs="Times New Roman"/>
          <w:i/>
          <w:sz w:val="24"/>
          <w:szCs w:val="24"/>
        </w:rPr>
        <w:t xml:space="preserve">R$ </w:t>
      </w:r>
      <w:r w:rsidR="001C3C88" w:rsidRPr="00B36816">
        <w:rPr>
          <w:rFonts w:ascii="Times New Roman" w:hAnsi="Times New Roman" w:cs="Times New Roman"/>
          <w:i/>
          <w:sz w:val="24"/>
          <w:szCs w:val="24"/>
        </w:rPr>
        <w:t>28.466,00</w:t>
      </w:r>
      <w:r w:rsidR="00DD0BA0" w:rsidRPr="00B36816">
        <w:rPr>
          <w:rFonts w:ascii="Times New Roman" w:hAnsi="Times New Roman" w:cs="Times New Roman"/>
          <w:i/>
          <w:sz w:val="24"/>
          <w:szCs w:val="24"/>
        </w:rPr>
        <w:t xml:space="preserve">, conforme </w:t>
      </w:r>
      <w:r w:rsidR="00072208" w:rsidRPr="00B36816">
        <w:rPr>
          <w:rFonts w:ascii="Times New Roman" w:hAnsi="Times New Roman" w:cs="Times New Roman"/>
          <w:i/>
          <w:sz w:val="24"/>
          <w:szCs w:val="24"/>
        </w:rPr>
        <w:t xml:space="preserve">Portaria GM/MS Nº </w:t>
      </w:r>
      <w:r w:rsidR="00DC6E38" w:rsidRPr="00B36816">
        <w:rPr>
          <w:rFonts w:ascii="Times New Roman" w:hAnsi="Times New Roman" w:cs="Times New Roman"/>
          <w:i/>
          <w:sz w:val="24"/>
          <w:szCs w:val="24"/>
        </w:rPr>
        <w:t>754</w:t>
      </w:r>
      <w:r w:rsidR="00072208" w:rsidRPr="00B36816">
        <w:rPr>
          <w:rFonts w:ascii="Times New Roman" w:hAnsi="Times New Roman" w:cs="Times New Roman"/>
          <w:i/>
          <w:sz w:val="24"/>
          <w:szCs w:val="24"/>
        </w:rPr>
        <w:t xml:space="preserve">, de </w:t>
      </w:r>
      <w:r w:rsidR="00DC6E38" w:rsidRPr="00B36816">
        <w:rPr>
          <w:rFonts w:ascii="Times New Roman" w:hAnsi="Times New Roman" w:cs="Times New Roman"/>
          <w:i/>
          <w:sz w:val="24"/>
          <w:szCs w:val="24"/>
        </w:rPr>
        <w:t>20</w:t>
      </w:r>
      <w:r w:rsidR="00072208" w:rsidRPr="00B36816">
        <w:rPr>
          <w:rFonts w:ascii="Times New Roman" w:hAnsi="Times New Roman" w:cs="Times New Roman"/>
          <w:i/>
          <w:sz w:val="24"/>
          <w:szCs w:val="24"/>
        </w:rPr>
        <w:t xml:space="preserve"> de </w:t>
      </w:r>
      <w:r w:rsidR="00DC6E38" w:rsidRPr="00B36816">
        <w:rPr>
          <w:rFonts w:ascii="Times New Roman" w:hAnsi="Times New Roman" w:cs="Times New Roman"/>
          <w:i/>
          <w:sz w:val="24"/>
          <w:szCs w:val="24"/>
        </w:rPr>
        <w:t>junho</w:t>
      </w:r>
      <w:r w:rsidR="00072208" w:rsidRPr="00B36816">
        <w:rPr>
          <w:rFonts w:ascii="Times New Roman" w:hAnsi="Times New Roman" w:cs="Times New Roman"/>
          <w:i/>
          <w:sz w:val="24"/>
          <w:szCs w:val="24"/>
        </w:rPr>
        <w:t xml:space="preserve"> de 2023</w:t>
      </w:r>
      <w:r w:rsidR="00AB42B6" w:rsidRPr="00B36816">
        <w:rPr>
          <w:rFonts w:ascii="Times New Roman" w:hAnsi="Times New Roman" w:cs="Times New Roman"/>
          <w:i/>
          <w:sz w:val="24"/>
          <w:szCs w:val="24"/>
        </w:rPr>
        <w:t xml:space="preserve">, </w:t>
      </w:r>
      <w:r w:rsidR="00DD0BA0" w:rsidRPr="00B36816">
        <w:rPr>
          <w:rFonts w:ascii="Times New Roman" w:hAnsi="Times New Roman" w:cs="Times New Roman"/>
          <w:i/>
          <w:sz w:val="24"/>
          <w:szCs w:val="24"/>
        </w:rPr>
        <w:t>que</w:t>
      </w:r>
      <w:bookmarkEnd w:id="0"/>
      <w:r w:rsidR="00B36816">
        <w:rPr>
          <w:rFonts w:ascii="Times New Roman" w:hAnsi="Times New Roman" w:cs="Times New Roman"/>
          <w:i/>
          <w:sz w:val="24"/>
          <w:szCs w:val="24"/>
        </w:rPr>
        <w:t xml:space="preserve"> </w:t>
      </w:r>
      <w:r w:rsidR="00967634" w:rsidRPr="00B36816">
        <w:rPr>
          <w:rFonts w:ascii="Times New Roman" w:hAnsi="Times New Roman" w:cs="Times New Roman"/>
          <w:i/>
          <w:sz w:val="24"/>
          <w:szCs w:val="24"/>
        </w:rPr>
        <w:t>Autoriza o Estado, Município ou Distrito Federal a receber recursos referentes ao incremento temporário ao custeio dos serviços de Atenção Especializada à Saúde.</w:t>
      </w:r>
    </w:p>
    <w:p w:rsidR="007E5B92" w:rsidRPr="00561448" w:rsidRDefault="007E5B92" w:rsidP="007E5B92">
      <w:pPr>
        <w:spacing w:line="360" w:lineRule="auto"/>
        <w:jc w:val="both"/>
        <w:rPr>
          <w:rFonts w:ascii="Times New Roman" w:hAnsi="Times New Roman" w:cs="Times New Roman"/>
          <w:sz w:val="24"/>
          <w:szCs w:val="24"/>
        </w:rPr>
      </w:pPr>
      <w:r w:rsidRPr="00561448">
        <w:rPr>
          <w:rFonts w:ascii="Times New Roman" w:hAnsi="Times New Roman" w:cs="Times New Roman"/>
          <w:sz w:val="24"/>
          <w:szCs w:val="24"/>
        </w:rPr>
        <w:t>A Câmara Municipal de Lima Duarte aprova e a Prefeita</w:t>
      </w:r>
      <w:r>
        <w:rPr>
          <w:rFonts w:ascii="Times New Roman" w:hAnsi="Times New Roman" w:cs="Times New Roman"/>
          <w:sz w:val="24"/>
          <w:szCs w:val="24"/>
        </w:rPr>
        <w:t xml:space="preserve"> Municipal sanciona a seguinte l</w:t>
      </w:r>
      <w:r w:rsidRPr="00561448">
        <w:rPr>
          <w:rFonts w:ascii="Times New Roman" w:hAnsi="Times New Roman" w:cs="Times New Roman"/>
          <w:sz w:val="24"/>
          <w:szCs w:val="24"/>
        </w:rPr>
        <w:t>ei</w:t>
      </w:r>
      <w:r>
        <w:rPr>
          <w:rFonts w:ascii="Times New Roman" w:hAnsi="Times New Roman" w:cs="Times New Roman"/>
          <w:sz w:val="24"/>
          <w:szCs w:val="24"/>
        </w:rPr>
        <w:t>.</w:t>
      </w:r>
    </w:p>
    <w:p w:rsidR="007E5B92" w:rsidRPr="009A4E05" w:rsidRDefault="007E5B92" w:rsidP="007E5B92">
      <w:pPr>
        <w:pStyle w:val="Corpodetexto"/>
        <w:jc w:val="both"/>
        <w:rPr>
          <w:rFonts w:ascii="Times New Roman" w:hAnsi="Times New Roman" w:cs="Times New Roman"/>
          <w:sz w:val="24"/>
          <w:szCs w:val="24"/>
        </w:rPr>
      </w:pPr>
      <w:r w:rsidRPr="007E5B92">
        <w:rPr>
          <w:rFonts w:ascii="Times New Roman" w:hAnsi="Times New Roman" w:cs="Times New Roman"/>
          <w:b/>
          <w:sz w:val="24"/>
          <w:szCs w:val="24"/>
        </w:rPr>
        <w:t xml:space="preserve">Art. 1º </w:t>
      </w:r>
      <w:r w:rsidRPr="007E5B92">
        <w:rPr>
          <w:rFonts w:ascii="Times New Roman" w:hAnsi="Times New Roman" w:cs="Times New Roman"/>
          <w:sz w:val="24"/>
          <w:szCs w:val="24"/>
        </w:rPr>
        <w:t xml:space="preserve">Fica a Chefe do Poder </w:t>
      </w:r>
      <w:proofErr w:type="gramStart"/>
      <w:r w:rsidRPr="007E5B92">
        <w:rPr>
          <w:rFonts w:ascii="Times New Roman" w:hAnsi="Times New Roman" w:cs="Times New Roman"/>
          <w:sz w:val="24"/>
          <w:szCs w:val="24"/>
        </w:rPr>
        <w:t>Executivo Municipal autorizada</w:t>
      </w:r>
      <w:proofErr w:type="gramEnd"/>
      <w:r w:rsidRPr="007E5B92">
        <w:rPr>
          <w:rFonts w:ascii="Times New Roman" w:hAnsi="Times New Roman" w:cs="Times New Roman"/>
          <w:sz w:val="24"/>
          <w:szCs w:val="24"/>
        </w:rPr>
        <w:t xml:space="preserve"> a conceder subvenção social à</w:t>
      </w:r>
      <w:r w:rsidRPr="001C3C88">
        <w:rPr>
          <w:rFonts w:ascii="Times New Roman" w:hAnsi="Times New Roman" w:cs="Times New Roman"/>
          <w:color w:val="FF0000"/>
          <w:sz w:val="24"/>
          <w:szCs w:val="24"/>
        </w:rPr>
        <w:t xml:space="preserve"> </w:t>
      </w:r>
      <w:r w:rsidR="009A4E05" w:rsidRPr="009A4E05">
        <w:rPr>
          <w:rFonts w:ascii="Times New Roman" w:hAnsi="Times New Roman" w:cs="Times New Roman"/>
          <w:sz w:val="24"/>
          <w:szCs w:val="24"/>
        </w:rPr>
        <w:t>Associação de Pais e Amigos dos Excepcionais (APAE)</w:t>
      </w:r>
      <w:r w:rsidRPr="00B36816">
        <w:rPr>
          <w:rFonts w:ascii="Times New Roman" w:hAnsi="Times New Roman" w:cs="Times New Roman"/>
          <w:sz w:val="24"/>
          <w:szCs w:val="24"/>
        </w:rPr>
        <w:t xml:space="preserve">, </w:t>
      </w:r>
      <w:r w:rsidR="009A4E05" w:rsidRPr="009A4E05">
        <w:rPr>
          <w:rFonts w:ascii="Times New Roman" w:hAnsi="Times New Roman" w:cs="Times New Roman"/>
          <w:sz w:val="24"/>
          <w:szCs w:val="24"/>
        </w:rPr>
        <w:t xml:space="preserve">associação civil de direito privado, sem fins lucrativos, inscrita no CNPJ nº 03.236.354/0001-28, situada a PC Maria Helena de Paiva, n° 02, Cruzeiro, Lima Duarte/MG, CEP: 36140-000, representada por sua presidente a Sra. Maria Salete Soares Neves, portadora da Carteira de Identidade nº MG21352411, inscrito no CPF sob o nº 427.678.497-20, </w:t>
      </w:r>
      <w:r w:rsidR="009A4E05">
        <w:rPr>
          <w:rFonts w:ascii="Times New Roman" w:hAnsi="Times New Roman" w:cs="Times New Roman"/>
          <w:sz w:val="24"/>
          <w:szCs w:val="24"/>
        </w:rPr>
        <w:t>nesta cidade</w:t>
      </w:r>
      <w:r w:rsidR="00AB3C85">
        <w:rPr>
          <w:rFonts w:ascii="Times New Roman" w:hAnsi="Times New Roman" w:cs="Times New Roman"/>
          <w:sz w:val="24"/>
          <w:szCs w:val="24"/>
        </w:rPr>
        <w:t xml:space="preserve">, </w:t>
      </w:r>
      <w:r w:rsidR="00AB3C85" w:rsidRPr="00AB3C85">
        <w:rPr>
          <w:rFonts w:ascii="Times New Roman" w:hAnsi="Times New Roman" w:cs="Times New Roman"/>
          <w:sz w:val="24"/>
          <w:szCs w:val="24"/>
        </w:rPr>
        <w:t>conforme Portaria GM/MS Nº 75</w:t>
      </w:r>
      <w:r w:rsidR="00AB3C85">
        <w:rPr>
          <w:rFonts w:ascii="Times New Roman" w:hAnsi="Times New Roman" w:cs="Times New Roman"/>
          <w:sz w:val="24"/>
          <w:szCs w:val="24"/>
        </w:rPr>
        <w:t>4, de 20 de junho de 2023, que a</w:t>
      </w:r>
      <w:r w:rsidR="00AB3C85" w:rsidRPr="00AB3C85">
        <w:rPr>
          <w:rFonts w:ascii="Times New Roman" w:hAnsi="Times New Roman" w:cs="Times New Roman"/>
          <w:sz w:val="24"/>
          <w:szCs w:val="24"/>
        </w:rPr>
        <w:t>utoriza o Estado, Município ou Distrito Federal a receber recursos referentes ao incremento temporário ao custeio dos serviços de Atenção Especializada à Saúde</w:t>
      </w:r>
      <w:r w:rsidR="009A4E05">
        <w:rPr>
          <w:rFonts w:ascii="Times New Roman" w:hAnsi="Times New Roman" w:cs="Times New Roman"/>
          <w:sz w:val="24"/>
          <w:szCs w:val="24"/>
        </w:rPr>
        <w:t>.</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2º </w:t>
      </w:r>
      <w:r w:rsidRPr="007E5B92">
        <w:rPr>
          <w:rFonts w:ascii="Times New Roman" w:hAnsi="Times New Roman" w:cs="Times New Roman"/>
          <w:sz w:val="24"/>
          <w:szCs w:val="24"/>
        </w:rPr>
        <w:t>A subvenção social de que trata esta lei será concedida à entidade mencionada no artigo anterio</w:t>
      </w:r>
      <w:r w:rsidR="00E90866">
        <w:rPr>
          <w:rFonts w:ascii="Times New Roman" w:hAnsi="Times New Roman" w:cs="Times New Roman"/>
          <w:sz w:val="24"/>
          <w:szCs w:val="24"/>
        </w:rPr>
        <w:t xml:space="preserve">r, no valor de </w:t>
      </w:r>
      <w:r w:rsidR="00967634" w:rsidRPr="009A4E05">
        <w:rPr>
          <w:rFonts w:ascii="Times New Roman" w:hAnsi="Times New Roman" w:cs="Times New Roman"/>
          <w:sz w:val="24"/>
          <w:szCs w:val="24"/>
        </w:rPr>
        <w:t xml:space="preserve">R$ </w:t>
      </w:r>
      <w:r w:rsidR="001C3C88" w:rsidRPr="009A4E05">
        <w:rPr>
          <w:rFonts w:ascii="Times New Roman" w:hAnsi="Times New Roman" w:cs="Times New Roman"/>
          <w:sz w:val="24"/>
          <w:szCs w:val="24"/>
        </w:rPr>
        <w:t xml:space="preserve">28.466,00 </w:t>
      </w:r>
      <w:r w:rsidR="00E90866">
        <w:rPr>
          <w:rFonts w:ascii="Times New Roman" w:hAnsi="Times New Roman" w:cs="Times New Roman"/>
          <w:sz w:val="24"/>
          <w:szCs w:val="24"/>
        </w:rPr>
        <w:t>(</w:t>
      </w:r>
      <w:r w:rsidR="001C3C88" w:rsidRPr="009A4E05">
        <w:rPr>
          <w:rFonts w:ascii="Times New Roman" w:hAnsi="Times New Roman" w:cs="Times New Roman"/>
          <w:sz w:val="24"/>
          <w:szCs w:val="24"/>
        </w:rPr>
        <w:t>vinte e oito mil e quatrocentos e sessenta e seis reais</w:t>
      </w:r>
      <w:r w:rsidRPr="007E5B92">
        <w:rPr>
          <w:rFonts w:ascii="Times New Roman" w:hAnsi="Times New Roman" w:cs="Times New Roman"/>
          <w:sz w:val="24"/>
          <w:szCs w:val="24"/>
        </w:rPr>
        <w:t>), para a execução de suas atividades, conforme plano de trabalho, desde que esteja legalmente constituída e, na época da efetiva concessão do benefício, possua o título de utilidade pública.</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1º</w:t>
      </w:r>
      <w:r w:rsidRPr="007E5B92">
        <w:rPr>
          <w:rFonts w:ascii="Times New Roman" w:hAnsi="Times New Roman" w:cs="Times New Roman"/>
          <w:sz w:val="24"/>
          <w:szCs w:val="24"/>
        </w:rPr>
        <w:t xml:space="preserve"> A forma de aplicação dos recursos públicos, data de repasse e </w:t>
      </w:r>
      <w:proofErr w:type="gramStart"/>
      <w:r w:rsidRPr="007E5B92">
        <w:rPr>
          <w:rFonts w:ascii="Times New Roman" w:hAnsi="Times New Roman" w:cs="Times New Roman"/>
          <w:sz w:val="24"/>
          <w:szCs w:val="24"/>
        </w:rPr>
        <w:t>prestação de contas serão</w:t>
      </w:r>
      <w:proofErr w:type="gramEnd"/>
      <w:r w:rsidRPr="007E5B92">
        <w:rPr>
          <w:rFonts w:ascii="Times New Roman" w:hAnsi="Times New Roman" w:cs="Times New Roman"/>
          <w:sz w:val="24"/>
          <w:szCs w:val="24"/>
        </w:rPr>
        <w:t xml:space="preserve"> fixadas no termo de convênio, observados também os requisitos impostos por esta lei, bem como pela Lei de Diretrizes Orçamentárias.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Os prazos de vigência do convênio, execução financeira e prestação de contas da subvenção autorizada por meio desta lei respeitarão os limites Lei de Diretrizes Orçamentárias</w:t>
      </w:r>
      <w:r w:rsidR="00072208">
        <w:rPr>
          <w:rFonts w:ascii="Times New Roman" w:hAnsi="Times New Roman" w:cs="Times New Roman"/>
          <w:sz w:val="24"/>
          <w:szCs w:val="24"/>
        </w:rPr>
        <w:t>.</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3º </w:t>
      </w:r>
      <w:r w:rsidRPr="007E5B92">
        <w:rPr>
          <w:rFonts w:ascii="Times New Roman" w:hAnsi="Times New Roman" w:cs="Times New Roman"/>
          <w:sz w:val="24"/>
          <w:szCs w:val="24"/>
        </w:rPr>
        <w:t>O termo de convênio será celebrado após aprovação e sanção da presente lei, desde que a entidade beneficiada apresente os seguintes documentos: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Cs/>
          <w:sz w:val="24"/>
          <w:szCs w:val="24"/>
        </w:rPr>
        <w:t>I - último balanço contábil da entidade;</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w:t>
      </w:r>
      <w:r w:rsidR="007E5B92" w:rsidRPr="007E5B92">
        <w:rPr>
          <w:rFonts w:ascii="Times New Roman" w:hAnsi="Times New Roman" w:cs="Times New Roman"/>
          <w:b/>
          <w:sz w:val="24"/>
          <w:szCs w:val="24"/>
        </w:rPr>
        <w:t xml:space="preserve"> </w:t>
      </w:r>
      <w:proofErr w:type="gramStart"/>
      <w:r w:rsidR="007E5B92" w:rsidRPr="007E5B92">
        <w:rPr>
          <w:rFonts w:ascii="Times New Roman" w:hAnsi="Times New Roman" w:cs="Times New Roman"/>
          <w:b/>
          <w:sz w:val="24"/>
          <w:szCs w:val="24"/>
        </w:rPr>
        <w:t>-</w:t>
      </w:r>
      <w:r w:rsidR="007E5B92" w:rsidRPr="007E5B92">
        <w:rPr>
          <w:rFonts w:ascii="Times New Roman" w:hAnsi="Times New Roman" w:cs="Times New Roman"/>
          <w:sz w:val="24"/>
          <w:szCs w:val="24"/>
        </w:rPr>
        <w:t>prova</w:t>
      </w:r>
      <w:proofErr w:type="gramEnd"/>
      <w:r w:rsidR="007E5B92" w:rsidRPr="007E5B92">
        <w:rPr>
          <w:rFonts w:ascii="Times New Roman" w:hAnsi="Times New Roman" w:cs="Times New Roman"/>
          <w:sz w:val="24"/>
          <w:szCs w:val="24"/>
        </w:rPr>
        <w:t xml:space="preserve"> de inscrição no cadastro nacional de pessoa jurídica (CNPJ), do Ministério da Fazenda;</w:t>
      </w:r>
    </w:p>
    <w:p w:rsidR="007E5B92" w:rsidRPr="007E5B92" w:rsidRDefault="00400E90" w:rsidP="007E5B92">
      <w:pPr>
        <w:jc w:val="both"/>
        <w:rPr>
          <w:rFonts w:ascii="Times New Roman" w:hAnsi="Times New Roman" w:cs="Times New Roman"/>
          <w:sz w:val="24"/>
          <w:szCs w:val="24"/>
        </w:rPr>
      </w:pPr>
      <w:r>
        <w:rPr>
          <w:rFonts w:ascii="Times New Roman" w:hAnsi="Times New Roman" w:cs="Times New Roman"/>
          <w:bCs/>
          <w:sz w:val="24"/>
          <w:szCs w:val="24"/>
        </w:rPr>
        <w:t>III</w:t>
      </w:r>
      <w:r w:rsidR="007E5B92" w:rsidRPr="007E5B92">
        <w:rPr>
          <w:rFonts w:ascii="Times New Roman" w:hAnsi="Times New Roman" w:cs="Times New Roman"/>
          <w:bCs/>
          <w:sz w:val="24"/>
          <w:szCs w:val="24"/>
        </w:rPr>
        <w:t xml:space="preserve"> - comprovação de regularidade fiscal com a Fazenda Pública Federal, Estadual e Municipal;</w:t>
      </w:r>
    </w:p>
    <w:p w:rsidR="007E5B92" w:rsidRPr="007E5B92" w:rsidRDefault="0003133A" w:rsidP="007E5B92">
      <w:pPr>
        <w:jc w:val="both"/>
        <w:rPr>
          <w:rFonts w:ascii="Times New Roman" w:hAnsi="Times New Roman" w:cs="Times New Roman"/>
          <w:sz w:val="24"/>
          <w:szCs w:val="24"/>
        </w:rPr>
      </w:pPr>
      <w:r>
        <w:rPr>
          <w:rFonts w:ascii="Times New Roman" w:hAnsi="Times New Roman" w:cs="Times New Roman"/>
          <w:bCs/>
          <w:sz w:val="24"/>
          <w:szCs w:val="24"/>
        </w:rPr>
        <w:t>IV</w:t>
      </w:r>
      <w:r w:rsidR="007E5B92" w:rsidRPr="007E5B92">
        <w:rPr>
          <w:rFonts w:ascii="Times New Roman" w:hAnsi="Times New Roman" w:cs="Times New Roman"/>
          <w:bCs/>
          <w:sz w:val="24"/>
          <w:szCs w:val="24"/>
        </w:rPr>
        <w:t xml:space="preserve"> -</w:t>
      </w:r>
      <w:r w:rsidR="007E5B92" w:rsidRPr="007E5B92">
        <w:rPr>
          <w:rFonts w:ascii="Times New Roman" w:hAnsi="Times New Roman" w:cs="Times New Roman"/>
          <w:sz w:val="24"/>
          <w:szCs w:val="24"/>
        </w:rPr>
        <w:t xml:space="preserve"> plano de trabalho.</w:t>
      </w:r>
    </w:p>
    <w:p w:rsidR="007E5B92" w:rsidRPr="007E5B92" w:rsidRDefault="007E5B92" w:rsidP="00AB3C85">
      <w:pPr>
        <w:spacing w:beforeLines="100"/>
        <w:jc w:val="both"/>
        <w:rPr>
          <w:rFonts w:ascii="Times New Roman" w:hAnsi="Times New Roman" w:cs="Times New Roman"/>
          <w:sz w:val="24"/>
          <w:szCs w:val="24"/>
        </w:rPr>
      </w:pPr>
      <w:r w:rsidRPr="007E5B92">
        <w:rPr>
          <w:rFonts w:ascii="Times New Roman" w:hAnsi="Times New Roman" w:cs="Times New Roman"/>
          <w:b/>
          <w:sz w:val="24"/>
          <w:szCs w:val="24"/>
        </w:rPr>
        <w:lastRenderedPageBreak/>
        <w:t>§ 1º</w:t>
      </w:r>
      <w:r w:rsidRPr="007E5B92">
        <w:rPr>
          <w:rFonts w:ascii="Times New Roman" w:hAnsi="Times New Roman" w:cs="Times New Roman"/>
          <w:sz w:val="24"/>
          <w:szCs w:val="24"/>
        </w:rPr>
        <w:t xml:space="preserve"> No termo de convênio deverá constar ainda a obrigação </w:t>
      </w:r>
      <w:proofErr w:type="gramStart"/>
      <w:r w:rsidRPr="007E5B92">
        <w:rPr>
          <w:rFonts w:ascii="Times New Roman" w:hAnsi="Times New Roman" w:cs="Times New Roman"/>
          <w:sz w:val="24"/>
          <w:szCs w:val="24"/>
        </w:rPr>
        <w:t>da entidade beneficiada prestar</w:t>
      </w:r>
      <w:proofErr w:type="gramEnd"/>
      <w:r w:rsidRPr="007E5B92">
        <w:rPr>
          <w:rFonts w:ascii="Times New Roman" w:hAnsi="Times New Roman" w:cs="Times New Roman"/>
          <w:sz w:val="24"/>
          <w:szCs w:val="24"/>
        </w:rPr>
        <w:t xml:space="preserve"> contas, apresentando relatório sucinto por meio de planilha de gastos, especificando no mínimo:</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 - o nome da pessoa física ou jurídica recebedora de valores advindos da subvenção prevista nesta lei;</w:t>
      </w:r>
    </w:p>
    <w:p w:rsidR="007E5B92" w:rsidRPr="007E5B92" w:rsidRDefault="007E5B92" w:rsidP="00AB3C85">
      <w:pPr>
        <w:spacing w:beforeLines="100"/>
        <w:jc w:val="both"/>
        <w:rPr>
          <w:rFonts w:ascii="Times New Roman" w:hAnsi="Times New Roman" w:cs="Times New Roman"/>
          <w:sz w:val="24"/>
          <w:szCs w:val="24"/>
        </w:rPr>
      </w:pPr>
      <w:r w:rsidRPr="007E5B92">
        <w:rPr>
          <w:rFonts w:ascii="Times New Roman" w:hAnsi="Times New Roman" w:cs="Times New Roman"/>
          <w:bCs/>
          <w:sz w:val="24"/>
          <w:szCs w:val="24"/>
        </w:rPr>
        <w:t>II</w:t>
      </w:r>
      <w:r w:rsidRPr="007E5B92">
        <w:rPr>
          <w:rFonts w:ascii="Times New Roman" w:hAnsi="Times New Roman" w:cs="Times New Roman"/>
          <w:b/>
          <w:sz w:val="24"/>
          <w:szCs w:val="24"/>
        </w:rPr>
        <w:t xml:space="preserve"> </w:t>
      </w:r>
      <w:proofErr w:type="gramStart"/>
      <w:r w:rsidRPr="007E5B92">
        <w:rPr>
          <w:rFonts w:ascii="Times New Roman" w:hAnsi="Times New Roman" w:cs="Times New Roman"/>
          <w:b/>
          <w:sz w:val="24"/>
          <w:szCs w:val="24"/>
        </w:rPr>
        <w:t>-</w:t>
      </w:r>
      <w:r w:rsidRPr="007E5B92">
        <w:rPr>
          <w:rFonts w:ascii="Times New Roman" w:hAnsi="Times New Roman" w:cs="Times New Roman"/>
          <w:sz w:val="24"/>
          <w:szCs w:val="24"/>
        </w:rPr>
        <w:t>o</w:t>
      </w:r>
      <w:proofErr w:type="gramEnd"/>
      <w:r w:rsidRPr="007E5B92">
        <w:rPr>
          <w:rFonts w:ascii="Times New Roman" w:hAnsi="Times New Roman" w:cs="Times New Roman"/>
          <w:sz w:val="24"/>
          <w:szCs w:val="24"/>
        </w:rPr>
        <w:t xml:space="preserve"> material adquirido ou serviço prestado;</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III - o valor pago;</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IV - a data de pagamento;</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Cs/>
          <w:sz w:val="24"/>
          <w:szCs w:val="24"/>
        </w:rPr>
        <w:t>V - o número da nota fiscal, da nota de pagamento ou do recibo de pagamento de autônomo.</w:t>
      </w:r>
    </w:p>
    <w:p w:rsidR="007E5B92" w:rsidRPr="007E5B92" w:rsidRDefault="007E5B92" w:rsidP="00AB3C85">
      <w:pPr>
        <w:spacing w:beforeLines="100"/>
        <w:jc w:val="both"/>
        <w:rPr>
          <w:rFonts w:ascii="Times New Roman" w:hAnsi="Times New Roman" w:cs="Times New Roman"/>
          <w:sz w:val="24"/>
          <w:szCs w:val="24"/>
        </w:rPr>
      </w:pPr>
      <w:r w:rsidRPr="007E5B92">
        <w:rPr>
          <w:rFonts w:ascii="Times New Roman" w:hAnsi="Times New Roman" w:cs="Times New Roman"/>
          <w:b/>
          <w:sz w:val="24"/>
          <w:szCs w:val="24"/>
        </w:rPr>
        <w:t>§ 2º</w:t>
      </w:r>
      <w:r w:rsidRPr="007E5B92">
        <w:rPr>
          <w:rFonts w:ascii="Times New Roman" w:hAnsi="Times New Roman" w:cs="Times New Roman"/>
          <w:sz w:val="24"/>
          <w:szCs w:val="24"/>
        </w:rPr>
        <w:t xml:space="preserve"> No termo de convênio deverá constar que a entidade a ser beneficiada com a subvenção social prevista nesta lei não poderá utilizá-la para pagamento de juros e/ou multas.</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
          <w:sz w:val="24"/>
          <w:szCs w:val="24"/>
        </w:rPr>
        <w:t xml:space="preserve">Art. 4º </w:t>
      </w:r>
      <w:r w:rsidRPr="007E5B92">
        <w:rPr>
          <w:rFonts w:ascii="Times New Roman" w:hAnsi="Times New Roman" w:cs="Times New Roman"/>
          <w:sz w:val="24"/>
          <w:szCs w:val="24"/>
        </w:rPr>
        <w:t xml:space="preserve">Fica a entidade contemplada pela subvenção do Município, obrigada a prestar contas das aplicações dos recursos recebidos aos </w:t>
      </w:r>
      <w:proofErr w:type="gramStart"/>
      <w:r w:rsidRPr="007E5B92">
        <w:rPr>
          <w:rFonts w:ascii="Times New Roman" w:hAnsi="Times New Roman" w:cs="Times New Roman"/>
          <w:sz w:val="24"/>
          <w:szCs w:val="24"/>
        </w:rPr>
        <w:t>Poderes Executivo e Legislativo, na forma estabelecida pela Lei de Diretrizes Orçamentárias</w:t>
      </w:r>
      <w:proofErr w:type="gramEnd"/>
      <w:r w:rsidR="001D0DD2">
        <w:rPr>
          <w:rFonts w:ascii="Times New Roman" w:hAnsi="Times New Roman" w:cs="Times New Roman"/>
          <w:sz w:val="24"/>
          <w:szCs w:val="24"/>
        </w:rPr>
        <w:t xml:space="preserve"> (Lei Ordinária Municipal n° </w:t>
      </w:r>
      <w:r w:rsidR="00134877">
        <w:rPr>
          <w:rFonts w:ascii="Times New Roman" w:hAnsi="Times New Roman" w:cs="Times New Roman"/>
          <w:sz w:val="24"/>
          <w:szCs w:val="24"/>
        </w:rPr>
        <w:t>2.166/2023)</w:t>
      </w:r>
      <w:r w:rsidRPr="007E5B92">
        <w:rPr>
          <w:rFonts w:ascii="Times New Roman" w:hAnsi="Times New Roman" w:cs="Times New Roman"/>
          <w:sz w:val="24"/>
          <w:szCs w:val="24"/>
        </w:rPr>
        <w:t>.</w:t>
      </w:r>
    </w:p>
    <w:p w:rsidR="007E5B92" w:rsidRPr="007E5B92" w:rsidRDefault="007E5B92" w:rsidP="00AB3C85">
      <w:pPr>
        <w:spacing w:beforeLines="100"/>
        <w:jc w:val="both"/>
        <w:rPr>
          <w:rFonts w:ascii="Times New Roman" w:hAnsi="Times New Roman" w:cs="Times New Roman"/>
          <w:bCs/>
          <w:sz w:val="24"/>
          <w:szCs w:val="24"/>
        </w:rPr>
      </w:pPr>
      <w:r w:rsidRPr="007E5B92">
        <w:rPr>
          <w:rFonts w:ascii="Times New Roman" w:hAnsi="Times New Roman" w:cs="Times New Roman"/>
          <w:b/>
          <w:sz w:val="24"/>
          <w:szCs w:val="24"/>
        </w:rPr>
        <w:t>Parágrafo único.</w:t>
      </w:r>
      <w:r w:rsidRPr="007E5B92">
        <w:rPr>
          <w:rFonts w:ascii="Times New Roman" w:hAnsi="Times New Roman" w:cs="Times New Roman"/>
          <w:sz w:val="24"/>
          <w:szCs w:val="24"/>
        </w:rPr>
        <w:t xml:space="preserve"> Caso a entidade não t</w:t>
      </w:r>
      <w:r w:rsidR="00AB3C85">
        <w:rPr>
          <w:rFonts w:ascii="Times New Roman" w:hAnsi="Times New Roman" w:cs="Times New Roman"/>
          <w:sz w:val="24"/>
          <w:szCs w:val="24"/>
        </w:rPr>
        <w:t xml:space="preserve">enha </w:t>
      </w:r>
      <w:r w:rsidRPr="007E5B92">
        <w:rPr>
          <w:rFonts w:ascii="Times New Roman" w:hAnsi="Times New Roman" w:cs="Times New Roman"/>
          <w:sz w:val="24"/>
          <w:szCs w:val="24"/>
        </w:rPr>
        <w:t xml:space="preserve">suas contas aprovadas pelo Poder Executivo, ou não prestar contas, não poderá ser </w:t>
      </w:r>
      <w:proofErr w:type="gramStart"/>
      <w:r w:rsidRPr="007E5B92">
        <w:rPr>
          <w:rFonts w:ascii="Times New Roman" w:hAnsi="Times New Roman" w:cs="Times New Roman"/>
          <w:sz w:val="24"/>
          <w:szCs w:val="24"/>
        </w:rPr>
        <w:t>contemplada com novas subvenções</w:t>
      </w:r>
      <w:proofErr w:type="gramEnd"/>
      <w:r w:rsidRPr="007E5B92">
        <w:rPr>
          <w:rFonts w:ascii="Times New Roman" w:hAnsi="Times New Roman" w:cs="Times New Roman"/>
          <w:sz w:val="24"/>
          <w:szCs w:val="24"/>
        </w:rPr>
        <w:t>, devendo ressarcir aos cofres públicos os valores anteriormente recebidos.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b/>
          <w:sz w:val="24"/>
          <w:szCs w:val="24"/>
        </w:rPr>
        <w:t xml:space="preserve">Art. 5º </w:t>
      </w:r>
      <w:r w:rsidRPr="007E5B92">
        <w:rPr>
          <w:rFonts w:ascii="Times New Roman" w:hAnsi="Times New Roman" w:cs="Times New Roman"/>
          <w:sz w:val="24"/>
          <w:szCs w:val="24"/>
        </w:rPr>
        <w:t>É parte integrante desta lei os seguintes anexos:</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 - Anexo I – Termo de convênio;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 - Anexo II – Plano de trabalho;</w:t>
      </w:r>
    </w:p>
    <w:p w:rsidR="007E5B92" w:rsidRP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III - Anexo III – Execução da receita e despesa;</w:t>
      </w:r>
    </w:p>
    <w:p w:rsidR="007E5B92" w:rsidRDefault="007E5B92" w:rsidP="007E5B92">
      <w:pPr>
        <w:jc w:val="both"/>
        <w:rPr>
          <w:rFonts w:ascii="Times New Roman" w:hAnsi="Times New Roman" w:cs="Times New Roman"/>
          <w:sz w:val="24"/>
          <w:szCs w:val="24"/>
        </w:rPr>
      </w:pPr>
      <w:r w:rsidRPr="007E5B92">
        <w:rPr>
          <w:rFonts w:ascii="Times New Roman" w:hAnsi="Times New Roman" w:cs="Times New Roman"/>
          <w:sz w:val="24"/>
          <w:szCs w:val="24"/>
        </w:rPr>
        <w:t>IV - Anexo IV – Relação de pagamento.</w:t>
      </w:r>
    </w:p>
    <w:p w:rsidR="00B70930" w:rsidRPr="00B70930" w:rsidRDefault="00B70930" w:rsidP="00B70930">
      <w:pPr>
        <w:spacing w:after="0" w:line="240" w:lineRule="auto"/>
        <w:jc w:val="both"/>
        <w:rPr>
          <w:rFonts w:ascii="Times New Roman" w:eastAsia="Times New Roman" w:hAnsi="Times New Roman" w:cs="Times New Roman"/>
          <w:sz w:val="24"/>
          <w:szCs w:val="24"/>
        </w:rPr>
      </w:pPr>
      <w:r w:rsidRPr="006D33A4">
        <w:rPr>
          <w:rFonts w:ascii="Times New Roman" w:eastAsia="Times New Roman" w:hAnsi="Times New Roman" w:cs="Times New Roman"/>
          <w:b/>
          <w:sz w:val="24"/>
          <w:szCs w:val="24"/>
        </w:rPr>
        <w:t>Art. 6º</w:t>
      </w:r>
      <w:r w:rsidR="00015D4D">
        <w:rPr>
          <w:rFonts w:ascii="Times New Roman" w:eastAsia="Times New Roman" w:hAnsi="Times New Roman" w:cs="Times New Roman"/>
          <w:sz w:val="24"/>
          <w:szCs w:val="24"/>
        </w:rPr>
        <w:t xml:space="preserve"> </w:t>
      </w:r>
      <w:r w:rsidRPr="00B70930">
        <w:rPr>
          <w:rFonts w:ascii="Times New Roman" w:eastAsia="Times New Roman" w:hAnsi="Times New Roman" w:cs="Times New Roman"/>
          <w:sz w:val="24"/>
          <w:szCs w:val="24"/>
        </w:rPr>
        <w:t xml:space="preserve">Fica a Prefeita Municipal autorizada a abrir Crédito Adicional Suplementar no valor de </w:t>
      </w:r>
      <w:r w:rsidR="001C3C88">
        <w:rPr>
          <w:rFonts w:ascii="Times New Roman" w:eastAsia="Times New Roman" w:hAnsi="Times New Roman" w:cs="Times New Roman"/>
          <w:sz w:val="24"/>
          <w:szCs w:val="24"/>
        </w:rPr>
        <w:t>R</w:t>
      </w:r>
      <w:r w:rsidR="00967634" w:rsidRPr="009A4E05">
        <w:rPr>
          <w:rFonts w:ascii="Times New Roman" w:eastAsia="Times New Roman" w:hAnsi="Times New Roman" w:cs="Times New Roman"/>
          <w:sz w:val="24"/>
          <w:szCs w:val="24"/>
        </w:rPr>
        <w:t xml:space="preserve">$ </w:t>
      </w:r>
      <w:r w:rsidR="001C3C88" w:rsidRPr="009A4E05">
        <w:rPr>
          <w:rFonts w:ascii="Times New Roman" w:eastAsia="Times New Roman" w:hAnsi="Times New Roman" w:cs="Times New Roman"/>
          <w:sz w:val="24"/>
          <w:szCs w:val="24"/>
        </w:rPr>
        <w:t xml:space="preserve">28.466,00 </w:t>
      </w:r>
      <w:r w:rsidR="00967634" w:rsidRPr="009A4E05">
        <w:rPr>
          <w:rFonts w:ascii="Times New Roman" w:eastAsia="Times New Roman" w:hAnsi="Times New Roman" w:cs="Times New Roman"/>
          <w:sz w:val="24"/>
          <w:szCs w:val="24"/>
        </w:rPr>
        <w:t>(</w:t>
      </w:r>
      <w:r w:rsidR="001C3C88" w:rsidRPr="009A4E05">
        <w:rPr>
          <w:rFonts w:ascii="Times New Roman" w:eastAsia="Times New Roman" w:hAnsi="Times New Roman" w:cs="Times New Roman"/>
          <w:sz w:val="24"/>
          <w:szCs w:val="24"/>
        </w:rPr>
        <w:t>vinte e oito mil e quatrocentos e sessenta e seis reais</w:t>
      </w:r>
      <w:r w:rsidR="00967634" w:rsidRPr="009A4E05">
        <w:rPr>
          <w:rFonts w:ascii="Times New Roman" w:eastAsia="Times New Roman" w:hAnsi="Times New Roman" w:cs="Times New Roman"/>
          <w:sz w:val="24"/>
          <w:szCs w:val="24"/>
        </w:rPr>
        <w:t>)</w:t>
      </w:r>
      <w:r w:rsidR="009A4E05">
        <w:rPr>
          <w:rFonts w:ascii="Times New Roman" w:eastAsia="Times New Roman" w:hAnsi="Times New Roman" w:cs="Times New Roman"/>
          <w:sz w:val="24"/>
          <w:szCs w:val="24"/>
        </w:rPr>
        <w:t xml:space="preserve"> </w:t>
      </w:r>
      <w:r w:rsidRPr="00B70930">
        <w:rPr>
          <w:rFonts w:ascii="Times New Roman" w:eastAsia="Times New Roman" w:hAnsi="Times New Roman" w:cs="Times New Roman"/>
          <w:sz w:val="24"/>
          <w:szCs w:val="24"/>
        </w:rPr>
        <w:t>à seguinte dotação do orçamento municipal de 2024:</w:t>
      </w:r>
    </w:p>
    <w:p w:rsidR="00B70930" w:rsidRPr="00B70930" w:rsidRDefault="00B70930" w:rsidP="00B70930">
      <w:pPr>
        <w:spacing w:after="0" w:line="240" w:lineRule="auto"/>
        <w:jc w:val="both"/>
        <w:rPr>
          <w:rFonts w:ascii="Book Antiqua" w:eastAsia="Times New Roman" w:hAnsi="Book Antiqua" w:cs="Times New Roman"/>
          <w:sz w:val="16"/>
          <w:szCs w:val="16"/>
        </w:rPr>
      </w:pPr>
    </w:p>
    <w:tbl>
      <w:tblPr>
        <w:tblStyle w:val="TableNormal1"/>
        <w:tblW w:w="10614" w:type="dxa"/>
        <w:tblInd w:w="-944" w:type="dxa"/>
        <w:tblLayout w:type="fixed"/>
        <w:tblLook w:val="01E0"/>
      </w:tblPr>
      <w:tblGrid>
        <w:gridCol w:w="9275"/>
        <w:gridCol w:w="1339"/>
      </w:tblGrid>
      <w:tr w:rsidR="00B70930" w:rsidRPr="00B70930" w:rsidTr="00B36816">
        <w:trPr>
          <w:trHeight w:val="645"/>
        </w:trPr>
        <w:tc>
          <w:tcPr>
            <w:tcW w:w="9275" w:type="dxa"/>
          </w:tcPr>
          <w:p w:rsidR="00B70930" w:rsidRPr="00B70930" w:rsidRDefault="00B70930" w:rsidP="00B36816">
            <w:pPr>
              <w:spacing w:line="338" w:lineRule="auto"/>
              <w:ind w:left="34" w:right="5171"/>
              <w:rPr>
                <w:rFonts w:ascii="Arial" w:eastAsia="Arial" w:hAnsi="Arial" w:cs="Arial"/>
                <w:sz w:val="14"/>
                <w:lang w:val="pt-PT"/>
              </w:rPr>
            </w:pPr>
            <w:r w:rsidRPr="00B70930">
              <w:rPr>
                <w:rFonts w:ascii="Arial" w:eastAsia="Arial" w:hAnsi="Arial" w:cs="Arial"/>
                <w:sz w:val="14"/>
                <w:lang w:val="pt-PT"/>
              </w:rPr>
              <w:t>Orgão02-PREFEITURAMUNICIPALDELIMADUARTEUnidade 05 - FUNDO MUNICIPAL DE SAÚDE</w:t>
            </w:r>
          </w:p>
          <w:p w:rsidR="00B70930" w:rsidRPr="00B70930" w:rsidRDefault="00B70930" w:rsidP="00B36816">
            <w:pPr>
              <w:spacing w:line="161" w:lineRule="exact"/>
              <w:ind w:left="34"/>
              <w:rPr>
                <w:rFonts w:ascii="Arial" w:eastAsia="Arial" w:hAnsi="Arial" w:cs="Arial"/>
                <w:sz w:val="14"/>
                <w:lang w:val="pt-PT"/>
              </w:rPr>
            </w:pPr>
            <w:r w:rsidRPr="00B70930">
              <w:rPr>
                <w:rFonts w:ascii="Arial" w:eastAsia="Arial" w:hAnsi="Arial" w:cs="Arial"/>
                <w:sz w:val="14"/>
                <w:lang w:val="pt-PT"/>
              </w:rPr>
              <w:t>Sub-Unidade02-BLOCO-ATENÇÃOMÉDIAEALTA</w:t>
            </w:r>
            <w:r w:rsidRPr="00B70930">
              <w:rPr>
                <w:rFonts w:ascii="Arial" w:eastAsia="Arial" w:hAnsi="Arial" w:cs="Arial"/>
                <w:spacing w:val="-2"/>
                <w:sz w:val="14"/>
                <w:lang w:val="pt-PT"/>
              </w:rPr>
              <w:t>COMPLEXIDADE</w:t>
            </w:r>
          </w:p>
        </w:tc>
        <w:tc>
          <w:tcPr>
            <w:tcW w:w="1339" w:type="dxa"/>
          </w:tcPr>
          <w:p w:rsidR="00B70930" w:rsidRPr="00B70930" w:rsidRDefault="00B70930" w:rsidP="00B36816">
            <w:pPr>
              <w:rPr>
                <w:rFonts w:ascii="Times New Roman" w:eastAsia="Arial" w:hAnsi="Arial" w:cs="Arial"/>
                <w:sz w:val="12"/>
                <w:lang w:val="pt-PT"/>
              </w:rPr>
            </w:pPr>
          </w:p>
        </w:tc>
      </w:tr>
      <w:tr w:rsidR="00B70930" w:rsidRPr="00B70930" w:rsidTr="00B36816">
        <w:trPr>
          <w:trHeight w:val="226"/>
        </w:trPr>
        <w:tc>
          <w:tcPr>
            <w:tcW w:w="9275" w:type="dxa"/>
          </w:tcPr>
          <w:p w:rsidR="00B70930" w:rsidRPr="00B70930" w:rsidRDefault="00B70930" w:rsidP="00B36816">
            <w:pPr>
              <w:tabs>
                <w:tab w:val="left" w:leader="hyphen" w:pos="8593"/>
              </w:tabs>
              <w:spacing w:before="30"/>
              <w:ind w:left="34"/>
              <w:rPr>
                <w:rFonts w:ascii="Arial" w:eastAsia="Arial" w:hAnsi="Arial" w:cs="Arial"/>
                <w:sz w:val="14"/>
                <w:lang w:val="pt-PT"/>
              </w:rPr>
            </w:pPr>
            <w:r w:rsidRPr="00B70930">
              <w:rPr>
                <w:rFonts w:ascii="Arial" w:eastAsia="Arial" w:hAnsi="Arial" w:cs="Arial"/>
                <w:sz w:val="14"/>
                <w:lang w:val="pt-PT"/>
              </w:rPr>
              <w:t>2.05.02.10.302.0013.2.0043-1.600.000 - 3.3.50.43.00 SUBVENÇÃO À ENTIDADES</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36816">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36816">
        <w:trPr>
          <w:trHeight w:val="226"/>
        </w:trPr>
        <w:tc>
          <w:tcPr>
            <w:tcW w:w="9275" w:type="dxa"/>
          </w:tcPr>
          <w:p w:rsidR="00B70930" w:rsidRPr="00B70930" w:rsidRDefault="00B70930" w:rsidP="00B36816">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TotaldaSub-Unidade</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967634">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36816">
        <w:trPr>
          <w:trHeight w:val="226"/>
        </w:trPr>
        <w:tc>
          <w:tcPr>
            <w:tcW w:w="9275" w:type="dxa"/>
          </w:tcPr>
          <w:p w:rsidR="00B70930" w:rsidRPr="00B70930" w:rsidRDefault="00B70930" w:rsidP="00B36816">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TotaldaUnidade</w:t>
            </w:r>
            <w:r w:rsidRPr="00B70930">
              <w:rPr>
                <w:rFonts w:ascii="Arial" w:eastAsia="Arial" w:hAnsi="Arial" w:cs="Arial"/>
                <w:spacing w:val="-5"/>
                <w:sz w:val="14"/>
                <w:lang w:val="pt-PT"/>
              </w:rPr>
              <w:t>05</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36816">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36816">
        <w:trPr>
          <w:trHeight w:val="340"/>
        </w:trPr>
        <w:tc>
          <w:tcPr>
            <w:tcW w:w="9275" w:type="dxa"/>
          </w:tcPr>
          <w:p w:rsidR="00B70930" w:rsidRPr="00B70930" w:rsidRDefault="00B70930" w:rsidP="00B36816">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TotaldaInstituição</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36816">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36816">
        <w:trPr>
          <w:trHeight w:val="304"/>
        </w:trPr>
        <w:tc>
          <w:tcPr>
            <w:tcW w:w="9275" w:type="dxa"/>
          </w:tcPr>
          <w:p w:rsidR="00B70930" w:rsidRPr="00B70930" w:rsidRDefault="00B70930" w:rsidP="00B36816">
            <w:pPr>
              <w:tabs>
                <w:tab w:val="left" w:leader="hyphen" w:pos="8608"/>
              </w:tabs>
              <w:spacing w:before="144" w:line="141" w:lineRule="exact"/>
              <w:ind w:left="34"/>
              <w:rPr>
                <w:rFonts w:ascii="Arial" w:eastAsia="Arial" w:hAnsi="Arial" w:cs="Arial"/>
                <w:b/>
                <w:sz w:val="14"/>
                <w:lang w:val="pt-PT"/>
              </w:rPr>
            </w:pPr>
            <w:r w:rsidRPr="00B70930">
              <w:rPr>
                <w:rFonts w:ascii="Arial" w:eastAsia="Arial" w:hAnsi="Arial" w:cs="Arial"/>
                <w:b/>
                <w:sz w:val="14"/>
                <w:lang w:val="pt-PT"/>
              </w:rPr>
              <w:t xml:space="preserve">Total Geral </w:t>
            </w:r>
            <w:r w:rsidRPr="00B70930">
              <w:rPr>
                <w:rFonts w:ascii="Arial" w:eastAsia="Arial" w:hAnsi="Arial" w:cs="Arial"/>
                <w:b/>
                <w:spacing w:val="-2"/>
                <w:sz w:val="14"/>
                <w:lang w:val="pt-PT"/>
              </w:rPr>
              <w:t>Anulado</w:t>
            </w:r>
            <w:r w:rsidRPr="00B70930">
              <w:rPr>
                <w:rFonts w:ascii="Arial" w:eastAsia="Arial" w:hAnsi="Arial" w:cs="Arial"/>
                <w:b/>
                <w:sz w:val="14"/>
                <w:lang w:val="pt-PT"/>
              </w:rPr>
              <w:tab/>
            </w:r>
            <w:r w:rsidRPr="00B70930">
              <w:rPr>
                <w:rFonts w:ascii="Arial" w:eastAsia="Arial" w:hAnsi="Arial" w:cs="Arial"/>
                <w:b/>
                <w:spacing w:val="-5"/>
                <w:sz w:val="14"/>
                <w:lang w:val="pt-PT"/>
              </w:rPr>
              <w:t>R$</w:t>
            </w:r>
          </w:p>
        </w:tc>
        <w:tc>
          <w:tcPr>
            <w:tcW w:w="1339" w:type="dxa"/>
          </w:tcPr>
          <w:p w:rsidR="00B70930" w:rsidRPr="00967634" w:rsidRDefault="001C3C88" w:rsidP="00B36816">
            <w:pPr>
              <w:spacing w:before="144" w:line="141" w:lineRule="exact"/>
              <w:ind w:right="32"/>
              <w:jc w:val="right"/>
              <w:rPr>
                <w:rFonts w:ascii="Arial" w:eastAsia="Arial" w:hAnsi="Arial" w:cs="Arial"/>
                <w:b/>
                <w:sz w:val="14"/>
                <w:lang w:val="pt-PT"/>
              </w:rPr>
            </w:pPr>
            <w:r w:rsidRPr="001C3C88">
              <w:rPr>
                <w:rFonts w:ascii="Arial" w:eastAsia="Arial" w:hAnsi="Arial" w:cs="Arial"/>
                <w:b/>
                <w:spacing w:val="-2"/>
                <w:sz w:val="14"/>
                <w:lang w:val="pt-PT"/>
              </w:rPr>
              <w:t>28.466,00</w:t>
            </w:r>
            <w:bookmarkStart w:id="1" w:name="_GoBack"/>
            <w:bookmarkEnd w:id="1"/>
          </w:p>
        </w:tc>
      </w:tr>
    </w:tbl>
    <w:p w:rsidR="00B70930" w:rsidRPr="00B70930" w:rsidRDefault="00B70930" w:rsidP="00B70930">
      <w:pPr>
        <w:spacing w:before="8" w:after="0" w:line="240" w:lineRule="auto"/>
        <w:jc w:val="both"/>
        <w:rPr>
          <w:rFonts w:ascii="Times New Roman" w:eastAsia="Times New Roman" w:hAnsi="Times New Roman" w:cs="Times New Roman"/>
          <w:sz w:val="24"/>
          <w:szCs w:val="24"/>
        </w:rPr>
      </w:pPr>
    </w:p>
    <w:p w:rsidR="00B70930" w:rsidRPr="00B70930" w:rsidRDefault="00B70930" w:rsidP="00B70930">
      <w:pPr>
        <w:spacing w:before="8" w:after="0" w:line="240" w:lineRule="auto"/>
        <w:jc w:val="both"/>
        <w:rPr>
          <w:rFonts w:ascii="Times New Roman" w:eastAsia="Times New Roman" w:hAnsi="Times New Roman" w:cs="Times New Roman"/>
          <w:sz w:val="24"/>
          <w:szCs w:val="24"/>
        </w:rPr>
      </w:pPr>
    </w:p>
    <w:p w:rsidR="00072208" w:rsidRDefault="00B70930" w:rsidP="00B70930">
      <w:pPr>
        <w:spacing w:before="8" w:after="0" w:line="240" w:lineRule="auto"/>
        <w:jc w:val="both"/>
        <w:rPr>
          <w:rFonts w:ascii="Times New Roman" w:eastAsia="Times New Roman" w:hAnsi="Times New Roman" w:cs="Times New Roman"/>
          <w:sz w:val="24"/>
          <w:szCs w:val="24"/>
        </w:rPr>
      </w:pPr>
      <w:r w:rsidRPr="006D33A4">
        <w:rPr>
          <w:rFonts w:ascii="Times New Roman" w:eastAsia="Times New Roman" w:hAnsi="Times New Roman" w:cs="Times New Roman"/>
          <w:b/>
          <w:sz w:val="24"/>
          <w:szCs w:val="24"/>
        </w:rPr>
        <w:lastRenderedPageBreak/>
        <w:t>Art.</w:t>
      </w:r>
      <w:r w:rsidR="006D33A4" w:rsidRPr="006D33A4">
        <w:rPr>
          <w:rFonts w:ascii="Times New Roman" w:eastAsia="Times New Roman" w:hAnsi="Times New Roman" w:cs="Times New Roman"/>
          <w:b/>
          <w:sz w:val="24"/>
          <w:szCs w:val="24"/>
        </w:rPr>
        <w:t xml:space="preserve"> </w:t>
      </w:r>
      <w:r w:rsidRPr="006D33A4">
        <w:rPr>
          <w:rFonts w:ascii="Times New Roman" w:eastAsia="Times New Roman" w:hAnsi="Times New Roman" w:cs="Times New Roman"/>
          <w:b/>
          <w:sz w:val="24"/>
          <w:szCs w:val="24"/>
        </w:rPr>
        <w:t>7º</w:t>
      </w:r>
      <w:r w:rsidRPr="00B70930">
        <w:rPr>
          <w:rFonts w:ascii="Times New Roman" w:eastAsia="Times New Roman" w:hAnsi="Times New Roman" w:cs="Times New Roman"/>
          <w:sz w:val="24"/>
          <w:szCs w:val="24"/>
        </w:rPr>
        <w:t xml:space="preserve"> Para atender o que prescreve o artigo anterior, será utilizada como fonte de recurso: ANULAÇÃO DE DOTAÇÕES do Orçamento do </w:t>
      </w:r>
      <w:r w:rsidR="00015D4D" w:rsidRPr="00B70930">
        <w:rPr>
          <w:rFonts w:ascii="Times New Roman" w:eastAsia="Times New Roman" w:hAnsi="Times New Roman" w:cs="Times New Roman"/>
          <w:sz w:val="24"/>
          <w:szCs w:val="24"/>
        </w:rPr>
        <w:t>Município</w:t>
      </w:r>
      <w:r w:rsidRPr="00B70930">
        <w:rPr>
          <w:rFonts w:ascii="Times New Roman" w:eastAsia="Times New Roman" w:hAnsi="Times New Roman" w:cs="Times New Roman"/>
          <w:sz w:val="24"/>
          <w:szCs w:val="24"/>
        </w:rPr>
        <w:t xml:space="preserve"> na forma do </w:t>
      </w:r>
      <w:r w:rsidR="00015D4D" w:rsidRPr="00B70930">
        <w:rPr>
          <w:rFonts w:ascii="Times New Roman" w:eastAsia="Times New Roman" w:hAnsi="Times New Roman" w:cs="Times New Roman"/>
          <w:sz w:val="24"/>
          <w:szCs w:val="24"/>
        </w:rPr>
        <w:t>parágrafo</w:t>
      </w:r>
      <w:r w:rsidRPr="00B70930">
        <w:rPr>
          <w:rFonts w:ascii="Times New Roman" w:eastAsia="Times New Roman" w:hAnsi="Times New Roman" w:cs="Times New Roman"/>
          <w:sz w:val="24"/>
          <w:szCs w:val="24"/>
        </w:rPr>
        <w:t xml:space="preserve"> 1°, inciso I a IV do artigo 43 da Lei Federal 4.320.</w:t>
      </w:r>
    </w:p>
    <w:p w:rsidR="00B70930" w:rsidRDefault="00B70930" w:rsidP="00B70930">
      <w:pPr>
        <w:spacing w:before="8" w:after="0" w:line="240" w:lineRule="auto"/>
        <w:jc w:val="both"/>
        <w:rPr>
          <w:rFonts w:ascii="Times New Roman" w:eastAsia="Times New Roman" w:hAnsi="Times New Roman" w:cs="Times New Roman"/>
          <w:sz w:val="24"/>
          <w:szCs w:val="24"/>
        </w:rPr>
      </w:pPr>
    </w:p>
    <w:tbl>
      <w:tblPr>
        <w:tblStyle w:val="TableNormal1"/>
        <w:tblW w:w="10614" w:type="dxa"/>
        <w:tblInd w:w="-944" w:type="dxa"/>
        <w:tblLayout w:type="fixed"/>
        <w:tblLook w:val="01E0"/>
      </w:tblPr>
      <w:tblGrid>
        <w:gridCol w:w="9275"/>
        <w:gridCol w:w="1339"/>
      </w:tblGrid>
      <w:tr w:rsidR="00B70930" w:rsidRPr="00B70930" w:rsidTr="00B70930">
        <w:trPr>
          <w:trHeight w:val="645"/>
        </w:trPr>
        <w:tc>
          <w:tcPr>
            <w:tcW w:w="9275" w:type="dxa"/>
          </w:tcPr>
          <w:p w:rsidR="00B70930" w:rsidRPr="00B70930" w:rsidRDefault="00B70930" w:rsidP="00B70930">
            <w:pPr>
              <w:spacing w:line="338" w:lineRule="auto"/>
              <w:ind w:left="34" w:right="5171"/>
              <w:rPr>
                <w:rFonts w:ascii="Arial" w:eastAsia="Arial" w:hAnsi="Arial" w:cs="Arial"/>
                <w:sz w:val="14"/>
                <w:lang w:val="pt-PT"/>
              </w:rPr>
            </w:pPr>
            <w:r w:rsidRPr="00B70930">
              <w:rPr>
                <w:rFonts w:ascii="Arial" w:eastAsia="Arial" w:hAnsi="Arial" w:cs="Arial"/>
                <w:sz w:val="14"/>
                <w:lang w:val="pt-PT"/>
              </w:rPr>
              <w:t>Orgão02-PREFEITURAMUNICIPALDELIMADUARTEUnidade 05 - FUNDO MUNICIPAL DE SAÚDE</w:t>
            </w:r>
          </w:p>
          <w:p w:rsidR="00B70930" w:rsidRPr="00B70930" w:rsidRDefault="00B70930" w:rsidP="00B70930">
            <w:pPr>
              <w:spacing w:line="161" w:lineRule="exact"/>
              <w:ind w:left="34"/>
              <w:rPr>
                <w:rFonts w:ascii="Arial" w:eastAsia="Arial" w:hAnsi="Arial" w:cs="Arial"/>
                <w:sz w:val="14"/>
                <w:lang w:val="pt-PT"/>
              </w:rPr>
            </w:pPr>
            <w:r w:rsidRPr="00B70930">
              <w:rPr>
                <w:rFonts w:ascii="Arial" w:eastAsia="Arial" w:hAnsi="Arial" w:cs="Arial"/>
                <w:sz w:val="14"/>
                <w:lang w:val="pt-PT"/>
              </w:rPr>
              <w:t>Sub-Unidade01-BLOCOATENÇÃO</w:t>
            </w:r>
            <w:r w:rsidRPr="00B70930">
              <w:rPr>
                <w:rFonts w:ascii="Arial" w:eastAsia="Arial" w:hAnsi="Arial" w:cs="Arial"/>
                <w:spacing w:val="-2"/>
                <w:sz w:val="14"/>
                <w:lang w:val="pt-PT"/>
              </w:rPr>
              <w:t xml:space="preserve"> BÁSICA</w:t>
            </w:r>
          </w:p>
        </w:tc>
        <w:tc>
          <w:tcPr>
            <w:tcW w:w="1339" w:type="dxa"/>
          </w:tcPr>
          <w:p w:rsidR="00B70930" w:rsidRPr="00B70930" w:rsidRDefault="00B70930" w:rsidP="00B70930">
            <w:pPr>
              <w:rPr>
                <w:rFonts w:ascii="Times New Roman" w:eastAsia="Arial" w:hAnsi="Arial" w:cs="Arial"/>
                <w:sz w:val="12"/>
                <w:lang w:val="pt-PT"/>
              </w:rPr>
            </w:pPr>
          </w:p>
        </w:tc>
      </w:tr>
      <w:tr w:rsidR="00B70930" w:rsidRPr="00B70930" w:rsidTr="00B70930">
        <w:trPr>
          <w:trHeight w:val="226"/>
        </w:trPr>
        <w:tc>
          <w:tcPr>
            <w:tcW w:w="9275" w:type="dxa"/>
          </w:tcPr>
          <w:p w:rsidR="00B70930" w:rsidRPr="00B70930" w:rsidRDefault="00B70930" w:rsidP="00B70930">
            <w:pPr>
              <w:tabs>
                <w:tab w:val="left" w:leader="hyphen" w:pos="8593"/>
              </w:tabs>
              <w:spacing w:before="30"/>
              <w:ind w:left="34"/>
              <w:rPr>
                <w:rFonts w:ascii="Arial" w:eastAsia="Arial" w:hAnsi="Arial" w:cs="Arial"/>
                <w:sz w:val="14"/>
                <w:lang w:val="pt-PT"/>
              </w:rPr>
            </w:pPr>
            <w:r w:rsidRPr="00B70930">
              <w:rPr>
                <w:rFonts w:ascii="Arial" w:eastAsia="Arial" w:hAnsi="Arial" w:cs="Arial"/>
                <w:sz w:val="14"/>
                <w:lang w:val="pt-PT"/>
              </w:rPr>
              <w:t>2.05.01.10.301.0013.2.0042-1.600.000-3.1.90.04.00AÇÕESDEATENÇÃOPRIMÁRIAÀ</w:t>
            </w:r>
            <w:r w:rsidRPr="00B70930">
              <w:rPr>
                <w:rFonts w:ascii="Arial" w:eastAsia="Arial" w:hAnsi="Arial" w:cs="Arial"/>
                <w:spacing w:val="-2"/>
                <w:sz w:val="14"/>
                <w:lang w:val="pt-PT"/>
              </w:rPr>
              <w:t>SAUDE</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70930">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70930">
        <w:trPr>
          <w:trHeight w:val="226"/>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TotaldaSub-Unidade</w:t>
            </w:r>
            <w:r w:rsidRPr="00B70930">
              <w:rPr>
                <w:rFonts w:ascii="Arial" w:eastAsia="Arial" w:hAnsi="Arial" w:cs="Arial"/>
                <w:spacing w:val="-5"/>
                <w:sz w:val="14"/>
                <w:lang w:val="pt-PT"/>
              </w:rPr>
              <w:t xml:space="preserve"> 01</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70930">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70930">
        <w:trPr>
          <w:trHeight w:val="226"/>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TotaldaUnidade</w:t>
            </w:r>
            <w:r w:rsidRPr="00B70930">
              <w:rPr>
                <w:rFonts w:ascii="Arial" w:eastAsia="Arial" w:hAnsi="Arial" w:cs="Arial"/>
                <w:spacing w:val="-5"/>
                <w:sz w:val="14"/>
                <w:lang w:val="pt-PT"/>
              </w:rPr>
              <w:t>05</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70930">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70930">
        <w:trPr>
          <w:trHeight w:val="340"/>
        </w:trPr>
        <w:tc>
          <w:tcPr>
            <w:tcW w:w="9275" w:type="dxa"/>
          </w:tcPr>
          <w:p w:rsidR="00B70930" w:rsidRPr="00B70930" w:rsidRDefault="00B70930" w:rsidP="00B70930">
            <w:pPr>
              <w:tabs>
                <w:tab w:val="left" w:leader="hyphen" w:pos="8608"/>
              </w:tabs>
              <w:spacing w:before="30"/>
              <w:ind w:left="34"/>
              <w:rPr>
                <w:rFonts w:ascii="Arial" w:eastAsia="Arial" w:hAnsi="Arial" w:cs="Arial"/>
                <w:sz w:val="14"/>
                <w:lang w:val="pt-PT"/>
              </w:rPr>
            </w:pPr>
            <w:r w:rsidRPr="00B70930">
              <w:rPr>
                <w:rFonts w:ascii="Arial" w:eastAsia="Arial" w:hAnsi="Arial" w:cs="Arial"/>
                <w:sz w:val="14"/>
                <w:lang w:val="pt-PT"/>
              </w:rPr>
              <w:t>TotaldaInstituição</w:t>
            </w:r>
            <w:r w:rsidRPr="00B70930">
              <w:rPr>
                <w:rFonts w:ascii="Arial" w:eastAsia="Arial" w:hAnsi="Arial" w:cs="Arial"/>
                <w:spacing w:val="-5"/>
                <w:sz w:val="14"/>
                <w:lang w:val="pt-PT"/>
              </w:rPr>
              <w:t xml:space="preserve"> 02</w:t>
            </w:r>
            <w:r w:rsidRPr="00B70930">
              <w:rPr>
                <w:rFonts w:ascii="Arial" w:eastAsia="Arial" w:hAnsi="Arial" w:cs="Arial"/>
                <w:sz w:val="14"/>
                <w:lang w:val="pt-PT"/>
              </w:rPr>
              <w:tab/>
            </w:r>
            <w:r w:rsidRPr="00B70930">
              <w:rPr>
                <w:rFonts w:ascii="Arial" w:eastAsia="Arial" w:hAnsi="Arial" w:cs="Arial"/>
                <w:spacing w:val="-5"/>
                <w:sz w:val="14"/>
                <w:lang w:val="pt-PT"/>
              </w:rPr>
              <w:t>R$</w:t>
            </w:r>
          </w:p>
        </w:tc>
        <w:tc>
          <w:tcPr>
            <w:tcW w:w="1339" w:type="dxa"/>
          </w:tcPr>
          <w:p w:rsidR="00B70930" w:rsidRPr="00B70930" w:rsidRDefault="001C3C88" w:rsidP="00B70930">
            <w:pPr>
              <w:spacing w:before="30"/>
              <w:ind w:right="32"/>
              <w:jc w:val="right"/>
              <w:rPr>
                <w:rFonts w:ascii="Arial" w:eastAsia="Arial" w:hAnsi="Arial" w:cs="Arial"/>
                <w:sz w:val="14"/>
                <w:lang w:val="pt-PT"/>
              </w:rPr>
            </w:pPr>
            <w:r w:rsidRPr="001C3C88">
              <w:rPr>
                <w:rFonts w:ascii="Arial" w:eastAsia="Arial" w:hAnsi="Arial" w:cs="Arial"/>
                <w:spacing w:val="-2"/>
                <w:sz w:val="14"/>
                <w:lang w:val="pt-PT"/>
              </w:rPr>
              <w:t>28.466,00</w:t>
            </w:r>
          </w:p>
        </w:tc>
      </w:tr>
      <w:tr w:rsidR="00B70930" w:rsidRPr="00B70930" w:rsidTr="00B70930">
        <w:trPr>
          <w:trHeight w:val="304"/>
        </w:trPr>
        <w:tc>
          <w:tcPr>
            <w:tcW w:w="9275" w:type="dxa"/>
          </w:tcPr>
          <w:p w:rsidR="00B70930" w:rsidRPr="00B70930" w:rsidRDefault="00B70930" w:rsidP="00B70930">
            <w:pPr>
              <w:tabs>
                <w:tab w:val="left" w:leader="hyphen" w:pos="8608"/>
              </w:tabs>
              <w:spacing w:before="144" w:line="141" w:lineRule="exact"/>
              <w:ind w:left="34"/>
              <w:rPr>
                <w:rFonts w:ascii="Arial" w:eastAsia="Arial" w:hAnsi="Arial" w:cs="Arial"/>
                <w:b/>
                <w:sz w:val="14"/>
                <w:lang w:val="pt-PT"/>
              </w:rPr>
            </w:pPr>
            <w:r w:rsidRPr="00B70930">
              <w:rPr>
                <w:rFonts w:ascii="Arial" w:eastAsia="Arial" w:hAnsi="Arial" w:cs="Arial"/>
                <w:b/>
                <w:sz w:val="14"/>
                <w:lang w:val="pt-PT"/>
              </w:rPr>
              <w:t xml:space="preserve">Total Geral </w:t>
            </w:r>
            <w:r w:rsidRPr="00B70930">
              <w:rPr>
                <w:rFonts w:ascii="Arial" w:eastAsia="Arial" w:hAnsi="Arial" w:cs="Arial"/>
                <w:b/>
                <w:spacing w:val="-2"/>
                <w:sz w:val="14"/>
                <w:lang w:val="pt-PT"/>
              </w:rPr>
              <w:t>Anulado</w:t>
            </w:r>
            <w:r w:rsidRPr="00B70930">
              <w:rPr>
                <w:rFonts w:ascii="Arial" w:eastAsia="Arial" w:hAnsi="Arial" w:cs="Arial"/>
                <w:b/>
                <w:sz w:val="14"/>
                <w:lang w:val="pt-PT"/>
              </w:rPr>
              <w:tab/>
            </w:r>
            <w:r w:rsidRPr="00B70930">
              <w:rPr>
                <w:rFonts w:ascii="Arial" w:eastAsia="Arial" w:hAnsi="Arial" w:cs="Arial"/>
                <w:b/>
                <w:spacing w:val="-5"/>
                <w:sz w:val="14"/>
                <w:lang w:val="pt-PT"/>
              </w:rPr>
              <w:t>R$</w:t>
            </w:r>
          </w:p>
        </w:tc>
        <w:tc>
          <w:tcPr>
            <w:tcW w:w="1339" w:type="dxa"/>
          </w:tcPr>
          <w:p w:rsidR="00B70930" w:rsidRPr="001C3C88" w:rsidRDefault="001C3C88" w:rsidP="00B70930">
            <w:pPr>
              <w:spacing w:before="144" w:line="141" w:lineRule="exact"/>
              <w:ind w:right="32"/>
              <w:jc w:val="right"/>
              <w:rPr>
                <w:rFonts w:ascii="Arial" w:eastAsia="Arial" w:hAnsi="Arial" w:cs="Arial"/>
                <w:b/>
                <w:sz w:val="14"/>
                <w:lang w:val="pt-PT"/>
              </w:rPr>
            </w:pPr>
            <w:r w:rsidRPr="001C3C88">
              <w:rPr>
                <w:rFonts w:ascii="Arial" w:eastAsia="Arial" w:hAnsi="Arial" w:cs="Arial"/>
                <w:b/>
                <w:spacing w:val="-2"/>
                <w:sz w:val="14"/>
                <w:lang w:val="pt-PT"/>
              </w:rPr>
              <w:t>28.466,00</w:t>
            </w:r>
          </w:p>
        </w:tc>
      </w:tr>
    </w:tbl>
    <w:p w:rsidR="00B70930" w:rsidRDefault="00B70930" w:rsidP="00B70930">
      <w:pPr>
        <w:spacing w:before="8" w:after="0" w:line="240" w:lineRule="auto"/>
        <w:jc w:val="both"/>
        <w:rPr>
          <w:rFonts w:ascii="Times New Roman" w:eastAsia="Times New Roman" w:hAnsi="Times New Roman" w:cs="Times New Roman"/>
          <w:sz w:val="24"/>
          <w:szCs w:val="24"/>
        </w:rPr>
      </w:pPr>
    </w:p>
    <w:p w:rsidR="006D33A4" w:rsidRDefault="006D33A4" w:rsidP="006D33A4">
      <w:pPr>
        <w:spacing w:before="8" w:after="0" w:line="240" w:lineRule="auto"/>
        <w:jc w:val="both"/>
        <w:rPr>
          <w:rFonts w:ascii="Times New Roman" w:eastAsia="Times New Roman" w:hAnsi="Times New Roman" w:cs="Times New Roman"/>
          <w:sz w:val="24"/>
          <w:szCs w:val="24"/>
        </w:rPr>
      </w:pPr>
      <w:r w:rsidRPr="006D33A4">
        <w:rPr>
          <w:rFonts w:ascii="Times New Roman" w:eastAsia="Times New Roman" w:hAnsi="Times New Roman" w:cs="Times New Roman"/>
          <w:b/>
          <w:sz w:val="24"/>
          <w:szCs w:val="24"/>
        </w:rPr>
        <w:t xml:space="preserve">Art. </w:t>
      </w:r>
      <w:r>
        <w:rPr>
          <w:rFonts w:ascii="Times New Roman" w:eastAsia="Times New Roman" w:hAnsi="Times New Roman" w:cs="Times New Roman"/>
          <w:b/>
          <w:sz w:val="24"/>
          <w:szCs w:val="24"/>
        </w:rPr>
        <w:t>8</w:t>
      </w:r>
      <w:r w:rsidRPr="006D33A4">
        <w:rPr>
          <w:rFonts w:ascii="Times New Roman" w:eastAsia="Times New Roman" w:hAnsi="Times New Roman" w:cs="Times New Roman"/>
          <w:b/>
          <w:sz w:val="24"/>
          <w:szCs w:val="24"/>
        </w:rPr>
        <w:t>º</w:t>
      </w:r>
      <w:r w:rsidRPr="00B7093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Esta lei entra em vigor na data da sua publicação</w:t>
      </w:r>
      <w:r w:rsidRPr="00B70930">
        <w:rPr>
          <w:rFonts w:ascii="Times New Roman" w:eastAsia="Times New Roman" w:hAnsi="Times New Roman" w:cs="Times New Roman"/>
          <w:sz w:val="24"/>
          <w:szCs w:val="24"/>
        </w:rPr>
        <w:t>.</w:t>
      </w:r>
    </w:p>
    <w:p w:rsidR="00B70930" w:rsidRDefault="00B70930" w:rsidP="00B70930">
      <w:pPr>
        <w:spacing w:before="8" w:after="0" w:line="240" w:lineRule="auto"/>
        <w:jc w:val="both"/>
        <w:rPr>
          <w:rFonts w:ascii="Times New Roman" w:eastAsia="Times New Roman" w:hAnsi="Times New Roman" w:cs="Times New Roman"/>
          <w:sz w:val="24"/>
          <w:szCs w:val="24"/>
        </w:rPr>
      </w:pPr>
    </w:p>
    <w:p w:rsidR="00B70930" w:rsidRDefault="00B70930" w:rsidP="00B70930">
      <w:pPr>
        <w:spacing w:before="8" w:after="0" w:line="240" w:lineRule="auto"/>
        <w:jc w:val="both"/>
        <w:rPr>
          <w:rFonts w:ascii="Times New Roman" w:eastAsia="Times New Roman" w:hAnsi="Times New Roman" w:cs="Times New Roman"/>
          <w:sz w:val="24"/>
          <w:szCs w:val="24"/>
        </w:rPr>
      </w:pPr>
    </w:p>
    <w:p w:rsidR="00B70930" w:rsidRDefault="00B70930" w:rsidP="00B70930">
      <w:pPr>
        <w:spacing w:before="8" w:after="0" w:line="240" w:lineRule="auto"/>
        <w:jc w:val="both"/>
        <w:rPr>
          <w:rFonts w:ascii="Times New Roman" w:eastAsia="Times New Roman" w:hAnsi="Times New Roman" w:cs="Times New Roman"/>
          <w:sz w:val="24"/>
          <w:szCs w:val="24"/>
        </w:rPr>
      </w:pPr>
    </w:p>
    <w:p w:rsidR="007E5B92" w:rsidRDefault="007E5B92" w:rsidP="00072208">
      <w:pPr>
        <w:spacing w:after="0" w:line="360" w:lineRule="auto"/>
        <w:ind w:firstLine="3"/>
        <w:jc w:val="both"/>
        <w:rPr>
          <w:rFonts w:ascii="Times New Roman" w:eastAsia="Times New Roman" w:hAnsi="Times New Roman" w:cs="Times New Roman"/>
          <w:sz w:val="24"/>
          <w:szCs w:val="24"/>
        </w:rPr>
      </w:pPr>
      <w:r w:rsidRPr="006D7D58">
        <w:rPr>
          <w:rFonts w:ascii="Times New Roman" w:eastAsia="Times New Roman" w:hAnsi="Times New Roman" w:cs="Times New Roman"/>
          <w:sz w:val="24"/>
          <w:szCs w:val="24"/>
        </w:rPr>
        <w:t xml:space="preserve">Prefeitura Municipal de Lima Duarte, </w:t>
      </w:r>
      <w:r w:rsidR="006D33A4">
        <w:rPr>
          <w:rFonts w:ascii="Times New Roman" w:eastAsia="Times New Roman" w:hAnsi="Times New Roman" w:cs="Times New Roman"/>
          <w:sz w:val="24"/>
          <w:szCs w:val="24"/>
        </w:rPr>
        <w:t>06 de m</w:t>
      </w:r>
      <w:r w:rsidR="009A4E05">
        <w:rPr>
          <w:rFonts w:ascii="Times New Roman" w:eastAsia="Times New Roman" w:hAnsi="Times New Roman" w:cs="Times New Roman"/>
          <w:sz w:val="24"/>
          <w:szCs w:val="24"/>
        </w:rPr>
        <w:t>aio</w:t>
      </w:r>
      <w:r w:rsidR="00072208">
        <w:rPr>
          <w:rFonts w:ascii="Times New Roman" w:eastAsia="Times New Roman" w:hAnsi="Times New Roman" w:cs="Times New Roman"/>
          <w:sz w:val="24"/>
          <w:szCs w:val="24"/>
        </w:rPr>
        <w:t xml:space="preserve"> de 2024</w:t>
      </w:r>
      <w:r w:rsidRPr="006D7D58">
        <w:rPr>
          <w:rFonts w:ascii="Times New Roman" w:eastAsia="Times New Roman" w:hAnsi="Times New Roman" w:cs="Times New Roman"/>
          <w:sz w:val="24"/>
          <w:szCs w:val="24"/>
        </w:rPr>
        <w:t>.</w:t>
      </w:r>
    </w:p>
    <w:p w:rsidR="00072208" w:rsidRDefault="00072208" w:rsidP="00072208">
      <w:pPr>
        <w:spacing w:after="0" w:line="360" w:lineRule="auto"/>
        <w:ind w:firstLine="3"/>
        <w:jc w:val="both"/>
        <w:rPr>
          <w:rFonts w:ascii="Times New Roman" w:eastAsia="Times New Roman" w:hAnsi="Times New Roman" w:cs="Times New Roman"/>
          <w:sz w:val="24"/>
          <w:szCs w:val="24"/>
        </w:rPr>
      </w:pPr>
    </w:p>
    <w:p w:rsidR="00072208" w:rsidRPr="00072208" w:rsidRDefault="00072208" w:rsidP="00072208">
      <w:pPr>
        <w:spacing w:after="0" w:line="360" w:lineRule="auto"/>
        <w:ind w:firstLine="3"/>
        <w:jc w:val="both"/>
        <w:rPr>
          <w:rFonts w:ascii="Times New Roman" w:hAnsi="Times New Roman" w:cs="Times New Roman"/>
          <w:sz w:val="24"/>
          <w:szCs w:val="24"/>
        </w:rPr>
      </w:pPr>
    </w:p>
    <w:p w:rsidR="007E5B92" w:rsidRPr="00184E74"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ELENICE PEREIRA DELGADO SANTELLI</w:t>
      </w:r>
    </w:p>
    <w:p w:rsidR="007E5B92" w:rsidRDefault="007E5B92" w:rsidP="007E5B92">
      <w:pPr>
        <w:spacing w:after="0" w:line="240" w:lineRule="auto"/>
        <w:jc w:val="center"/>
        <w:rPr>
          <w:rFonts w:ascii="Times New Roman" w:eastAsia="Times New Roman" w:hAnsi="Times New Roman" w:cs="Times New Roman"/>
          <w:sz w:val="24"/>
          <w:szCs w:val="24"/>
        </w:rPr>
      </w:pPr>
      <w:r w:rsidRPr="00184E74">
        <w:rPr>
          <w:rFonts w:ascii="Times New Roman" w:eastAsia="Times New Roman" w:hAnsi="Times New Roman" w:cs="Times New Roman"/>
          <w:sz w:val="24"/>
          <w:szCs w:val="24"/>
        </w:rPr>
        <w:t>Prefeita Municipal</w:t>
      </w: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967634" w:rsidRDefault="00967634" w:rsidP="007E5B92">
      <w:pPr>
        <w:spacing w:after="0" w:line="240" w:lineRule="auto"/>
        <w:jc w:val="center"/>
        <w:rPr>
          <w:rFonts w:ascii="Times New Roman" w:eastAsia="Times New Roman" w:hAnsi="Times New Roman" w:cs="Times New Roman"/>
          <w:sz w:val="24"/>
          <w:szCs w:val="24"/>
        </w:rPr>
      </w:pPr>
    </w:p>
    <w:p w:rsidR="004B2FCA" w:rsidRDefault="004B2FCA" w:rsidP="007E5B92">
      <w:pPr>
        <w:spacing w:after="0" w:line="240" w:lineRule="auto"/>
        <w:jc w:val="center"/>
        <w:rPr>
          <w:rFonts w:ascii="Times New Roman" w:eastAsia="Times New Roman" w:hAnsi="Times New Roman" w:cs="Times New Roman"/>
          <w:sz w:val="24"/>
          <w:szCs w:val="24"/>
        </w:rPr>
      </w:pPr>
    </w:p>
    <w:p w:rsidR="009A4E05" w:rsidRDefault="009A4E05" w:rsidP="001D0DD2">
      <w:pPr>
        <w:spacing w:after="0" w:line="240" w:lineRule="auto"/>
        <w:ind w:left="279" w:right="295"/>
        <w:jc w:val="center"/>
        <w:rPr>
          <w:rFonts w:ascii="Times New Roman" w:hAnsi="Times New Roman" w:cs="Times New Roman"/>
          <w:b/>
          <w:w w:val="105"/>
          <w:sz w:val="24"/>
          <w:szCs w:val="24"/>
        </w:rPr>
      </w:pPr>
    </w:p>
    <w:p w:rsidR="009A4E05" w:rsidRDefault="009A4E05" w:rsidP="001D0DD2">
      <w:pPr>
        <w:spacing w:after="0" w:line="240" w:lineRule="auto"/>
        <w:ind w:left="279" w:right="295"/>
        <w:jc w:val="center"/>
        <w:rPr>
          <w:rFonts w:ascii="Times New Roman" w:hAnsi="Times New Roman" w:cs="Times New Roman"/>
          <w:b/>
          <w:w w:val="105"/>
          <w:sz w:val="24"/>
          <w:szCs w:val="24"/>
        </w:rPr>
      </w:pPr>
    </w:p>
    <w:p w:rsidR="009A4E05" w:rsidRDefault="009A4E05" w:rsidP="001D0DD2">
      <w:pPr>
        <w:spacing w:after="0" w:line="240" w:lineRule="auto"/>
        <w:ind w:left="279" w:right="295"/>
        <w:jc w:val="center"/>
        <w:rPr>
          <w:rFonts w:ascii="Times New Roman" w:hAnsi="Times New Roman" w:cs="Times New Roman"/>
          <w:b/>
          <w:w w:val="105"/>
          <w:sz w:val="24"/>
          <w:szCs w:val="24"/>
        </w:rPr>
      </w:pPr>
    </w:p>
    <w:p w:rsidR="009A4E05" w:rsidRDefault="009A4E05" w:rsidP="001D0DD2">
      <w:pPr>
        <w:spacing w:after="0" w:line="240" w:lineRule="auto"/>
        <w:ind w:left="279" w:right="295"/>
        <w:jc w:val="center"/>
        <w:rPr>
          <w:rFonts w:ascii="Times New Roman" w:hAnsi="Times New Roman" w:cs="Times New Roman"/>
          <w:b/>
          <w:w w:val="105"/>
          <w:sz w:val="24"/>
          <w:szCs w:val="24"/>
        </w:rPr>
      </w:pPr>
    </w:p>
    <w:p w:rsidR="009A4E05" w:rsidRDefault="009A4E05" w:rsidP="001D0DD2">
      <w:pPr>
        <w:spacing w:after="0" w:line="240" w:lineRule="auto"/>
        <w:ind w:left="279" w:right="295"/>
        <w:jc w:val="center"/>
        <w:rPr>
          <w:rFonts w:ascii="Times New Roman" w:hAnsi="Times New Roman" w:cs="Times New Roman"/>
          <w:b/>
          <w:w w:val="105"/>
          <w:sz w:val="24"/>
          <w:szCs w:val="24"/>
        </w:rPr>
      </w:pPr>
    </w:p>
    <w:p w:rsidR="006D33A4" w:rsidRDefault="006D33A4" w:rsidP="001D0DD2">
      <w:pPr>
        <w:spacing w:after="0" w:line="240" w:lineRule="auto"/>
        <w:ind w:left="279" w:right="295"/>
        <w:jc w:val="center"/>
        <w:rPr>
          <w:rFonts w:ascii="Times New Roman" w:hAnsi="Times New Roman" w:cs="Times New Roman"/>
          <w:b/>
          <w:w w:val="105"/>
          <w:sz w:val="24"/>
          <w:szCs w:val="24"/>
        </w:rPr>
      </w:pPr>
    </w:p>
    <w:p w:rsidR="006D33A4" w:rsidRDefault="006D33A4" w:rsidP="001D0DD2">
      <w:pPr>
        <w:spacing w:after="0" w:line="240" w:lineRule="auto"/>
        <w:ind w:left="279" w:right="295"/>
        <w:jc w:val="center"/>
        <w:rPr>
          <w:rFonts w:ascii="Times New Roman" w:hAnsi="Times New Roman" w:cs="Times New Roman"/>
          <w:b/>
          <w:w w:val="105"/>
          <w:sz w:val="24"/>
          <w:szCs w:val="24"/>
        </w:rPr>
      </w:pPr>
    </w:p>
    <w:p w:rsidR="006D33A4" w:rsidRDefault="006D33A4" w:rsidP="001D0DD2">
      <w:pPr>
        <w:spacing w:after="0" w:line="240" w:lineRule="auto"/>
        <w:ind w:left="279" w:right="295"/>
        <w:jc w:val="center"/>
        <w:rPr>
          <w:rFonts w:ascii="Times New Roman" w:hAnsi="Times New Roman" w:cs="Times New Roman"/>
          <w:b/>
          <w:w w:val="105"/>
          <w:sz w:val="24"/>
          <w:szCs w:val="24"/>
        </w:rPr>
      </w:pPr>
    </w:p>
    <w:p w:rsidR="00072208" w:rsidRDefault="00072208" w:rsidP="001D0DD2">
      <w:pPr>
        <w:spacing w:after="0" w:line="240" w:lineRule="auto"/>
        <w:ind w:left="279" w:right="295"/>
        <w:jc w:val="center"/>
        <w:rPr>
          <w:rFonts w:ascii="Times New Roman" w:hAnsi="Times New Roman" w:cs="Times New Roman"/>
          <w:b/>
          <w:w w:val="105"/>
          <w:sz w:val="24"/>
          <w:szCs w:val="24"/>
        </w:rPr>
      </w:pPr>
      <w:r>
        <w:rPr>
          <w:rFonts w:ascii="Times New Roman" w:hAnsi="Times New Roman" w:cs="Times New Roman"/>
          <w:b/>
          <w:w w:val="105"/>
          <w:sz w:val="24"/>
          <w:szCs w:val="24"/>
        </w:rPr>
        <w:lastRenderedPageBreak/>
        <w:t>ANEXO I</w:t>
      </w:r>
    </w:p>
    <w:p w:rsidR="00072208" w:rsidRDefault="00072208" w:rsidP="001D0DD2">
      <w:pPr>
        <w:spacing w:after="0" w:line="240" w:lineRule="auto"/>
        <w:ind w:left="279" w:right="295"/>
        <w:jc w:val="center"/>
        <w:rPr>
          <w:rFonts w:ascii="Times New Roman" w:hAnsi="Times New Roman" w:cs="Times New Roman"/>
          <w:b/>
          <w:w w:val="105"/>
          <w:sz w:val="24"/>
          <w:szCs w:val="24"/>
        </w:rPr>
      </w:pPr>
      <w:r w:rsidRPr="00CF7A2F">
        <w:rPr>
          <w:rFonts w:ascii="Times New Roman" w:hAnsi="Times New Roman" w:cs="Times New Roman"/>
          <w:b/>
          <w:w w:val="105"/>
          <w:sz w:val="24"/>
          <w:szCs w:val="24"/>
        </w:rPr>
        <w:t xml:space="preserve">TERMO DE CONVÊNIO </w:t>
      </w:r>
    </w:p>
    <w:p w:rsidR="001D0DD2" w:rsidRPr="009B7050" w:rsidRDefault="001D0DD2" w:rsidP="001D0DD2">
      <w:pPr>
        <w:spacing w:after="0" w:line="240" w:lineRule="auto"/>
        <w:ind w:left="279" w:right="295"/>
        <w:jc w:val="center"/>
        <w:rPr>
          <w:rFonts w:ascii="Times New Roman" w:hAnsi="Times New Roman" w:cs="Times New Roman"/>
          <w:b/>
          <w:sz w:val="24"/>
          <w:szCs w:val="24"/>
        </w:rPr>
      </w:pPr>
    </w:p>
    <w:p w:rsidR="009A4E05" w:rsidRDefault="009A4E05" w:rsidP="00072208">
      <w:pPr>
        <w:spacing w:line="360" w:lineRule="auto"/>
        <w:ind w:left="2934" w:right="117" w:firstLine="2"/>
        <w:jc w:val="both"/>
        <w:rPr>
          <w:rFonts w:ascii="Times New Roman" w:hAnsi="Times New Roman" w:cs="Times New Roman"/>
          <w:sz w:val="24"/>
          <w:szCs w:val="24"/>
        </w:rPr>
      </w:pPr>
    </w:p>
    <w:p w:rsidR="00015D4D" w:rsidRPr="00015D4D" w:rsidRDefault="00072208" w:rsidP="00015D4D">
      <w:pPr>
        <w:spacing w:line="360" w:lineRule="auto"/>
        <w:ind w:left="2934" w:right="117" w:firstLine="2"/>
        <w:jc w:val="both"/>
        <w:rPr>
          <w:rFonts w:ascii="Times New Roman" w:hAnsi="Times New Roman" w:cs="Times New Roman"/>
          <w:sz w:val="24"/>
          <w:szCs w:val="24"/>
        </w:rPr>
      </w:pPr>
      <w:r w:rsidRPr="00CF7A2F">
        <w:rPr>
          <w:rFonts w:ascii="Times New Roman" w:hAnsi="Times New Roman" w:cs="Times New Roman"/>
          <w:sz w:val="24"/>
          <w:szCs w:val="24"/>
        </w:rPr>
        <w:t xml:space="preserve">Termo de Convênio que entre si celebram a Prefeitura de Lima Duarte e a </w:t>
      </w:r>
      <w:r w:rsidR="00015D4D" w:rsidRPr="009A4E05">
        <w:rPr>
          <w:rFonts w:ascii="Times New Roman" w:hAnsi="Times New Roman" w:cs="Times New Roman"/>
          <w:sz w:val="24"/>
          <w:szCs w:val="24"/>
        </w:rPr>
        <w:t>Associação de Pais e Amigos dos Excepcionais (APAE)</w:t>
      </w:r>
      <w:r w:rsidR="00015D4D">
        <w:rPr>
          <w:rFonts w:ascii="Times New Roman" w:hAnsi="Times New Roman" w:cs="Times New Roman"/>
          <w:sz w:val="24"/>
          <w:szCs w:val="24"/>
        </w:rPr>
        <w:t>.</w:t>
      </w:r>
    </w:p>
    <w:p w:rsidR="00072208" w:rsidRDefault="00072208" w:rsidP="00072208">
      <w:pPr>
        <w:pStyle w:val="Corpodetexto"/>
        <w:spacing w:before="1" w:line="360" w:lineRule="auto"/>
        <w:ind w:left="102" w:right="115"/>
        <w:jc w:val="both"/>
        <w:rPr>
          <w:rFonts w:ascii="Times New Roman" w:hAnsi="Times New Roman"/>
          <w:sz w:val="24"/>
          <w:szCs w:val="24"/>
        </w:rPr>
      </w:pPr>
      <w:r w:rsidRPr="00CF7A2F">
        <w:rPr>
          <w:rFonts w:ascii="Times New Roman" w:hAnsi="Times New Roman"/>
          <w:sz w:val="24"/>
          <w:szCs w:val="24"/>
        </w:rPr>
        <w:t xml:space="preserve">A Prefeitura Municipal de Lima Duarte, pessoa jurídica de direito público interno, inscrita no CNPJ sob nº. 18.338.186/0001-59, com sede na </w:t>
      </w:r>
      <w:r w:rsidR="00015D4D">
        <w:rPr>
          <w:rFonts w:ascii="Times New Roman" w:hAnsi="Times New Roman"/>
          <w:sz w:val="24"/>
          <w:szCs w:val="24"/>
        </w:rPr>
        <w:t>Rua Tancredo Alves</w:t>
      </w:r>
      <w:r w:rsidRPr="00CF7A2F">
        <w:rPr>
          <w:rFonts w:ascii="Times New Roman" w:hAnsi="Times New Roman"/>
          <w:sz w:val="24"/>
          <w:szCs w:val="24"/>
        </w:rPr>
        <w:t xml:space="preserve">, n°. </w:t>
      </w:r>
      <w:r w:rsidR="00015D4D">
        <w:rPr>
          <w:rFonts w:ascii="Times New Roman" w:hAnsi="Times New Roman"/>
          <w:sz w:val="24"/>
          <w:szCs w:val="24"/>
        </w:rPr>
        <w:t>57</w:t>
      </w:r>
      <w:r w:rsidRPr="00CF7A2F">
        <w:rPr>
          <w:rFonts w:ascii="Times New Roman" w:hAnsi="Times New Roman"/>
          <w:sz w:val="24"/>
          <w:szCs w:val="24"/>
        </w:rPr>
        <w:t xml:space="preserve"> </w:t>
      </w:r>
      <w:r w:rsidRPr="00CF7A2F">
        <w:rPr>
          <w:rFonts w:ascii="Times New Roman" w:hAnsi="Times New Roman"/>
          <w:w w:val="105"/>
          <w:sz w:val="24"/>
          <w:szCs w:val="24"/>
        </w:rPr>
        <w:t xml:space="preserve">– </w:t>
      </w:r>
      <w:r w:rsidRPr="00CF7A2F">
        <w:rPr>
          <w:rFonts w:ascii="Times New Roman" w:hAnsi="Times New Roman"/>
          <w:sz w:val="24"/>
          <w:szCs w:val="24"/>
        </w:rPr>
        <w:t xml:space="preserve">Centro, nesta cidade, neste ato representada pela Prefeita Municipal, SRA. ELENICE PEREIRA DELGADO SANTELLI, brasileira, casada, professora, portadora do RG MG-2.632.549 e inscrita no CPF sob o </w:t>
      </w:r>
      <w:proofErr w:type="gramStart"/>
      <w:r w:rsidRPr="00CF7A2F">
        <w:rPr>
          <w:rFonts w:ascii="Times New Roman" w:hAnsi="Times New Roman"/>
          <w:sz w:val="24"/>
          <w:szCs w:val="24"/>
        </w:rPr>
        <w:t>nº.</w:t>
      </w:r>
      <w:proofErr w:type="gramEnd"/>
      <w:r w:rsidRPr="00CF7A2F">
        <w:rPr>
          <w:rFonts w:ascii="Times New Roman" w:hAnsi="Times New Roman"/>
          <w:sz w:val="24"/>
          <w:szCs w:val="24"/>
        </w:rPr>
        <w:t xml:space="preserve">512.503.496-72, residente e domiciliada na BR 267, KM 173, Pão de Angu, Fazenda </w:t>
      </w:r>
      <w:proofErr w:type="spellStart"/>
      <w:r w:rsidRPr="00CF7A2F">
        <w:rPr>
          <w:rFonts w:ascii="Times New Roman" w:hAnsi="Times New Roman"/>
          <w:sz w:val="24"/>
          <w:szCs w:val="24"/>
        </w:rPr>
        <w:t>Biquinha</w:t>
      </w:r>
      <w:proofErr w:type="spellEnd"/>
      <w:r w:rsidRPr="00CF7A2F">
        <w:rPr>
          <w:rFonts w:ascii="Times New Roman" w:hAnsi="Times New Roman"/>
          <w:sz w:val="24"/>
          <w:szCs w:val="24"/>
        </w:rPr>
        <w:t xml:space="preserve">, Lima Duarte/MG, doravante denominada apenas CONVENENTE, e a </w:t>
      </w:r>
      <w:r w:rsidR="00015D4D" w:rsidRPr="009A4E05">
        <w:rPr>
          <w:rFonts w:ascii="Times New Roman" w:hAnsi="Times New Roman" w:cs="Times New Roman"/>
          <w:sz w:val="24"/>
          <w:szCs w:val="24"/>
        </w:rPr>
        <w:t>Associação de Pais e Amigos dos Excepcionais (APAE)</w:t>
      </w:r>
      <w:r w:rsidRPr="00CF7A2F">
        <w:rPr>
          <w:rFonts w:ascii="Times New Roman" w:hAnsi="Times New Roman"/>
          <w:sz w:val="24"/>
          <w:szCs w:val="24"/>
        </w:rPr>
        <w:t xml:space="preserve">, </w:t>
      </w:r>
      <w:r w:rsidR="00015D4D" w:rsidRPr="00015D4D">
        <w:rPr>
          <w:rFonts w:ascii="Times New Roman" w:hAnsi="Times New Roman"/>
          <w:sz w:val="24"/>
          <w:szCs w:val="24"/>
        </w:rPr>
        <w:t>associação civil de direito privado, sem fins lucrativos, inscrita no CNPJ nº 03.236.354/0001-28, situada a PC Maria Helena de Paiva, n° 02, Cruzeiro, Lima Duarte/MG, CEP: 36140-000, representada por sua presidente a Sra. Maria Salete Soares Neves, portadora da Carteira de Identidade nº MG21352411, inscrito no CPF sob o nº 427.678.497-20, nesta cidade</w:t>
      </w:r>
      <w:r w:rsidRPr="00015D4D">
        <w:rPr>
          <w:rFonts w:ascii="Times New Roman" w:hAnsi="Times New Roman"/>
          <w:sz w:val="24"/>
          <w:szCs w:val="24"/>
        </w:rPr>
        <w:t xml:space="preserve">, </w:t>
      </w:r>
      <w:r w:rsidRPr="00CF7A2F">
        <w:rPr>
          <w:rFonts w:ascii="Times New Roman" w:hAnsi="Times New Roman"/>
          <w:sz w:val="24"/>
          <w:szCs w:val="24"/>
        </w:rPr>
        <w:t>a seguir denominada CONVENIADA celebram este TERMO DE CONVÊNIO, mediante as cláusulas e condições abaixo estipuladas:</w:t>
      </w:r>
    </w:p>
    <w:p w:rsidR="00134877" w:rsidRPr="00CF7A2F" w:rsidRDefault="00134877" w:rsidP="00072208">
      <w:pPr>
        <w:pStyle w:val="Corpodetexto"/>
        <w:spacing w:before="1" w:line="360" w:lineRule="auto"/>
        <w:ind w:left="102" w:right="115"/>
        <w:jc w:val="both"/>
        <w:rPr>
          <w:rFonts w:ascii="Times New Roman" w:hAnsi="Times New Roman"/>
          <w:sz w:val="24"/>
          <w:szCs w:val="24"/>
        </w:rPr>
      </w:pPr>
    </w:p>
    <w:p w:rsidR="00072208" w:rsidRDefault="00072208" w:rsidP="00134877">
      <w:pPr>
        <w:pStyle w:val="Ttulo3"/>
        <w:spacing w:before="0" w:after="0" w:line="360" w:lineRule="auto"/>
        <w:jc w:val="center"/>
        <w:rPr>
          <w:rFonts w:ascii="Times New Roman" w:hAnsi="Times New Roman" w:cs="Times New Roman"/>
          <w:w w:val="105"/>
        </w:rPr>
      </w:pPr>
      <w:r w:rsidRPr="00CF7A2F">
        <w:rPr>
          <w:rFonts w:ascii="Times New Roman" w:hAnsi="Times New Roman" w:cs="Times New Roman"/>
          <w:w w:val="105"/>
        </w:rPr>
        <w:t>CLÁUSULA PRIMEIRA - DO OBJETO</w:t>
      </w:r>
    </w:p>
    <w:p w:rsidR="00072208" w:rsidRDefault="00072208" w:rsidP="007E6130">
      <w:pPr>
        <w:pStyle w:val="Default"/>
        <w:spacing w:line="360" w:lineRule="auto"/>
        <w:jc w:val="both"/>
        <w:rPr>
          <w:color w:val="000000" w:themeColor="text1"/>
        </w:rPr>
      </w:pPr>
      <w:r w:rsidRPr="00CF7A2F">
        <w:t>Constitui objeto deste TERMO DE CONVÊNIO, o repasse de recurso financeiro</w:t>
      </w:r>
      <w:r>
        <w:t xml:space="preserve"> oriundo da portaria do Ministério da Saúde de </w:t>
      </w:r>
      <w:r w:rsidR="00015D4D">
        <w:t>n</w:t>
      </w:r>
      <w:r w:rsidR="007E6130">
        <w:t xml:space="preserve">º </w:t>
      </w:r>
      <w:r w:rsidR="007E6130" w:rsidRPr="007E6130">
        <w:t>754, DE 20 DE JUNHO DE 2023</w:t>
      </w:r>
      <w:r w:rsidRPr="00CF7A2F">
        <w:t xml:space="preserve">, </w:t>
      </w:r>
      <w:r w:rsidR="007E6130">
        <w:rPr>
          <w:bCs/>
        </w:rPr>
        <w:t xml:space="preserve">para o desenvolvimento de serviços, ações e programas na </w:t>
      </w:r>
      <w:r w:rsidR="007E6130" w:rsidRPr="00CB3A3F">
        <w:rPr>
          <w:b/>
          <w:bCs/>
          <w:u w:val="single"/>
        </w:rPr>
        <w:t>área de Saúde</w:t>
      </w:r>
      <w:r w:rsidR="007E6130">
        <w:rPr>
          <w:bCs/>
        </w:rPr>
        <w:t xml:space="preserve"> no âmbito municipal, destinado à despesa de custeio visando promover melhorias nas condições dos serviços oferecidos aos usuários da </w:t>
      </w:r>
      <w:r w:rsidR="007E6130" w:rsidRPr="00424097">
        <w:t xml:space="preserve">Associação de Pais e Amigos dos Excepcionais (APAE), </w:t>
      </w:r>
      <w:r w:rsidRPr="00CF7A2F">
        <w:t xml:space="preserve">conforme o Plano de Trabalho que integra este instrumento e Lei Ordinária Municipal </w:t>
      </w:r>
      <w:r w:rsidRPr="00E95E50">
        <w:rPr>
          <w:color w:val="000000" w:themeColor="text1"/>
          <w:highlight w:val="yellow"/>
        </w:rPr>
        <w:t>nº XXXX.</w:t>
      </w:r>
    </w:p>
    <w:p w:rsidR="00F830F9" w:rsidRPr="00E95E50" w:rsidRDefault="00F830F9" w:rsidP="007E6130">
      <w:pPr>
        <w:pStyle w:val="Default"/>
        <w:spacing w:line="360" w:lineRule="auto"/>
        <w:jc w:val="both"/>
        <w:rPr>
          <w:rFonts w:ascii="Arial" w:eastAsia="Calibri" w:hAnsi="Arial" w:cs="Arial"/>
          <w:color w:val="000000" w:themeColor="text1"/>
        </w:rPr>
      </w:pPr>
    </w:p>
    <w:p w:rsidR="00072208" w:rsidRDefault="00072208" w:rsidP="00072208">
      <w:pPr>
        <w:spacing w:after="0" w:line="360" w:lineRule="auto"/>
        <w:ind w:left="142"/>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SEGUNDA - DAS OBRIGAÇÕES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2.1</w:t>
      </w:r>
      <w:r w:rsidRPr="00CF7A2F">
        <w:rPr>
          <w:rFonts w:ascii="Times New Roman" w:eastAsia="Times New Roman" w:hAnsi="Times New Roman" w:cs="Times New Roman"/>
          <w:sz w:val="24"/>
          <w:szCs w:val="24"/>
        </w:rPr>
        <w:tab/>
        <w:t>- São obrigações do CONVENENTE:</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 Transferir os recursos financeiros consignados na CLÁUSULA QUARTA do presente TERMO DE CONVÊNIO, conforme Plano de Trabalho em anexo;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lastRenderedPageBreak/>
        <w:t>II– Supervisionar, acompanhar, fiscalizar e avaliar, qualitativa e quantitativamente, os serviços prestados pela CONVENIADA em decorrência deste Termo;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Atuar, por meio da Secretaria Municipal de Saúde, na execução do presente Convênio, zelando pelo seu fiel cumprimento e que deverá comunicar a Prefeita Municipal acerca de eventuais irregularidades encontradas e não sanadas pela CONVENIADA quanto à qualidade dos serviços prestados, bem como, quanto à aplicação dos recursos financeiros transferidos;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IV-</w:t>
      </w:r>
      <w:r w:rsidRPr="00CF7A2F">
        <w:rPr>
          <w:rFonts w:ascii="Times New Roman" w:eastAsia="Times New Roman" w:hAnsi="Times New Roman" w:cs="Times New Roman"/>
          <w:sz w:val="24"/>
          <w:szCs w:val="24"/>
        </w:rPr>
        <w:tab/>
        <w:t>Ceder funcionários para atuarem como pregoeiro e equipe de apoio, nos processos licitatórios para aquisição de produtos ou serviços com utilização dos recursos oriundos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w:t>
      </w:r>
      <w:r w:rsidRPr="00CF7A2F">
        <w:rPr>
          <w:rFonts w:ascii="Times New Roman" w:eastAsia="Times New Roman" w:hAnsi="Times New Roman" w:cs="Times New Roman"/>
          <w:sz w:val="24"/>
          <w:szCs w:val="24"/>
        </w:rPr>
        <w:tab/>
        <w:t>Solicitar à CONVENIADA a documentação necessária ao desenvolvimento e à conclusão do objeto deste Convênio;</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w:t>
      </w:r>
      <w:r w:rsidRPr="00CF7A2F">
        <w:rPr>
          <w:rFonts w:ascii="Times New Roman" w:eastAsia="Times New Roman" w:hAnsi="Times New Roman" w:cs="Times New Roman"/>
          <w:sz w:val="24"/>
          <w:szCs w:val="24"/>
        </w:rPr>
        <w:tab/>
        <w:t>Examinar e aprovar a prestação de contas dos recursos financeiros repassados à CONVENIADA.</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w:t>
      </w:r>
      <w:r w:rsidRPr="00CF7A2F">
        <w:rPr>
          <w:rFonts w:ascii="Times New Roman" w:eastAsia="Times New Roman" w:hAnsi="Times New Roman" w:cs="Times New Roman"/>
          <w:sz w:val="24"/>
          <w:szCs w:val="24"/>
        </w:rPr>
        <w:tab/>
        <w:t>Assinalar prazo razoável para que a CONVENIADA adote as providências necessárias para o exato cumprimento das obrigações decorrentes deste Convênio, sempre que verificada alguma irregularidade;</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VIII-</w:t>
      </w:r>
      <w:r w:rsidRPr="00CF7A2F">
        <w:rPr>
          <w:rFonts w:ascii="Times New Roman" w:eastAsia="Times New Roman" w:hAnsi="Times New Roman" w:cs="Times New Roman"/>
          <w:sz w:val="24"/>
          <w:szCs w:val="24"/>
        </w:rPr>
        <w:tab/>
        <w:t>Reter o repasse de novos recursos, quando a CONVENIADA não cumprir com suas obrigações aqui convencionadas.</w:t>
      </w: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p>
    <w:p w:rsidR="00072208" w:rsidRPr="00CF7A2F" w:rsidRDefault="00072208" w:rsidP="00072208">
      <w:pPr>
        <w:spacing w:after="0" w:line="360" w:lineRule="auto"/>
        <w:ind w:left="142"/>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2.2</w:t>
      </w:r>
      <w:r w:rsidRPr="00CF7A2F">
        <w:rPr>
          <w:rFonts w:ascii="Times New Roman" w:eastAsia="Times New Roman" w:hAnsi="Times New Roman" w:cs="Times New Roman"/>
          <w:sz w:val="24"/>
          <w:szCs w:val="24"/>
        </w:rPr>
        <w:tab/>
        <w:t>- São obrigações da CONVENIADA:</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I- Desenvolver as atividades objeto do presente CONVÊNIO de acordo com as normas a ele inerente;</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II- Assegurar aos órgãos fiscalizadores as condições necessárias ao acompanhamento, fiscalização e avaliação da execução dos resultados do objeto deste Convênio;</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III- Se responsabilizar pela aquisição de todo e qualquer material hospitalar a ser utilizado;</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IV- Aplicar integralmente, os recursos alocados à disposição deste Convênio, no pagamento de despesas, exclusivamente de acordo com o plano de trabalho;</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V- Apresentar à CONVENENTE todos e quaisquer documentos, se requeridos, à fiscalização deste Convênio, especialmente para assegurar a adequada aplicação dos recursos financeiros transferidos;</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VI- Manter regularmente aberta, uma conta bancária para receber da CONVENENTE a transferência do recurso financeiro deste CONVÊNIO, sendo que, tal recurso deverá ser aplicado, exclusivamente, na execução do objeto deste CONVÊNIO;</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lastRenderedPageBreak/>
        <w:t>VII- Aplicar as receitas auferidas obrigatoriamente no objeto deste CONVÊNIO, devendo constar de demonstrativo específico que integrará as prestações de contas;</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 xml:space="preserve">VIII- Quando da prestação de contas, </w:t>
      </w:r>
      <w:proofErr w:type="gramStart"/>
      <w:r w:rsidRPr="003D5BE3">
        <w:rPr>
          <w:rFonts w:ascii="Times New Roman" w:hAnsi="Times New Roman" w:cs="Times New Roman"/>
          <w:sz w:val="24"/>
          <w:szCs w:val="24"/>
        </w:rPr>
        <w:t>apresentar</w:t>
      </w:r>
      <w:proofErr w:type="gramEnd"/>
      <w:r w:rsidRPr="003D5BE3">
        <w:rPr>
          <w:rFonts w:ascii="Times New Roman" w:hAnsi="Times New Roman" w:cs="Times New Roman"/>
          <w:sz w:val="24"/>
          <w:szCs w:val="24"/>
        </w:rPr>
        <w:t xml:space="preserve"> as notas fiscais/faturas ou comprovantes de despesas efetuadas e emitidas em nome da CONVENIADA;</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IX- Não utilizar do recurso para pagamento de beneficiários para concessão de bolsa de estudos;</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X- Não utilizar do recurso para aquisição de bens imóveis;</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XI- Disponibilizar atendimento de saúde de qualidade e com humanidade e respeito à população;</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XII- Observar, através de seus prepostos e funcionários, as normas técnicas estabelecidas pelo Ministério da Saúde e pelo Conselho Regional de Medicina e pelo Conselho Regional de Enfermagem;</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 xml:space="preserve">XIII- Proporcionar </w:t>
      </w:r>
      <w:proofErr w:type="gramStart"/>
      <w:r w:rsidRPr="003D5BE3">
        <w:rPr>
          <w:rFonts w:ascii="Times New Roman" w:hAnsi="Times New Roman" w:cs="Times New Roman"/>
          <w:sz w:val="24"/>
          <w:szCs w:val="24"/>
        </w:rPr>
        <w:t>ampla e iguais condições</w:t>
      </w:r>
      <w:proofErr w:type="gramEnd"/>
      <w:r w:rsidRPr="003D5BE3">
        <w:rPr>
          <w:rFonts w:ascii="Times New Roman" w:hAnsi="Times New Roman" w:cs="Times New Roman"/>
          <w:sz w:val="24"/>
          <w:szCs w:val="24"/>
        </w:rPr>
        <w:t xml:space="preserve"> de acesso à população abrangida pelos serviços médicos, sem discriminação de qualquer natureza;</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XIV- Apresentar ao CONVENENTE, a título de prestação de contas, relatório semestral das atividades desenvolvidas e da aplicação dos recursos financeiros recebidos, assim como, declaração quantitativa dos atendimentos realizados;</w:t>
      </w:r>
    </w:p>
    <w:p w:rsidR="003D5BE3" w:rsidRPr="003D5BE3" w:rsidRDefault="003D5BE3" w:rsidP="003D5BE3">
      <w:pPr>
        <w:spacing w:line="276" w:lineRule="auto"/>
        <w:jc w:val="both"/>
        <w:rPr>
          <w:rFonts w:ascii="Times New Roman" w:hAnsi="Times New Roman" w:cs="Times New Roman"/>
          <w:sz w:val="24"/>
          <w:szCs w:val="24"/>
        </w:rPr>
      </w:pPr>
      <w:r w:rsidRPr="003D5BE3">
        <w:rPr>
          <w:rFonts w:ascii="Times New Roman" w:hAnsi="Times New Roman" w:cs="Times New Roman"/>
          <w:sz w:val="24"/>
          <w:szCs w:val="24"/>
        </w:rPr>
        <w:t>XV- Prestar Contas ao CONVENENTE, nos moldes das instruções específicas do Tribunal de Contas do Estado de Minas Gerais</w:t>
      </w:r>
      <w:r w:rsidRPr="003D5BE3">
        <w:rPr>
          <w:rFonts w:ascii="Times New Roman" w:hAnsi="Times New Roman" w:cs="Times New Roman"/>
          <w:sz w:val="24"/>
          <w:szCs w:val="24"/>
          <w:highlight w:val="yellow"/>
        </w:rPr>
        <w:t xml:space="preserve">, até </w:t>
      </w:r>
      <w:r w:rsidR="00F32AF2">
        <w:rPr>
          <w:rFonts w:ascii="Times New Roman" w:hAnsi="Times New Roman" w:cs="Times New Roman"/>
          <w:sz w:val="24"/>
          <w:szCs w:val="24"/>
          <w:highlight w:val="yellow"/>
        </w:rPr>
        <w:t>xxx</w:t>
      </w:r>
      <w:r w:rsidRPr="003D5BE3">
        <w:rPr>
          <w:rFonts w:ascii="Times New Roman" w:hAnsi="Times New Roman" w:cs="Times New Roman"/>
          <w:sz w:val="24"/>
          <w:szCs w:val="24"/>
          <w:highlight w:val="yellow"/>
        </w:rPr>
        <w:t xml:space="preserve"> de </w:t>
      </w:r>
      <w:r w:rsidR="00F32AF2">
        <w:rPr>
          <w:rFonts w:ascii="Times New Roman" w:hAnsi="Times New Roman" w:cs="Times New Roman"/>
          <w:sz w:val="24"/>
          <w:szCs w:val="24"/>
          <w:highlight w:val="yellow"/>
        </w:rPr>
        <w:t>xxx de 20</w:t>
      </w:r>
      <w:r w:rsidR="00F32AF2" w:rsidRPr="00F32AF2">
        <w:rPr>
          <w:rFonts w:ascii="Times New Roman" w:hAnsi="Times New Roman" w:cs="Times New Roman"/>
          <w:sz w:val="24"/>
          <w:szCs w:val="24"/>
          <w:highlight w:val="yellow"/>
        </w:rPr>
        <w:t>XX</w:t>
      </w:r>
      <w:r w:rsidRPr="003D5BE3">
        <w:rPr>
          <w:rFonts w:ascii="Times New Roman" w:hAnsi="Times New Roman" w:cs="Times New Roman"/>
          <w:sz w:val="24"/>
          <w:szCs w:val="24"/>
        </w:rPr>
        <w:t>, dos recursos repassados no exercício anterior, sob pena de ficar impedida de receber quaisquer outros recursos financeiros por parte do CONVENENTE;</w:t>
      </w:r>
    </w:p>
    <w:p w:rsidR="00134877" w:rsidRPr="00CF7A2F" w:rsidRDefault="00134877" w:rsidP="00072208">
      <w:pPr>
        <w:spacing w:line="360" w:lineRule="auto"/>
        <w:jc w:val="both"/>
        <w:rPr>
          <w:rFonts w:ascii="Times New Roman" w:hAnsi="Times New Roman" w:cs="Times New Roman"/>
          <w:sz w:val="24"/>
          <w:szCs w:val="24"/>
        </w:rPr>
      </w:pPr>
    </w:p>
    <w:p w:rsidR="00072208" w:rsidRPr="00CF7A2F" w:rsidRDefault="00072208" w:rsidP="00134877">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TERCEIRA - DO VALOR</w:t>
      </w:r>
    </w:p>
    <w:p w:rsidR="00072208" w:rsidRPr="00CF7A2F" w:rsidRDefault="00072208" w:rsidP="00072208">
      <w:pPr>
        <w:pStyle w:val="Corpodetexto"/>
        <w:spacing w:before="205" w:line="360" w:lineRule="auto"/>
        <w:ind w:left="102" w:right="115"/>
        <w:jc w:val="both"/>
        <w:rPr>
          <w:rFonts w:ascii="Times New Roman" w:hAnsi="Times New Roman"/>
          <w:sz w:val="24"/>
          <w:szCs w:val="24"/>
        </w:rPr>
      </w:pPr>
      <w:r w:rsidRPr="00CF7A2F">
        <w:rPr>
          <w:rFonts w:ascii="Times New Roman" w:hAnsi="Times New Roman"/>
          <w:sz w:val="24"/>
          <w:szCs w:val="24"/>
        </w:rPr>
        <w:t>3.1- Para a execução do objeto deste Termo de Convênio,</w:t>
      </w:r>
      <w:r>
        <w:rPr>
          <w:rFonts w:ascii="Times New Roman" w:hAnsi="Times New Roman"/>
          <w:sz w:val="24"/>
          <w:szCs w:val="24"/>
        </w:rPr>
        <w:t xml:space="preserve"> fica estipulado o valor de R$ </w:t>
      </w:r>
      <w:r w:rsidR="007F5E12">
        <w:rPr>
          <w:rFonts w:ascii="Times New Roman" w:hAnsi="Times New Roman"/>
          <w:sz w:val="24"/>
          <w:szCs w:val="24"/>
        </w:rPr>
        <w:t>28.466,00</w:t>
      </w:r>
      <w:r>
        <w:rPr>
          <w:rFonts w:ascii="Times New Roman" w:hAnsi="Times New Roman"/>
          <w:sz w:val="24"/>
          <w:szCs w:val="24"/>
        </w:rPr>
        <w:t xml:space="preserve"> (</w:t>
      </w:r>
      <w:r w:rsidR="007F5E12">
        <w:rPr>
          <w:rFonts w:ascii="Times New Roman" w:hAnsi="Times New Roman"/>
          <w:sz w:val="24"/>
          <w:szCs w:val="24"/>
        </w:rPr>
        <w:t>vinte e oito mil, quatrocentos e sessenta e seis reais</w:t>
      </w:r>
      <w:r w:rsidRPr="00CF7A2F">
        <w:rPr>
          <w:rFonts w:ascii="Times New Roman" w:hAnsi="Times New Roman"/>
          <w:sz w:val="24"/>
          <w:szCs w:val="24"/>
        </w:rPr>
        <w:t>), que será repassado a título de subvenção, conforme disponibilidade de caixa.</w:t>
      </w:r>
    </w:p>
    <w:p w:rsidR="00072208" w:rsidRPr="00CF7A2F" w:rsidRDefault="00072208" w:rsidP="00072208">
      <w:pPr>
        <w:pStyle w:val="Corpodetexto"/>
        <w:spacing w:before="162" w:line="360" w:lineRule="auto"/>
        <w:ind w:left="102" w:right="117"/>
        <w:jc w:val="both"/>
        <w:rPr>
          <w:rFonts w:ascii="Times New Roman" w:hAnsi="Times New Roman"/>
          <w:sz w:val="24"/>
          <w:szCs w:val="24"/>
        </w:rPr>
      </w:pPr>
      <w:r w:rsidRPr="00CF7A2F">
        <w:rPr>
          <w:rFonts w:ascii="Times New Roman" w:hAnsi="Times New Roman"/>
          <w:sz w:val="24"/>
          <w:szCs w:val="24"/>
        </w:rPr>
        <w:t>3.2- O repasse financeiro supramencionado correrá à conta da dotação consignada no orçamento para o exercício de 202</w:t>
      </w:r>
      <w:r>
        <w:rPr>
          <w:rFonts w:ascii="Times New Roman" w:hAnsi="Times New Roman"/>
          <w:sz w:val="24"/>
          <w:szCs w:val="24"/>
        </w:rPr>
        <w:t>4</w:t>
      </w:r>
      <w:r w:rsidRPr="00CF7A2F">
        <w:rPr>
          <w:rFonts w:ascii="Times New Roman" w:hAnsi="Times New Roman"/>
          <w:sz w:val="24"/>
          <w:szCs w:val="24"/>
        </w:rPr>
        <w:t xml:space="preserve">, classificada conforme o código a seguir relacionado: </w:t>
      </w:r>
      <w:r w:rsidRPr="00F32AF2">
        <w:rPr>
          <w:rFonts w:ascii="Times New Roman" w:hAnsi="Times New Roman"/>
          <w:color w:val="000000" w:themeColor="text1"/>
          <w:sz w:val="24"/>
          <w:szCs w:val="24"/>
          <w:highlight w:val="yellow"/>
        </w:rPr>
        <w:t>3.3.50.43.00.2.05.02.10.302.0013.02.0043.</w:t>
      </w:r>
    </w:p>
    <w:p w:rsidR="00072208" w:rsidRPr="00CF7A2F" w:rsidRDefault="00072208" w:rsidP="00072208">
      <w:pPr>
        <w:pStyle w:val="Corpodetexto"/>
        <w:spacing w:before="205" w:line="360" w:lineRule="auto"/>
        <w:ind w:left="102" w:right="115"/>
        <w:jc w:val="both"/>
        <w:rPr>
          <w:rFonts w:ascii="Times New Roman" w:hAnsi="Times New Roman"/>
          <w:sz w:val="24"/>
          <w:szCs w:val="24"/>
        </w:rPr>
      </w:pPr>
    </w:p>
    <w:p w:rsidR="00072208" w:rsidRPr="00CF7A2F" w:rsidRDefault="00072208" w:rsidP="00134877">
      <w:pPr>
        <w:pStyle w:val="Ttulo3"/>
        <w:spacing w:before="0" w:after="0" w:line="360" w:lineRule="auto"/>
        <w:ind w:right="298"/>
        <w:jc w:val="center"/>
        <w:rPr>
          <w:rFonts w:ascii="Times New Roman" w:hAnsi="Times New Roman" w:cs="Times New Roman"/>
        </w:rPr>
      </w:pPr>
      <w:r w:rsidRPr="00CF7A2F">
        <w:rPr>
          <w:rFonts w:ascii="Times New Roman" w:hAnsi="Times New Roman" w:cs="Times New Roman"/>
          <w:w w:val="105"/>
        </w:rPr>
        <w:lastRenderedPageBreak/>
        <w:t>CLÁUSULA QUARTA - DA LIBERAÇÃO DOS RECURSOS FINANCEIROS</w:t>
      </w:r>
    </w:p>
    <w:p w:rsidR="00072208" w:rsidRDefault="00072208" w:rsidP="00072208">
      <w:pPr>
        <w:pStyle w:val="Corpodetexto"/>
        <w:spacing w:before="205" w:line="360" w:lineRule="auto"/>
        <w:ind w:left="102" w:right="114"/>
        <w:jc w:val="both"/>
        <w:rPr>
          <w:rFonts w:ascii="Times New Roman" w:hAnsi="Times New Roman"/>
          <w:sz w:val="24"/>
          <w:szCs w:val="24"/>
        </w:rPr>
      </w:pPr>
      <w:r w:rsidRPr="00CF7A2F">
        <w:rPr>
          <w:rFonts w:ascii="Times New Roman" w:hAnsi="Times New Roman"/>
          <w:sz w:val="24"/>
          <w:szCs w:val="24"/>
        </w:rPr>
        <w:t>O CONVENENTE efetuará o repasse do recurso financeiro consignado na CLÁUSULA TERCEIRA deste TERMO DE CONVÊNIO, devendo ser utilizado conforme disposição no plano de trabalho.</w:t>
      </w:r>
    </w:p>
    <w:p w:rsidR="00072208" w:rsidRPr="00CF7A2F" w:rsidRDefault="00072208" w:rsidP="00072208">
      <w:pPr>
        <w:pStyle w:val="Corpodetexto"/>
        <w:spacing w:before="205" w:line="360" w:lineRule="auto"/>
        <w:ind w:left="102" w:right="114"/>
        <w:jc w:val="center"/>
        <w:rPr>
          <w:rFonts w:ascii="Times New Roman" w:hAnsi="Times New Roman"/>
          <w:sz w:val="24"/>
          <w:szCs w:val="24"/>
        </w:rPr>
      </w:pPr>
    </w:p>
    <w:p w:rsidR="00072208" w:rsidRPr="00CF7A2F" w:rsidRDefault="00072208" w:rsidP="00134877">
      <w:pPr>
        <w:pStyle w:val="Ttulo3"/>
        <w:spacing w:before="0" w:after="0" w:line="360" w:lineRule="auto"/>
        <w:jc w:val="center"/>
        <w:rPr>
          <w:rFonts w:ascii="Times New Roman" w:hAnsi="Times New Roman" w:cs="Times New Roman"/>
        </w:rPr>
      </w:pPr>
      <w:r w:rsidRPr="00CF7A2F">
        <w:rPr>
          <w:rFonts w:ascii="Times New Roman" w:hAnsi="Times New Roman" w:cs="Times New Roman"/>
          <w:w w:val="105"/>
        </w:rPr>
        <w:t>CLÁUSULA QUINTA - DA VIGÊNCIA</w:t>
      </w:r>
    </w:p>
    <w:p w:rsidR="00072208" w:rsidRPr="00CF7A2F" w:rsidRDefault="00072208" w:rsidP="00072208">
      <w:pPr>
        <w:pStyle w:val="Corpodetexto"/>
        <w:spacing w:before="204" w:line="360" w:lineRule="auto"/>
        <w:ind w:left="102" w:right="121"/>
        <w:jc w:val="both"/>
        <w:rPr>
          <w:rFonts w:ascii="Times New Roman" w:hAnsi="Times New Roman"/>
          <w:sz w:val="24"/>
          <w:szCs w:val="24"/>
        </w:rPr>
      </w:pPr>
      <w:r w:rsidRPr="00CF7A2F">
        <w:rPr>
          <w:rFonts w:ascii="Times New Roman" w:hAnsi="Times New Roman"/>
          <w:sz w:val="24"/>
          <w:szCs w:val="24"/>
        </w:rPr>
        <w:t xml:space="preserve">O presente convênio terá vigência a partir da data de sua assinatura, </w:t>
      </w:r>
      <w:r>
        <w:rPr>
          <w:rFonts w:ascii="Times New Roman" w:hAnsi="Times New Roman"/>
          <w:sz w:val="24"/>
          <w:szCs w:val="24"/>
        </w:rPr>
        <w:t xml:space="preserve">até </w:t>
      </w:r>
      <w:r w:rsidR="00F32AF2">
        <w:rPr>
          <w:rFonts w:ascii="Times New Roman" w:hAnsi="Times New Roman"/>
          <w:sz w:val="24"/>
          <w:szCs w:val="24"/>
          <w:highlight w:val="yellow"/>
        </w:rPr>
        <w:t>XX</w:t>
      </w:r>
      <w:r w:rsidRPr="007F5E12">
        <w:rPr>
          <w:rFonts w:ascii="Times New Roman" w:hAnsi="Times New Roman"/>
          <w:sz w:val="24"/>
          <w:szCs w:val="24"/>
          <w:highlight w:val="yellow"/>
        </w:rPr>
        <w:t xml:space="preserve"> de </w:t>
      </w:r>
      <w:r w:rsidR="00F32AF2">
        <w:rPr>
          <w:rFonts w:ascii="Times New Roman" w:hAnsi="Times New Roman"/>
          <w:sz w:val="24"/>
          <w:szCs w:val="24"/>
          <w:highlight w:val="yellow"/>
        </w:rPr>
        <w:t>XXX</w:t>
      </w:r>
      <w:r w:rsidRPr="007F5E12">
        <w:rPr>
          <w:rFonts w:ascii="Times New Roman" w:hAnsi="Times New Roman"/>
          <w:sz w:val="24"/>
          <w:szCs w:val="24"/>
          <w:highlight w:val="yellow"/>
        </w:rPr>
        <w:t xml:space="preserve"> de </w:t>
      </w:r>
      <w:r w:rsidR="00F32AF2">
        <w:rPr>
          <w:rFonts w:ascii="Times New Roman" w:hAnsi="Times New Roman"/>
          <w:sz w:val="24"/>
          <w:szCs w:val="24"/>
          <w:highlight w:val="yellow"/>
        </w:rPr>
        <w:t>XXX</w:t>
      </w:r>
      <w:r w:rsidRPr="007F5E12">
        <w:rPr>
          <w:rFonts w:ascii="Times New Roman" w:hAnsi="Times New Roman"/>
          <w:sz w:val="24"/>
          <w:szCs w:val="24"/>
          <w:highlight w:val="yellow"/>
        </w:rPr>
        <w:t>.</w:t>
      </w:r>
    </w:p>
    <w:p w:rsidR="00072208" w:rsidRPr="00CF7A2F" w:rsidRDefault="00072208" w:rsidP="00072208">
      <w:pPr>
        <w:pStyle w:val="Corpodetexto"/>
        <w:spacing w:before="204" w:line="360" w:lineRule="auto"/>
        <w:ind w:left="102" w:right="121"/>
        <w:jc w:val="center"/>
        <w:rPr>
          <w:rFonts w:ascii="Times New Roman" w:hAnsi="Times New Roman"/>
          <w:b/>
          <w:sz w:val="28"/>
          <w:szCs w:val="28"/>
        </w:rPr>
      </w:pPr>
    </w:p>
    <w:p w:rsidR="00072208"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SEXTA - DA AVALIAÇÃO E FISCALIZAÇÃO</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A execução do presente CONVÊNIO será fiscalizada e avaliada pela Secretaria Municipal de Saúde, mediante procedimentos de supervisão direta e indireta no local, os quais observarão o cumprimento das cláusulas e condições estabelecidas neste CONVÊNIO, verificarão o atendimento ao púbico e, quaisquer outros dados necessários ao controle e avaliação dos serviços prestados.</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 1º- A presidente da Associação de Pais e Amigos dos Excepcionais (APAE) prestará todos os esclarecimentos que lhe forem solicitados pela Secretaria Municipal de Saúde e Controle Interno da Prefeitura, os quais poderão permanecer no local da prestação dos serviços para procederem à fiscalização, ressalvada as áreas de uso restrito ao corpo clínico.</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 2º- Poderá ser realizada auditoria especializada, em caso de necessidade devidamente justificada.</w:t>
      </w:r>
    </w:p>
    <w:p w:rsidR="00072208" w:rsidRPr="00CF7A2F" w:rsidRDefault="00072208" w:rsidP="00072208">
      <w:pPr>
        <w:spacing w:after="0" w:line="360" w:lineRule="auto"/>
        <w:jc w:val="center"/>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SÉTIMA - DA PRESTAÇÃO DE CONTAS</w:t>
      </w:r>
    </w:p>
    <w:p w:rsidR="007F5E12" w:rsidRPr="007F5E12" w:rsidRDefault="00072208" w:rsidP="007F5E12">
      <w:pPr>
        <w:spacing w:line="276"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7.1 - </w:t>
      </w:r>
      <w:r w:rsidR="007F5E12" w:rsidRPr="007F5E12">
        <w:rPr>
          <w:rFonts w:ascii="Times New Roman" w:eastAsia="Times New Roman" w:hAnsi="Times New Roman" w:cs="Times New Roman"/>
          <w:sz w:val="24"/>
          <w:szCs w:val="24"/>
        </w:rPr>
        <w:t>A CONVENIADA prestará contas da utilização dos recursos financeiros repassados por força deste Convênio, respeitando as instruções específicas do Tribunal de Contas do Estado de Minas Gerais.</w:t>
      </w:r>
    </w:p>
    <w:p w:rsidR="007F5E12" w:rsidRPr="007F5E12" w:rsidRDefault="007F5E12" w:rsidP="007F5E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F5E12">
        <w:rPr>
          <w:rFonts w:ascii="Times New Roman" w:eastAsia="Times New Roman" w:hAnsi="Times New Roman" w:cs="Times New Roman"/>
          <w:sz w:val="24"/>
          <w:szCs w:val="24"/>
        </w:rPr>
        <w:t xml:space="preserve">.2- A prestação de contas será apresentada até </w:t>
      </w:r>
      <w:r w:rsidR="00F32AF2">
        <w:rPr>
          <w:rFonts w:ascii="Times New Roman" w:eastAsia="Times New Roman" w:hAnsi="Times New Roman" w:cs="Times New Roman"/>
          <w:sz w:val="24"/>
          <w:szCs w:val="24"/>
        </w:rPr>
        <w:t>XX</w:t>
      </w:r>
      <w:r w:rsidRPr="007F5E12">
        <w:rPr>
          <w:rFonts w:ascii="Times New Roman" w:eastAsia="Times New Roman" w:hAnsi="Times New Roman" w:cs="Times New Roman"/>
          <w:sz w:val="24"/>
          <w:szCs w:val="24"/>
        </w:rPr>
        <w:t xml:space="preserve"> de </w:t>
      </w:r>
      <w:r w:rsidR="00F32AF2">
        <w:rPr>
          <w:rFonts w:ascii="Times New Roman" w:eastAsia="Times New Roman" w:hAnsi="Times New Roman" w:cs="Times New Roman"/>
          <w:sz w:val="24"/>
          <w:szCs w:val="24"/>
        </w:rPr>
        <w:t>XXX</w:t>
      </w:r>
      <w:r w:rsidRPr="007F5E12">
        <w:rPr>
          <w:rFonts w:ascii="Times New Roman" w:eastAsia="Times New Roman" w:hAnsi="Times New Roman" w:cs="Times New Roman"/>
          <w:sz w:val="24"/>
          <w:szCs w:val="24"/>
        </w:rPr>
        <w:t xml:space="preserve"> de 20</w:t>
      </w:r>
      <w:r w:rsidR="00F32AF2">
        <w:rPr>
          <w:rFonts w:ascii="Times New Roman" w:eastAsia="Times New Roman" w:hAnsi="Times New Roman" w:cs="Times New Roman"/>
          <w:sz w:val="24"/>
          <w:szCs w:val="24"/>
        </w:rPr>
        <w:t>XX</w:t>
      </w:r>
      <w:r w:rsidRPr="007F5E12">
        <w:rPr>
          <w:rFonts w:ascii="Times New Roman" w:eastAsia="Times New Roman" w:hAnsi="Times New Roman" w:cs="Times New Roman"/>
          <w:sz w:val="24"/>
          <w:szCs w:val="24"/>
        </w:rPr>
        <w:t>, acompanhado dos seguintes documentos:</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I – Plano de Trabalho – ANEXO I;</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II – Cópia do Termo de Convênio, com a indicação da data de sua publicação;</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III – Relatório de Execução Físico-financeira;</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lastRenderedPageBreak/>
        <w:t>IV – Demonstração da Execução da Receita e Despesa, evidenciando os recursos recebidos, os rendimentos auferidos da aplicação dos recursos no mercado financeiro, quando for o caso e os saldos;</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 xml:space="preserve">V – Quadros do Plano de Atendimento, item 2 a </w:t>
      </w:r>
      <w:proofErr w:type="gramStart"/>
      <w:r w:rsidRPr="007F5E12">
        <w:rPr>
          <w:rFonts w:ascii="Times New Roman" w:eastAsia="Times New Roman" w:hAnsi="Times New Roman" w:cs="Times New Roman"/>
          <w:sz w:val="24"/>
          <w:szCs w:val="24"/>
        </w:rPr>
        <w:t>5</w:t>
      </w:r>
      <w:proofErr w:type="gramEnd"/>
      <w:r w:rsidRPr="007F5E12">
        <w:rPr>
          <w:rFonts w:ascii="Times New Roman" w:eastAsia="Times New Roman" w:hAnsi="Times New Roman" w:cs="Times New Roman"/>
          <w:sz w:val="24"/>
          <w:szCs w:val="24"/>
        </w:rPr>
        <w:t xml:space="preserve"> do Anexo I, devidamente preenchidos;</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VI – Relação de Pagamentos;</w:t>
      </w:r>
    </w:p>
    <w:p w:rsidR="007F5E12" w:rsidRPr="007F5E12" w:rsidRDefault="007F5E12" w:rsidP="007F5E12">
      <w:pPr>
        <w:spacing w:line="276" w:lineRule="auto"/>
        <w:jc w:val="both"/>
        <w:rPr>
          <w:rFonts w:ascii="Times New Roman" w:eastAsia="Times New Roman" w:hAnsi="Times New Roman" w:cs="Times New Roman"/>
          <w:sz w:val="24"/>
          <w:szCs w:val="24"/>
        </w:rPr>
      </w:pPr>
      <w:r w:rsidRPr="007F5E12">
        <w:rPr>
          <w:rFonts w:ascii="Times New Roman" w:eastAsia="Times New Roman" w:hAnsi="Times New Roman" w:cs="Times New Roman"/>
          <w:sz w:val="24"/>
          <w:szCs w:val="24"/>
        </w:rPr>
        <w:t>VII – Extrato da conta bancária específica do período do recebimento da parcela única até o último pagamento e conciliação bancária, quando for o caso;</w:t>
      </w:r>
    </w:p>
    <w:p w:rsidR="007F5E12" w:rsidRPr="007F5E12" w:rsidRDefault="007F5E12" w:rsidP="007F5E12">
      <w:pPr>
        <w:spacing w:line="276" w:lineRule="auto"/>
        <w:jc w:val="both"/>
        <w:rPr>
          <w:rFonts w:ascii="Times New Roman" w:eastAsia="Times New Roman" w:hAnsi="Times New Roman" w:cs="Times New Roman"/>
          <w:sz w:val="24"/>
          <w:szCs w:val="24"/>
        </w:rPr>
      </w:pPr>
    </w:p>
    <w:p w:rsidR="007F5E12" w:rsidRPr="007F5E12" w:rsidRDefault="007F5E12" w:rsidP="007F5E12">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7F5E12">
        <w:rPr>
          <w:rFonts w:ascii="Times New Roman" w:eastAsia="Times New Roman" w:hAnsi="Times New Roman" w:cs="Times New Roman"/>
          <w:sz w:val="24"/>
          <w:szCs w:val="24"/>
        </w:rPr>
        <w:t>.3- O descumprimento ao estabelecido nesta cláusula importará na suspensão do recebimento de quaisquer outros recursos financeiros.</w:t>
      </w:r>
    </w:p>
    <w:p w:rsidR="00072208" w:rsidRPr="00CF7A2F" w:rsidRDefault="00072208" w:rsidP="007F5E12">
      <w:pPr>
        <w:spacing w:after="0" w:line="360" w:lineRule="auto"/>
        <w:jc w:val="both"/>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OITAVA – DA RESTITUIÇÃO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 xml:space="preserve">A CONVENIADA fica obrigada a restituir os valores repassados pelo CONVENENTE, devidamente atualizados e acrescidos de juros legais, no prazo de 30 (trinta) dias, após comprovadas </w:t>
      </w:r>
      <w:proofErr w:type="gramStart"/>
      <w:r w:rsidRPr="00CF7A2F">
        <w:rPr>
          <w:rFonts w:ascii="Times New Roman" w:eastAsia="Times New Roman" w:hAnsi="Times New Roman" w:cs="Times New Roman"/>
          <w:sz w:val="24"/>
          <w:szCs w:val="24"/>
        </w:rPr>
        <w:t>as</w:t>
      </w:r>
      <w:proofErr w:type="gramEnd"/>
      <w:r w:rsidRPr="00CF7A2F">
        <w:rPr>
          <w:rFonts w:ascii="Times New Roman" w:eastAsia="Times New Roman" w:hAnsi="Times New Roman" w:cs="Times New Roman"/>
          <w:sz w:val="24"/>
          <w:szCs w:val="24"/>
        </w:rPr>
        <w:t xml:space="preserve"> seguintes</w:t>
      </w:r>
      <w:r w:rsidR="007F5E12">
        <w:rPr>
          <w:rFonts w:ascii="Times New Roman" w:eastAsia="Times New Roman" w:hAnsi="Times New Roman" w:cs="Times New Roman"/>
          <w:sz w:val="24"/>
          <w:szCs w:val="24"/>
        </w:rPr>
        <w:t xml:space="preserve"> </w:t>
      </w:r>
      <w:r w:rsidRPr="00CF7A2F">
        <w:rPr>
          <w:rFonts w:ascii="Times New Roman" w:eastAsia="Times New Roman" w:hAnsi="Times New Roman" w:cs="Times New Roman"/>
          <w:sz w:val="24"/>
          <w:szCs w:val="24"/>
        </w:rPr>
        <w:t>irregularidades:</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w:t>
      </w:r>
      <w:r w:rsidRPr="00CF7A2F">
        <w:rPr>
          <w:rFonts w:ascii="Times New Roman" w:eastAsia="Times New Roman" w:hAnsi="Times New Roman" w:cs="Times New Roman"/>
          <w:sz w:val="24"/>
          <w:szCs w:val="24"/>
        </w:rPr>
        <w:tab/>
        <w:t>Inexecução do objeto deste Convênio;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w:t>
      </w:r>
      <w:r w:rsidRPr="00CF7A2F">
        <w:rPr>
          <w:rFonts w:ascii="Times New Roman" w:eastAsia="Times New Roman" w:hAnsi="Times New Roman" w:cs="Times New Roman"/>
          <w:sz w:val="24"/>
          <w:szCs w:val="24"/>
        </w:rPr>
        <w:tab/>
        <w:t>Utilização dos recursos financeiros em finalidade diversa da estabelecida;</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III-</w:t>
      </w:r>
      <w:r w:rsidRPr="00CF7A2F">
        <w:rPr>
          <w:rFonts w:ascii="Times New Roman" w:eastAsia="Times New Roman" w:hAnsi="Times New Roman" w:cs="Times New Roman"/>
          <w:sz w:val="24"/>
          <w:szCs w:val="24"/>
        </w:rPr>
        <w:tab/>
        <w:t>Quando não for apresentada, no prazo exigido, a prestação de contas, em conformidade com o definido este Termo de Convênio.</w:t>
      </w:r>
    </w:p>
    <w:p w:rsidR="00072208" w:rsidRPr="00CF7A2F" w:rsidRDefault="00072208" w:rsidP="00072208">
      <w:pPr>
        <w:spacing w:after="0" w:line="360" w:lineRule="auto"/>
        <w:jc w:val="center"/>
        <w:rPr>
          <w:rFonts w:ascii="Times New Roman" w:eastAsia="Times New Roman" w:hAnsi="Times New Roman" w:cs="Times New Roman"/>
          <w:b/>
          <w:sz w:val="28"/>
          <w:szCs w:val="28"/>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NONA - DA RESCISÃO</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Será rescindido o presente Termo de Convênio, caso haja inadimplemento das cláusulas aqui avençadas, especialmente se constatada a utilização dos recursos financeiros em desacordo com o Plano de Trabalho e, não havendo apresentação da Prestação de Contas citadas na Cláusula Oitava.</w:t>
      </w:r>
    </w:p>
    <w:p w:rsidR="00072208" w:rsidRDefault="00072208" w:rsidP="00072208">
      <w:pPr>
        <w:spacing w:after="0" w:line="360" w:lineRule="auto"/>
        <w:jc w:val="center"/>
        <w:rPr>
          <w:rFonts w:ascii="Times New Roman" w:eastAsia="Times New Roman" w:hAnsi="Times New Roman" w:cs="Times New Roman"/>
          <w:b/>
          <w:sz w:val="24"/>
          <w:szCs w:val="24"/>
        </w:rPr>
      </w:pPr>
    </w:p>
    <w:p w:rsidR="0037792C" w:rsidRPr="00CF7A2F" w:rsidRDefault="0037792C" w:rsidP="00072208">
      <w:pPr>
        <w:spacing w:after="0" w:line="360" w:lineRule="auto"/>
        <w:jc w:val="center"/>
        <w:rPr>
          <w:rFonts w:ascii="Times New Roman" w:eastAsia="Times New Roman" w:hAnsi="Times New Roman" w:cs="Times New Roman"/>
          <w:b/>
          <w:sz w:val="24"/>
          <w:szCs w:val="24"/>
        </w:rPr>
      </w:pPr>
    </w:p>
    <w:p w:rsidR="00072208" w:rsidRPr="00CF7A2F" w:rsidRDefault="00072208" w:rsidP="00072208">
      <w:pPr>
        <w:spacing w:after="0" w:line="360" w:lineRule="auto"/>
        <w:jc w:val="center"/>
        <w:rPr>
          <w:rFonts w:ascii="Times New Roman" w:eastAsia="Times New Roman" w:hAnsi="Times New Roman" w:cs="Times New Roman"/>
          <w:b/>
          <w:sz w:val="28"/>
          <w:szCs w:val="28"/>
        </w:rPr>
      </w:pPr>
      <w:r w:rsidRPr="00CF7A2F">
        <w:rPr>
          <w:rFonts w:ascii="Times New Roman" w:eastAsia="Times New Roman" w:hAnsi="Times New Roman" w:cs="Times New Roman"/>
          <w:b/>
          <w:sz w:val="28"/>
          <w:szCs w:val="28"/>
        </w:rPr>
        <w:t>CLÁUSULA DÉCIMA - DA DENÚNCIA</w:t>
      </w:r>
    </w:p>
    <w:p w:rsidR="00072208" w:rsidRPr="00CF7A2F" w:rsidRDefault="00072208" w:rsidP="00072208">
      <w:pPr>
        <w:spacing w:after="0" w:line="360" w:lineRule="auto"/>
        <w:jc w:val="both"/>
        <w:rPr>
          <w:rFonts w:ascii="Times New Roman" w:eastAsia="Times New Roman" w:hAnsi="Times New Roman" w:cs="Times New Roman"/>
          <w:sz w:val="24"/>
          <w:szCs w:val="24"/>
        </w:rPr>
      </w:pPr>
      <w:r w:rsidRPr="00CF7A2F">
        <w:rPr>
          <w:rFonts w:ascii="Times New Roman" w:eastAsia="Times New Roman" w:hAnsi="Times New Roman" w:cs="Times New Roman"/>
          <w:sz w:val="24"/>
          <w:szCs w:val="24"/>
        </w:rPr>
        <w:t>As partes poderão denunciar o Convênio, assim como rescindi-lo a qualquer tempo, unilateralmente, mediante prévia notificação escrita e com antecedência de 60 (sessenta) dias, preservando-se a obrigação de prestar contas das quantias já realizadas em despesas e a de restituir o saldo remanescente do repasse no caixa da CONVENIADA.</w:t>
      </w:r>
    </w:p>
    <w:p w:rsidR="00072208" w:rsidRPr="00CF7A2F" w:rsidRDefault="00072208" w:rsidP="00072208">
      <w:pPr>
        <w:spacing w:after="0" w:line="360" w:lineRule="auto"/>
        <w:jc w:val="both"/>
        <w:rPr>
          <w:rFonts w:ascii="Times New Roman" w:eastAsia="Times New Roman" w:hAnsi="Times New Roman" w:cs="Times New Roman"/>
          <w:sz w:val="24"/>
          <w:szCs w:val="24"/>
        </w:rPr>
      </w:pPr>
    </w:p>
    <w:p w:rsidR="00072208" w:rsidRPr="00083DC6" w:rsidRDefault="00072208" w:rsidP="00072208">
      <w:pPr>
        <w:spacing w:after="0" w:line="360" w:lineRule="auto"/>
        <w:jc w:val="center"/>
        <w:rPr>
          <w:rFonts w:ascii="Times New Roman" w:eastAsia="Times New Roman" w:hAnsi="Times New Roman" w:cs="Times New Roman"/>
          <w:b/>
          <w:sz w:val="28"/>
          <w:szCs w:val="28"/>
        </w:rPr>
      </w:pPr>
      <w:r w:rsidRPr="00083DC6">
        <w:rPr>
          <w:rFonts w:ascii="Times New Roman" w:eastAsia="Times New Roman" w:hAnsi="Times New Roman" w:cs="Times New Roman"/>
          <w:b/>
          <w:sz w:val="28"/>
          <w:szCs w:val="28"/>
        </w:rPr>
        <w:t>CLÁUSULA DÉCIMA PRIMEIRA - DAS ALTERAÇÕES</w:t>
      </w:r>
    </w:p>
    <w:p w:rsidR="007F5E12" w:rsidRPr="007F5E12" w:rsidRDefault="007F5E12" w:rsidP="007F5E12">
      <w:pPr>
        <w:spacing w:line="276" w:lineRule="auto"/>
        <w:jc w:val="both"/>
        <w:rPr>
          <w:rFonts w:ascii="Times New Roman" w:eastAsiaTheme="minorHAnsi" w:hAnsi="Times New Roman" w:cstheme="minorBidi"/>
          <w:sz w:val="24"/>
          <w:szCs w:val="24"/>
          <w:lang w:eastAsia="en-US"/>
        </w:rPr>
      </w:pPr>
      <w:r w:rsidRPr="007F5E12">
        <w:rPr>
          <w:rFonts w:ascii="Times New Roman" w:eastAsiaTheme="minorHAnsi" w:hAnsi="Times New Roman" w:cstheme="minorBidi"/>
          <w:sz w:val="24"/>
          <w:szCs w:val="24"/>
          <w:lang w:eastAsia="en-US"/>
        </w:rPr>
        <w:lastRenderedPageBreak/>
        <w:t>Este convênio poderá ser aditado, por livre iniciativa das partes, através de Termo Aditivo, para prorrogação do prazo de vigência ou suplementação de seu valor.</w:t>
      </w:r>
    </w:p>
    <w:p w:rsidR="007F5E12" w:rsidRPr="007F5E12" w:rsidRDefault="007F5E12" w:rsidP="007F5E12">
      <w:pPr>
        <w:spacing w:line="276" w:lineRule="auto"/>
        <w:jc w:val="both"/>
        <w:rPr>
          <w:rFonts w:ascii="Times New Roman" w:eastAsiaTheme="minorHAnsi" w:hAnsi="Times New Roman" w:cstheme="minorBidi"/>
          <w:sz w:val="24"/>
          <w:szCs w:val="24"/>
          <w:lang w:eastAsia="en-US"/>
        </w:rPr>
      </w:pPr>
    </w:p>
    <w:p w:rsidR="007F5E12" w:rsidRPr="007F5E12" w:rsidRDefault="007F5E12" w:rsidP="007F5E12">
      <w:pPr>
        <w:spacing w:line="276" w:lineRule="auto"/>
        <w:jc w:val="both"/>
        <w:rPr>
          <w:rFonts w:ascii="Times New Roman" w:eastAsiaTheme="minorHAnsi" w:hAnsi="Times New Roman" w:cstheme="minorBidi"/>
          <w:sz w:val="24"/>
          <w:szCs w:val="24"/>
          <w:lang w:eastAsia="en-US"/>
        </w:rPr>
      </w:pPr>
      <w:r w:rsidRPr="007F5E12">
        <w:rPr>
          <w:rFonts w:ascii="Times New Roman" w:eastAsiaTheme="minorHAnsi" w:hAnsi="Times New Roman" w:cstheme="minorBidi"/>
          <w:sz w:val="24"/>
          <w:szCs w:val="24"/>
          <w:lang w:eastAsia="en-US"/>
        </w:rPr>
        <w:t xml:space="preserve">Parágrafo único – Com exceção do Aditamento supra, havendo necessidade de alteração de outras cláusulas do presente CONVÊNIO, a alteração deverá ser justificada pela parte que a requerer, submetendo-se a Minuta do Termo Aditivo ao Convênio, à Prefeita Municipal e a Presidente da APAE, para assiná-la. </w:t>
      </w:r>
    </w:p>
    <w:p w:rsidR="00072208" w:rsidRPr="00CF7A2F" w:rsidRDefault="00072208" w:rsidP="00072208">
      <w:pPr>
        <w:spacing w:after="0" w:line="360" w:lineRule="auto"/>
        <w:jc w:val="both"/>
        <w:rPr>
          <w:rFonts w:ascii="Times New Roman" w:eastAsia="Times New Roman" w:hAnsi="Times New Roman" w:cs="Times New Roman"/>
          <w:sz w:val="24"/>
          <w:szCs w:val="24"/>
        </w:rPr>
      </w:pPr>
    </w:p>
    <w:p w:rsidR="00072208" w:rsidRPr="00CF7A2F" w:rsidRDefault="00072208" w:rsidP="00072208">
      <w:pPr>
        <w:pStyle w:val="Ttulo3"/>
        <w:spacing w:line="360" w:lineRule="auto"/>
        <w:ind w:left="278" w:right="298"/>
        <w:jc w:val="center"/>
        <w:rPr>
          <w:rFonts w:ascii="Times New Roman" w:hAnsi="Times New Roman" w:cs="Times New Roman"/>
        </w:rPr>
      </w:pPr>
      <w:r w:rsidRPr="00CF7A2F">
        <w:rPr>
          <w:rFonts w:ascii="Times New Roman" w:hAnsi="Times New Roman" w:cs="Times New Roman"/>
          <w:w w:val="105"/>
        </w:rPr>
        <w:t>CLÁUSULA DÉCIMA SEGUNDA - DA FUNDAMENTAÇÃO JURÍDICA</w:t>
      </w:r>
    </w:p>
    <w:p w:rsidR="00802A92" w:rsidRPr="00802A92" w:rsidRDefault="00802A92" w:rsidP="00802A92">
      <w:pPr>
        <w:spacing w:line="276" w:lineRule="auto"/>
        <w:jc w:val="both"/>
        <w:rPr>
          <w:rFonts w:ascii="Times New Roman" w:eastAsiaTheme="minorHAnsi" w:hAnsi="Times New Roman" w:cstheme="minorBidi"/>
          <w:sz w:val="24"/>
          <w:szCs w:val="24"/>
          <w:lang w:eastAsia="en-US"/>
        </w:rPr>
      </w:pPr>
      <w:r w:rsidRPr="00802A92">
        <w:rPr>
          <w:rFonts w:ascii="Times New Roman" w:eastAsiaTheme="minorHAnsi" w:hAnsi="Times New Roman" w:cstheme="minorBidi"/>
          <w:sz w:val="24"/>
          <w:szCs w:val="24"/>
          <w:lang w:eastAsia="en-US"/>
        </w:rPr>
        <w:t xml:space="preserve">Fica o presente Termo de Convênio e sua execução, sujeitos no que </w:t>
      </w:r>
      <w:proofErr w:type="gramStart"/>
      <w:r w:rsidRPr="00802A92">
        <w:rPr>
          <w:rFonts w:ascii="Times New Roman" w:eastAsiaTheme="minorHAnsi" w:hAnsi="Times New Roman" w:cstheme="minorBidi"/>
          <w:sz w:val="24"/>
          <w:szCs w:val="24"/>
          <w:lang w:eastAsia="en-US"/>
        </w:rPr>
        <w:t>couber,</w:t>
      </w:r>
      <w:proofErr w:type="gramEnd"/>
      <w:r w:rsidRPr="00802A92">
        <w:rPr>
          <w:rFonts w:ascii="Times New Roman" w:eastAsiaTheme="minorHAnsi" w:hAnsi="Times New Roman" w:cstheme="minorBidi"/>
          <w:sz w:val="24"/>
          <w:szCs w:val="24"/>
          <w:lang w:eastAsia="en-US"/>
        </w:rPr>
        <w:t xml:space="preserve"> às normas estabelecidas na Lei Complementar Federal n°. 101, de 04 de maio de 2000, Lei Federal n°. 4.320, de 17 de março de 1964, e Lei Federal nº 8.666/93, assim como as exigências do Tribunal de Contas do Estado de Minas Gerais.</w:t>
      </w:r>
    </w:p>
    <w:p w:rsidR="00072208" w:rsidRPr="00CF7A2F" w:rsidRDefault="00072208" w:rsidP="00072208">
      <w:pPr>
        <w:pStyle w:val="Ttulo3"/>
        <w:spacing w:line="360" w:lineRule="auto"/>
        <w:jc w:val="center"/>
        <w:rPr>
          <w:rFonts w:ascii="Times New Roman" w:hAnsi="Times New Roman" w:cs="Times New Roman"/>
        </w:rPr>
      </w:pPr>
      <w:r w:rsidRPr="00CF7A2F">
        <w:rPr>
          <w:rFonts w:ascii="Times New Roman" w:hAnsi="Times New Roman" w:cs="Times New Roman"/>
          <w:w w:val="105"/>
        </w:rPr>
        <w:t>CLÁUSULA DÉCIMA TERCEIRA - DO FORO</w:t>
      </w:r>
    </w:p>
    <w:p w:rsidR="00072208" w:rsidRPr="00CF7A2F" w:rsidRDefault="00072208" w:rsidP="00072208">
      <w:pPr>
        <w:pStyle w:val="Corpodetexto"/>
        <w:spacing w:before="206" w:line="360" w:lineRule="auto"/>
        <w:ind w:left="102" w:right="119"/>
        <w:jc w:val="both"/>
        <w:rPr>
          <w:rFonts w:ascii="Times New Roman" w:hAnsi="Times New Roman"/>
          <w:sz w:val="24"/>
          <w:szCs w:val="24"/>
        </w:rPr>
      </w:pPr>
      <w:r w:rsidRPr="00CF7A2F">
        <w:rPr>
          <w:rFonts w:ascii="Times New Roman" w:hAnsi="Times New Roman"/>
          <w:sz w:val="24"/>
          <w:szCs w:val="24"/>
        </w:rPr>
        <w:t>As partes convenentes elegem o Foro da Comarca de Lima Duarte, com exclusão de qualquer outro por mais privilegiado que seja, para nele serem dirimidas as eventuais questões oriundas de interpretação ou aplicação do presente Convênio, que não puderem ser resolvidas pelas partes de comum acordo.</w:t>
      </w:r>
    </w:p>
    <w:p w:rsidR="00072208" w:rsidRPr="00CF7A2F" w:rsidRDefault="00072208" w:rsidP="00072208">
      <w:pPr>
        <w:pStyle w:val="Ttulo3"/>
        <w:spacing w:line="360" w:lineRule="auto"/>
        <w:ind w:right="296"/>
        <w:jc w:val="center"/>
        <w:rPr>
          <w:rFonts w:ascii="Times New Roman" w:hAnsi="Times New Roman" w:cs="Times New Roman"/>
        </w:rPr>
      </w:pPr>
      <w:r w:rsidRPr="00CF7A2F">
        <w:rPr>
          <w:rFonts w:ascii="Times New Roman" w:hAnsi="Times New Roman" w:cs="Times New Roman"/>
          <w:w w:val="105"/>
        </w:rPr>
        <w:t>CLÁUSULA DÉCIMA QUARTA - DA ACEITAÇÃO</w:t>
      </w:r>
    </w:p>
    <w:p w:rsidR="00072208" w:rsidRPr="00CF7A2F" w:rsidRDefault="00072208" w:rsidP="00072208">
      <w:pPr>
        <w:pStyle w:val="Corpodetexto"/>
        <w:spacing w:before="102" w:line="360" w:lineRule="auto"/>
        <w:ind w:left="102" w:right="120"/>
        <w:jc w:val="both"/>
        <w:rPr>
          <w:rFonts w:ascii="Times New Roman" w:hAnsi="Times New Roman"/>
          <w:sz w:val="24"/>
          <w:szCs w:val="24"/>
        </w:rPr>
      </w:pPr>
      <w:r w:rsidRPr="00CF7A2F">
        <w:rPr>
          <w:rFonts w:ascii="Times New Roman" w:hAnsi="Times New Roman"/>
          <w:sz w:val="24"/>
          <w:szCs w:val="24"/>
        </w:rPr>
        <w:t>E por estarem assim, justas e conveniadas as partes firmam o presente Convênio em 03 (duas) vias de igual teor e forma, na presença das duas testemunhas, ora qualificadas, que também assinam.</w:t>
      </w:r>
    </w:p>
    <w:p w:rsidR="00072208" w:rsidRDefault="00072208" w:rsidP="00072208">
      <w:pPr>
        <w:pStyle w:val="Corpodetexto"/>
        <w:spacing w:before="158"/>
        <w:ind w:left="2262" w:firstLine="618"/>
        <w:jc w:val="right"/>
        <w:rPr>
          <w:rFonts w:ascii="Times New Roman" w:hAnsi="Times New Roman"/>
          <w:sz w:val="24"/>
          <w:szCs w:val="24"/>
        </w:rPr>
      </w:pPr>
      <w:r>
        <w:rPr>
          <w:rFonts w:ascii="Times New Roman" w:hAnsi="Times New Roman"/>
          <w:sz w:val="24"/>
          <w:szCs w:val="24"/>
        </w:rPr>
        <w:t xml:space="preserve">Lima Duarte, </w:t>
      </w:r>
      <w:r w:rsidR="00802A92" w:rsidRPr="00802A92">
        <w:rPr>
          <w:rFonts w:ascii="Times New Roman" w:hAnsi="Times New Roman"/>
          <w:sz w:val="24"/>
          <w:szCs w:val="24"/>
        </w:rPr>
        <w:t>06 de Maio de 2024</w:t>
      </w:r>
      <w:r w:rsidRPr="00250F99">
        <w:rPr>
          <w:rFonts w:ascii="Times New Roman" w:hAnsi="Times New Roman"/>
          <w:sz w:val="24"/>
          <w:szCs w:val="24"/>
        </w:rPr>
        <w:t>.</w:t>
      </w:r>
    </w:p>
    <w:p w:rsidR="00072208" w:rsidRPr="00250F99" w:rsidRDefault="00072208" w:rsidP="00072208">
      <w:pPr>
        <w:pStyle w:val="Corpodetexto"/>
        <w:spacing w:before="158"/>
        <w:ind w:left="2262" w:firstLine="618"/>
        <w:jc w:val="right"/>
        <w:rPr>
          <w:rFonts w:ascii="Times New Roman" w:hAnsi="Times New Roman"/>
          <w:sz w:val="24"/>
          <w:szCs w:val="24"/>
        </w:rPr>
      </w:pPr>
    </w:p>
    <w:p w:rsidR="00F32AF2" w:rsidRDefault="00F32AF2" w:rsidP="00072208">
      <w:pPr>
        <w:pStyle w:val="Ttulo3"/>
        <w:jc w:val="center"/>
        <w:rPr>
          <w:rFonts w:ascii="Times New Roman" w:hAnsi="Times New Roman" w:cs="Times New Roman"/>
          <w:w w:val="105"/>
        </w:rPr>
      </w:pPr>
    </w:p>
    <w:p w:rsidR="00072208" w:rsidRPr="00250F99" w:rsidRDefault="00072208" w:rsidP="00072208">
      <w:pPr>
        <w:pStyle w:val="Ttulo3"/>
        <w:jc w:val="center"/>
        <w:rPr>
          <w:rFonts w:ascii="Times New Roman" w:hAnsi="Times New Roman" w:cs="Times New Roman"/>
        </w:rPr>
      </w:pPr>
      <w:r w:rsidRPr="00250F99">
        <w:rPr>
          <w:rFonts w:ascii="Times New Roman" w:hAnsi="Times New Roman" w:cs="Times New Roman"/>
          <w:w w:val="105"/>
        </w:rPr>
        <w:t>ELENICE PEREIRA DELGADO SANTELLI</w:t>
      </w:r>
    </w:p>
    <w:p w:rsidR="00072208" w:rsidRDefault="00072208" w:rsidP="00072208">
      <w:pPr>
        <w:pStyle w:val="Corpodetexto"/>
        <w:ind w:left="279" w:right="292"/>
        <w:jc w:val="center"/>
        <w:rPr>
          <w:rFonts w:ascii="Times New Roman" w:hAnsi="Times New Roman"/>
          <w:i/>
          <w:sz w:val="24"/>
          <w:szCs w:val="24"/>
        </w:rPr>
      </w:pPr>
      <w:r w:rsidRPr="001F6752">
        <w:rPr>
          <w:rFonts w:ascii="Times New Roman" w:hAnsi="Times New Roman"/>
          <w:i/>
          <w:sz w:val="24"/>
          <w:szCs w:val="24"/>
        </w:rPr>
        <w:t xml:space="preserve">Prefeita </w:t>
      </w:r>
      <w:r>
        <w:rPr>
          <w:rFonts w:ascii="Times New Roman" w:hAnsi="Times New Roman"/>
          <w:i/>
          <w:sz w:val="24"/>
          <w:szCs w:val="24"/>
        </w:rPr>
        <w:t>Municipal</w:t>
      </w:r>
    </w:p>
    <w:p w:rsidR="00072208" w:rsidRPr="001F6752" w:rsidRDefault="00072208" w:rsidP="00072208">
      <w:pPr>
        <w:pStyle w:val="Corpodetexto"/>
        <w:ind w:left="279" w:right="292"/>
        <w:jc w:val="center"/>
        <w:rPr>
          <w:rFonts w:ascii="Times New Roman" w:hAnsi="Times New Roman"/>
          <w:i/>
          <w:sz w:val="24"/>
          <w:szCs w:val="24"/>
        </w:rPr>
      </w:pPr>
    </w:p>
    <w:p w:rsidR="00F32AF2" w:rsidRDefault="00F32AF2" w:rsidP="00072208">
      <w:pPr>
        <w:pStyle w:val="Ttulo3"/>
        <w:ind w:left="278" w:right="298"/>
        <w:jc w:val="center"/>
        <w:rPr>
          <w:rFonts w:ascii="Times New Roman" w:hAnsi="Times New Roman" w:cs="Times New Roman"/>
        </w:rPr>
      </w:pPr>
    </w:p>
    <w:p w:rsidR="00072208" w:rsidRPr="001F6752" w:rsidRDefault="00072208" w:rsidP="00072208">
      <w:pPr>
        <w:pStyle w:val="Ttulo3"/>
        <w:ind w:left="278" w:right="298"/>
        <w:jc w:val="center"/>
        <w:rPr>
          <w:rFonts w:ascii="Times New Roman" w:hAnsi="Times New Roman" w:cs="Times New Roman"/>
        </w:rPr>
      </w:pPr>
      <w:r w:rsidRPr="001F6752">
        <w:rPr>
          <w:rFonts w:ascii="Times New Roman" w:hAnsi="Times New Roman" w:cs="Times New Roman"/>
        </w:rPr>
        <w:t>RAPHAEL VERÍSSIMO DA SILVA NEPOMUCENO</w:t>
      </w:r>
    </w:p>
    <w:p w:rsidR="00072208" w:rsidRDefault="00072208" w:rsidP="00072208">
      <w:pPr>
        <w:pStyle w:val="Corpodetexto"/>
        <w:ind w:left="279" w:right="296"/>
        <w:jc w:val="center"/>
        <w:rPr>
          <w:rFonts w:ascii="Times New Roman" w:hAnsi="Times New Roman"/>
          <w:i/>
          <w:sz w:val="24"/>
          <w:szCs w:val="24"/>
        </w:rPr>
      </w:pPr>
      <w:r w:rsidRPr="001F6752">
        <w:rPr>
          <w:rFonts w:ascii="Times New Roman" w:hAnsi="Times New Roman"/>
          <w:i/>
          <w:sz w:val="24"/>
          <w:szCs w:val="24"/>
        </w:rPr>
        <w:t>Secretário Municipal de Saúde</w:t>
      </w:r>
    </w:p>
    <w:p w:rsidR="00072208" w:rsidRPr="001F6752" w:rsidRDefault="00072208" w:rsidP="00072208">
      <w:pPr>
        <w:pStyle w:val="Corpodetexto"/>
        <w:ind w:left="279" w:right="296"/>
        <w:jc w:val="center"/>
        <w:rPr>
          <w:rFonts w:ascii="Times New Roman" w:hAnsi="Times New Roman"/>
          <w:i/>
          <w:sz w:val="24"/>
          <w:szCs w:val="24"/>
        </w:rPr>
      </w:pPr>
    </w:p>
    <w:p w:rsidR="00802A92" w:rsidRDefault="00802A92" w:rsidP="00802A92">
      <w:pPr>
        <w:pStyle w:val="Ttulo3"/>
        <w:ind w:left="278" w:right="298"/>
        <w:jc w:val="center"/>
        <w:rPr>
          <w:rFonts w:ascii="Times New Roman" w:hAnsi="Times New Roman" w:cs="Times New Roman"/>
        </w:rPr>
      </w:pPr>
    </w:p>
    <w:p w:rsidR="00802A92" w:rsidRPr="00802A92" w:rsidRDefault="00802A92" w:rsidP="00802A92">
      <w:pPr>
        <w:pStyle w:val="Ttulo3"/>
        <w:ind w:left="278" w:right="298"/>
        <w:jc w:val="center"/>
        <w:rPr>
          <w:rFonts w:ascii="Times New Roman" w:hAnsi="Times New Roman" w:cs="Times New Roman"/>
        </w:rPr>
      </w:pPr>
      <w:r w:rsidRPr="00802A92">
        <w:rPr>
          <w:rFonts w:ascii="Times New Roman" w:hAnsi="Times New Roman" w:cs="Times New Roman"/>
        </w:rPr>
        <w:t xml:space="preserve">MARIA SALETE SOARES NEVES </w:t>
      </w:r>
    </w:p>
    <w:p w:rsidR="00802A92" w:rsidRPr="00802A92" w:rsidRDefault="00802A92" w:rsidP="00802A92">
      <w:pPr>
        <w:pStyle w:val="Corpodetexto"/>
        <w:ind w:left="279" w:right="296"/>
        <w:jc w:val="center"/>
        <w:rPr>
          <w:rFonts w:ascii="Times New Roman" w:hAnsi="Times New Roman"/>
          <w:i/>
          <w:sz w:val="24"/>
          <w:szCs w:val="24"/>
        </w:rPr>
      </w:pPr>
      <w:r w:rsidRPr="00802A92">
        <w:rPr>
          <w:rFonts w:ascii="Times New Roman" w:hAnsi="Times New Roman"/>
          <w:i/>
          <w:sz w:val="24"/>
          <w:szCs w:val="24"/>
        </w:rPr>
        <w:t>Presidente da Associação de Pais e Amigos dos Excepcionais (APAE)</w:t>
      </w:r>
    </w:p>
    <w:p w:rsidR="00072208" w:rsidRPr="00250F99" w:rsidRDefault="00072208" w:rsidP="00072208">
      <w:pPr>
        <w:pStyle w:val="Corpodetexto"/>
        <w:ind w:left="279" w:right="294"/>
        <w:jc w:val="center"/>
        <w:rPr>
          <w:rFonts w:ascii="Times New Roman" w:hAnsi="Times New Roman"/>
          <w:sz w:val="24"/>
          <w:szCs w:val="24"/>
        </w:rPr>
      </w:pPr>
    </w:p>
    <w:p w:rsidR="00072208" w:rsidRPr="00250F99" w:rsidRDefault="00072208" w:rsidP="00072208">
      <w:pPr>
        <w:pStyle w:val="Corpodetexto"/>
        <w:spacing w:before="180"/>
        <w:ind w:left="102"/>
        <w:rPr>
          <w:rFonts w:ascii="Times New Roman" w:hAnsi="Times New Roman"/>
          <w:sz w:val="24"/>
          <w:szCs w:val="24"/>
        </w:rPr>
      </w:pPr>
      <w:r w:rsidRPr="00250F99">
        <w:rPr>
          <w:rFonts w:ascii="Times New Roman" w:hAnsi="Times New Roman"/>
          <w:sz w:val="24"/>
          <w:szCs w:val="24"/>
        </w:rPr>
        <w:t>Testemunhas:</w:t>
      </w:r>
    </w:p>
    <w:p w:rsidR="00072208" w:rsidRPr="00250F99" w:rsidRDefault="00072208" w:rsidP="00072208">
      <w:pPr>
        <w:pStyle w:val="PargrafodaLista"/>
        <w:widowControl w:val="0"/>
        <w:numPr>
          <w:ilvl w:val="0"/>
          <w:numId w:val="12"/>
        </w:numPr>
        <w:tabs>
          <w:tab w:val="left" w:pos="275"/>
          <w:tab w:val="left" w:pos="4282"/>
          <w:tab w:val="left" w:pos="4700"/>
        </w:tabs>
        <w:autoSpaceDE w:val="0"/>
        <w:autoSpaceDN w:val="0"/>
        <w:spacing w:before="168" w:after="0" w:line="391" w:lineRule="auto"/>
        <w:ind w:right="4024" w:firstLine="0"/>
        <w:contextualSpacing w:val="0"/>
        <w:jc w:val="both"/>
        <w:rPr>
          <w:rFonts w:ascii="Times New Roman" w:hAnsi="Times New Roman"/>
          <w:sz w:val="24"/>
          <w:szCs w:val="24"/>
        </w:r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250F99">
        <w:rPr>
          <w:rFonts w:ascii="Times New Roman" w:hAnsi="Times New Roman"/>
          <w:sz w:val="24"/>
          <w:szCs w:val="24"/>
          <w:u w:val="single"/>
        </w:rPr>
        <w:tab/>
      </w:r>
      <w:r w:rsidRPr="00083DC6">
        <w:rPr>
          <w:rFonts w:ascii="Times New Roman" w:hAnsi="Times New Roman"/>
          <w:sz w:val="24"/>
          <w:szCs w:val="24"/>
        </w:rPr>
        <w:t>___</w:t>
      </w:r>
    </w:p>
    <w:p w:rsidR="00072208" w:rsidRPr="00250F99" w:rsidRDefault="00072208" w:rsidP="00072208">
      <w:pPr>
        <w:pStyle w:val="PargrafodaLista"/>
        <w:widowControl w:val="0"/>
        <w:numPr>
          <w:ilvl w:val="0"/>
          <w:numId w:val="12"/>
        </w:numPr>
        <w:tabs>
          <w:tab w:val="left" w:pos="275"/>
          <w:tab w:val="left" w:pos="4282"/>
          <w:tab w:val="left" w:pos="4700"/>
        </w:tabs>
        <w:autoSpaceDE w:val="0"/>
        <w:autoSpaceDN w:val="0"/>
        <w:spacing w:before="102" w:after="0" w:line="391" w:lineRule="auto"/>
        <w:ind w:right="4024" w:firstLine="0"/>
        <w:contextualSpacing w:val="0"/>
        <w:jc w:val="both"/>
        <w:rPr>
          <w:rFonts w:ascii="Times New Roman" w:hAnsi="Times New Roman"/>
          <w:sz w:val="24"/>
          <w:szCs w:val="24"/>
        </w:rPr>
        <w:sectPr w:rsidR="00072208" w:rsidRPr="00250F99" w:rsidSect="00F40035">
          <w:headerReference w:type="default" r:id="rId9"/>
          <w:footerReference w:type="default" r:id="rId10"/>
          <w:pgSz w:w="11910" w:h="16840"/>
          <w:pgMar w:top="1780" w:right="1580" w:bottom="280" w:left="1600" w:header="697" w:footer="0" w:gutter="0"/>
          <w:cols w:space="720"/>
        </w:sectPr>
      </w:pPr>
      <w:r w:rsidRPr="00250F99">
        <w:rPr>
          <w:rFonts w:ascii="Times New Roman" w:hAnsi="Times New Roman"/>
          <w:sz w:val="24"/>
          <w:szCs w:val="24"/>
        </w:rPr>
        <w:t>-NOME</w:t>
      </w:r>
      <w:r w:rsidRPr="00250F99">
        <w:rPr>
          <w:rFonts w:ascii="Times New Roman" w:hAnsi="Times New Roman"/>
          <w:sz w:val="24"/>
          <w:szCs w:val="24"/>
          <w:u w:val="single"/>
        </w:rPr>
        <w:tab/>
      </w:r>
      <w:r w:rsidRPr="00250F99">
        <w:rPr>
          <w:rFonts w:ascii="Times New Roman" w:hAnsi="Times New Roman"/>
          <w:sz w:val="24"/>
          <w:szCs w:val="24"/>
          <w:u w:val="single"/>
        </w:rPr>
        <w:tab/>
      </w:r>
      <w:r w:rsidRPr="00250F99">
        <w:rPr>
          <w:rFonts w:ascii="Times New Roman" w:hAnsi="Times New Roman"/>
          <w:sz w:val="24"/>
          <w:szCs w:val="24"/>
        </w:rPr>
        <w:t xml:space="preserve"> RG.</w:t>
      </w:r>
      <w:r w:rsidRPr="00CF7A2F">
        <w:rPr>
          <w:rFonts w:ascii="Times New Roman" w:hAnsi="Times New Roman"/>
          <w:sz w:val="24"/>
          <w:szCs w:val="24"/>
        </w:rPr>
        <w:t>__</w:t>
      </w:r>
      <w:r>
        <w:rPr>
          <w:rFonts w:ascii="Times New Roman" w:hAnsi="Times New Roman"/>
          <w:sz w:val="24"/>
          <w:szCs w:val="24"/>
        </w:rPr>
        <w:t>________________________________</w:t>
      </w:r>
    </w:p>
    <w:p w:rsidR="00072208" w:rsidRPr="00250F99" w:rsidRDefault="00072208" w:rsidP="00072208">
      <w:pPr>
        <w:pStyle w:val="Corpodetexto"/>
        <w:jc w:val="center"/>
        <w:rPr>
          <w:rFonts w:ascii="Times New Roman" w:hAnsi="Times New Roman"/>
          <w:b/>
          <w:sz w:val="24"/>
          <w:szCs w:val="24"/>
        </w:rPr>
      </w:pPr>
      <w:r w:rsidRPr="00250F99">
        <w:rPr>
          <w:rFonts w:ascii="Times New Roman" w:hAnsi="Times New Roman"/>
          <w:b/>
          <w:sz w:val="24"/>
          <w:szCs w:val="24"/>
        </w:rPr>
        <w:lastRenderedPageBreak/>
        <w:t xml:space="preserve">ANEXO </w:t>
      </w:r>
      <w:r>
        <w:rPr>
          <w:rFonts w:ascii="Times New Roman" w:hAnsi="Times New Roman"/>
          <w:b/>
          <w:sz w:val="24"/>
          <w:szCs w:val="24"/>
        </w:rPr>
        <w:t>II</w:t>
      </w:r>
    </w:p>
    <w:p w:rsidR="00072208" w:rsidRPr="00250F99" w:rsidRDefault="00072208" w:rsidP="00072208">
      <w:pPr>
        <w:pStyle w:val="Ttulo1"/>
        <w:spacing w:before="0"/>
        <w:ind w:left="2286" w:right="2200" w:hanging="3"/>
        <w:jc w:val="center"/>
        <w:rPr>
          <w:rFonts w:ascii="Times New Roman" w:hAnsi="Times New Roman" w:cs="Times New Roman"/>
          <w:w w:val="105"/>
          <w:sz w:val="24"/>
          <w:szCs w:val="24"/>
        </w:rPr>
      </w:pPr>
      <w:r w:rsidRPr="00250F99">
        <w:rPr>
          <w:rFonts w:ascii="Times New Roman" w:hAnsi="Times New Roman" w:cs="Times New Roman"/>
          <w:w w:val="105"/>
          <w:sz w:val="24"/>
          <w:szCs w:val="24"/>
        </w:rPr>
        <w:t>PLANO DE TRABALHO</w:t>
      </w:r>
    </w:p>
    <w:p w:rsidR="00072208" w:rsidRPr="00250F99" w:rsidRDefault="00072208" w:rsidP="00072208">
      <w:pPr>
        <w:pStyle w:val="Corpodetexto"/>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95"/>
      </w:tblGrid>
      <w:tr w:rsidR="00072208" w:rsidRPr="00250F99" w:rsidTr="00B36816">
        <w:trPr>
          <w:trHeight w:val="3089"/>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numPr>
                <w:ilvl w:val="0"/>
                <w:numId w:val="13"/>
              </w:numPr>
              <w:tabs>
                <w:tab w:val="left" w:pos="348"/>
              </w:tabs>
              <w:spacing w:before="12"/>
              <w:ind w:hanging="241"/>
              <w:rPr>
                <w:sz w:val="24"/>
                <w:szCs w:val="24"/>
              </w:rPr>
            </w:pPr>
            <w:r w:rsidRPr="00DC77FD">
              <w:rPr>
                <w:w w:val="105"/>
                <w:sz w:val="24"/>
                <w:szCs w:val="24"/>
              </w:rPr>
              <w:t>DADOS</w:t>
            </w:r>
            <w:r w:rsidR="00802A92">
              <w:rPr>
                <w:w w:val="105"/>
                <w:sz w:val="24"/>
                <w:szCs w:val="24"/>
              </w:rPr>
              <w:t xml:space="preserve"> </w:t>
            </w:r>
            <w:r w:rsidRPr="00DC77FD">
              <w:rPr>
                <w:w w:val="105"/>
                <w:sz w:val="24"/>
                <w:szCs w:val="24"/>
              </w:rPr>
              <w:t>CADASTRAIS:</w:t>
            </w:r>
          </w:p>
          <w:p w:rsidR="00802A92" w:rsidRPr="00802A92" w:rsidRDefault="00802A92" w:rsidP="00802A92">
            <w:p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1.1. Entidade: Associação de Pais e Amigos dos Excepcionais de Lima Duarte – CNPJ</w:t>
            </w:r>
            <w:r>
              <w:rPr>
                <w:rFonts w:ascii="Times New Roman" w:eastAsia="Times New Roman" w:hAnsi="Times New Roman" w:cs="Times New Roman"/>
                <w:sz w:val="24"/>
                <w:szCs w:val="24"/>
                <w:lang w:val="pt-PT" w:eastAsia="en-US"/>
              </w:rPr>
              <w:t>:</w:t>
            </w:r>
            <w:r w:rsidRPr="00802A92">
              <w:rPr>
                <w:rFonts w:ascii="Times New Roman" w:eastAsia="Times New Roman" w:hAnsi="Times New Roman" w:cs="Times New Roman"/>
                <w:sz w:val="24"/>
                <w:szCs w:val="24"/>
                <w:lang w:val="pt-PT" w:eastAsia="en-US"/>
              </w:rPr>
              <w:t xml:space="preserve"> 03.236.354/0001-28;</w:t>
            </w:r>
          </w:p>
          <w:p w:rsidR="00802A92" w:rsidRPr="00802A92" w:rsidRDefault="00802A92" w:rsidP="00802A92">
            <w:p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1.2. Endereço: Praça Maria Helena de Paiva, nº. 02, bairro Cruzeiro, nesta cidade, CEP: 36.140-000;</w:t>
            </w:r>
          </w:p>
          <w:p w:rsidR="00802A92" w:rsidRPr="00802A92" w:rsidRDefault="00802A92" w:rsidP="00802A92">
            <w:p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1.3. Reconhecida de utilidade pública pela Lei Municipal n°. 1.266, de 24 de fevereiro de 2006;</w:t>
            </w:r>
          </w:p>
          <w:p w:rsidR="00802A92" w:rsidRPr="00802A92" w:rsidRDefault="00802A92" w:rsidP="00802A92">
            <w:p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1.4. Nome do Presidente: Maria Salete Soares Neves.</w:t>
            </w:r>
          </w:p>
          <w:p w:rsidR="00072208" w:rsidRPr="00DC77FD" w:rsidRDefault="00072208" w:rsidP="00802A92">
            <w:pPr>
              <w:pStyle w:val="TableParagraph"/>
              <w:tabs>
                <w:tab w:val="left" w:pos="528"/>
              </w:tabs>
              <w:spacing w:line="272" w:lineRule="exact"/>
              <w:rPr>
                <w:sz w:val="24"/>
                <w:szCs w:val="24"/>
              </w:rPr>
            </w:pPr>
          </w:p>
        </w:tc>
      </w:tr>
      <w:tr w:rsidR="00072208" w:rsidRPr="00250F99" w:rsidTr="00B36816">
        <w:trPr>
          <w:trHeight w:val="1713"/>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07"/>
              <w:rPr>
                <w:sz w:val="24"/>
                <w:szCs w:val="24"/>
              </w:rPr>
            </w:pPr>
            <w:r w:rsidRPr="00DC77FD">
              <w:rPr>
                <w:sz w:val="24"/>
                <w:szCs w:val="24"/>
              </w:rPr>
              <w:t>2. DESCRIÇÃO:</w:t>
            </w:r>
          </w:p>
          <w:p w:rsidR="00072208" w:rsidRPr="00DC77FD" w:rsidRDefault="00802A92" w:rsidP="00802A92">
            <w:pPr>
              <w:pStyle w:val="TableParagraph"/>
              <w:spacing w:before="70" w:line="300" w:lineRule="auto"/>
              <w:ind w:left="107" w:right="93"/>
              <w:jc w:val="both"/>
              <w:rPr>
                <w:sz w:val="24"/>
                <w:szCs w:val="24"/>
              </w:rPr>
            </w:pPr>
            <w:r>
              <w:t>Subvenção concedida à</w:t>
            </w:r>
            <w:r w:rsidRPr="00424097">
              <w:t xml:space="preserve"> Associação de Pais e Amigos dos Excepcionais de Lima Duarte </w:t>
            </w:r>
            <w:r>
              <w:rPr>
                <w:bCs/>
              </w:rPr>
              <w:t xml:space="preserve">para auxiliar nas despesas com Recursos Humanos, aquisição de equipamento, material de consumo e melhoria de infraestruturas, conforme </w:t>
            </w:r>
            <w:r w:rsidRPr="003B686C">
              <w:rPr>
                <w:bCs/>
              </w:rPr>
              <w:t xml:space="preserve">Lei Ordinária Municipal n° </w:t>
            </w:r>
            <w:r>
              <w:rPr>
                <w:bCs/>
              </w:rPr>
              <w:t>xxx</w:t>
            </w:r>
            <w:r w:rsidRPr="003B686C">
              <w:rPr>
                <w:bCs/>
              </w:rPr>
              <w:t>/2024</w:t>
            </w:r>
          </w:p>
        </w:tc>
      </w:tr>
      <w:tr w:rsidR="00072208" w:rsidRPr="00250F99" w:rsidTr="00B36816">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numPr>
                <w:ilvl w:val="0"/>
                <w:numId w:val="14"/>
              </w:numPr>
              <w:tabs>
                <w:tab w:val="left" w:pos="348"/>
              </w:tabs>
              <w:spacing w:before="12"/>
              <w:ind w:hanging="241"/>
              <w:rPr>
                <w:sz w:val="24"/>
                <w:szCs w:val="24"/>
              </w:rPr>
            </w:pPr>
            <w:r w:rsidRPr="00DC77FD">
              <w:rPr>
                <w:sz w:val="24"/>
                <w:szCs w:val="24"/>
              </w:rPr>
              <w:t>PRAZOS:</w:t>
            </w:r>
          </w:p>
          <w:p w:rsidR="00072208" w:rsidRPr="00F32AF2" w:rsidRDefault="00072208" w:rsidP="00B36816">
            <w:pPr>
              <w:pStyle w:val="TableParagraph"/>
              <w:numPr>
                <w:ilvl w:val="1"/>
                <w:numId w:val="14"/>
              </w:numPr>
              <w:tabs>
                <w:tab w:val="left" w:pos="528"/>
              </w:tabs>
              <w:spacing w:before="68"/>
              <w:ind w:hanging="421"/>
              <w:rPr>
                <w:bCs/>
              </w:rPr>
            </w:pPr>
            <w:r w:rsidRPr="00F32AF2">
              <w:rPr>
                <w:sz w:val="24"/>
                <w:szCs w:val="24"/>
              </w:rPr>
              <w:t>P</w:t>
            </w:r>
            <w:r w:rsidRPr="00DC77FD">
              <w:rPr>
                <w:sz w:val="24"/>
                <w:szCs w:val="24"/>
              </w:rPr>
              <w:t xml:space="preserve">RAZO DE EXECUÇÃO: </w:t>
            </w:r>
            <w:r w:rsidRPr="00F32AF2">
              <w:rPr>
                <w:bCs/>
              </w:rPr>
              <w:t xml:space="preserve">Até </w:t>
            </w:r>
            <w:r w:rsidR="00F32AF2" w:rsidRPr="00F32AF2">
              <w:rPr>
                <w:bCs/>
              </w:rPr>
              <w:t>XX</w:t>
            </w:r>
            <w:r w:rsidRPr="00F32AF2">
              <w:rPr>
                <w:bCs/>
              </w:rPr>
              <w:t xml:space="preserve"> de </w:t>
            </w:r>
            <w:r w:rsidR="00F32AF2" w:rsidRPr="00F32AF2">
              <w:rPr>
                <w:bCs/>
              </w:rPr>
              <w:t>XXX</w:t>
            </w:r>
            <w:r w:rsidRPr="00F32AF2">
              <w:rPr>
                <w:bCs/>
              </w:rPr>
              <w:t xml:space="preserve"> de 20</w:t>
            </w:r>
            <w:r w:rsidR="00F32AF2" w:rsidRPr="00F32AF2">
              <w:rPr>
                <w:bCs/>
              </w:rPr>
              <w:t>XX</w:t>
            </w:r>
            <w:r w:rsidRPr="00F32AF2">
              <w:rPr>
                <w:bCs/>
              </w:rPr>
              <w:t>;</w:t>
            </w:r>
          </w:p>
          <w:p w:rsidR="00072208" w:rsidRPr="00DC77FD" w:rsidRDefault="00072208" w:rsidP="00F32AF2">
            <w:pPr>
              <w:pStyle w:val="TableParagraph"/>
              <w:numPr>
                <w:ilvl w:val="1"/>
                <w:numId w:val="14"/>
              </w:numPr>
              <w:tabs>
                <w:tab w:val="left" w:pos="528"/>
              </w:tabs>
              <w:spacing w:before="71"/>
              <w:ind w:hanging="421"/>
              <w:rPr>
                <w:sz w:val="24"/>
                <w:szCs w:val="24"/>
              </w:rPr>
            </w:pPr>
            <w:r w:rsidRPr="00F32AF2">
              <w:rPr>
                <w:bCs/>
              </w:rPr>
              <w:t xml:space="preserve">PRAZO DE PRESTAÇÃO DE CONTAS: Até </w:t>
            </w:r>
            <w:r w:rsidR="00F32AF2" w:rsidRPr="00F32AF2">
              <w:rPr>
                <w:bCs/>
              </w:rPr>
              <w:t>XX</w:t>
            </w:r>
            <w:r w:rsidRPr="00F32AF2">
              <w:rPr>
                <w:bCs/>
              </w:rPr>
              <w:t xml:space="preserve"> de </w:t>
            </w:r>
            <w:r w:rsidR="00F32AF2" w:rsidRPr="00F32AF2">
              <w:rPr>
                <w:bCs/>
              </w:rPr>
              <w:t xml:space="preserve">XXX </w:t>
            </w:r>
            <w:r w:rsidRPr="00F32AF2">
              <w:rPr>
                <w:bCs/>
              </w:rPr>
              <w:t>de 20</w:t>
            </w:r>
            <w:r w:rsidR="00F32AF2" w:rsidRPr="00F32AF2">
              <w:rPr>
                <w:bCs/>
              </w:rPr>
              <w:t>XX</w:t>
            </w:r>
            <w:r w:rsidRPr="00F32AF2">
              <w:rPr>
                <w:bCs/>
              </w:rPr>
              <w:t>.</w:t>
            </w:r>
          </w:p>
        </w:tc>
      </w:tr>
      <w:tr w:rsidR="00072208" w:rsidRPr="00250F99" w:rsidTr="00B36816">
        <w:trPr>
          <w:trHeight w:val="5488"/>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numPr>
                <w:ilvl w:val="0"/>
                <w:numId w:val="15"/>
              </w:numPr>
              <w:tabs>
                <w:tab w:val="left" w:pos="348"/>
              </w:tabs>
              <w:spacing w:before="10"/>
              <w:ind w:hanging="241"/>
              <w:jc w:val="both"/>
              <w:rPr>
                <w:sz w:val="24"/>
                <w:szCs w:val="24"/>
              </w:rPr>
            </w:pPr>
            <w:r w:rsidRPr="00DC77FD">
              <w:rPr>
                <w:sz w:val="24"/>
                <w:szCs w:val="24"/>
              </w:rPr>
              <w:t>JUST</w:t>
            </w:r>
            <w:r w:rsidRPr="00F32AF2">
              <w:rPr>
                <w:sz w:val="24"/>
                <w:szCs w:val="24"/>
              </w:rPr>
              <w:t>IFICAT</w:t>
            </w:r>
            <w:r w:rsidRPr="00DC77FD">
              <w:rPr>
                <w:sz w:val="24"/>
                <w:szCs w:val="24"/>
              </w:rPr>
              <w:t>IVA DA PROPOSIÇÃO:</w:t>
            </w:r>
          </w:p>
          <w:p w:rsidR="00072208" w:rsidRPr="00802A92" w:rsidRDefault="00802A92" w:rsidP="00B36816">
            <w:pPr>
              <w:pStyle w:val="TableParagraph"/>
              <w:numPr>
                <w:ilvl w:val="1"/>
                <w:numId w:val="15"/>
              </w:numPr>
              <w:tabs>
                <w:tab w:val="left" w:pos="521"/>
              </w:tabs>
              <w:spacing w:line="300" w:lineRule="auto"/>
              <w:ind w:right="95" w:firstLine="0"/>
              <w:jc w:val="both"/>
              <w:rPr>
                <w:sz w:val="24"/>
                <w:szCs w:val="24"/>
              </w:rPr>
            </w:pPr>
            <w:r>
              <w:t>A APAE tem caráter filantrópico. É a única no âmbito da cidade que atende a tal público alvo.</w:t>
            </w:r>
          </w:p>
          <w:p w:rsidR="00802A92" w:rsidRPr="00802A92" w:rsidRDefault="00802A92" w:rsidP="00B36816">
            <w:pPr>
              <w:pStyle w:val="TableParagraph"/>
              <w:numPr>
                <w:ilvl w:val="1"/>
                <w:numId w:val="15"/>
              </w:numPr>
              <w:tabs>
                <w:tab w:val="left" w:pos="521"/>
              </w:tabs>
              <w:spacing w:line="300" w:lineRule="auto"/>
              <w:ind w:right="95" w:firstLine="0"/>
              <w:jc w:val="both"/>
              <w:rPr>
                <w:sz w:val="24"/>
                <w:szCs w:val="24"/>
              </w:rPr>
            </w:pPr>
            <w:r>
              <w:t>As receitas próprias auferidas pela Entidade mostram-se insuficientes para o atendimento ao público de baixa renda, que a ela recorre para receber atendimento gratuito.</w:t>
            </w:r>
          </w:p>
          <w:p w:rsidR="00802A92" w:rsidRPr="00DC77FD" w:rsidRDefault="00802A92" w:rsidP="00802A92">
            <w:pPr>
              <w:pStyle w:val="TableParagraph"/>
              <w:tabs>
                <w:tab w:val="left" w:pos="521"/>
              </w:tabs>
              <w:spacing w:line="300" w:lineRule="auto"/>
              <w:ind w:left="107" w:right="95"/>
              <w:jc w:val="both"/>
              <w:rPr>
                <w:sz w:val="24"/>
                <w:szCs w:val="24"/>
              </w:rPr>
            </w:pP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Pr="00250F99" w:rsidRDefault="00072208" w:rsidP="00072208">
      <w:pPr>
        <w:pStyle w:val="Corpodetexto"/>
        <w:spacing w:before="10"/>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95"/>
      </w:tblGrid>
      <w:tr w:rsidR="00072208" w:rsidRPr="00250F99" w:rsidTr="00B36816">
        <w:trPr>
          <w:trHeight w:val="2290"/>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numPr>
                <w:ilvl w:val="0"/>
                <w:numId w:val="16"/>
              </w:numPr>
              <w:tabs>
                <w:tab w:val="left" w:pos="348"/>
              </w:tabs>
              <w:spacing w:before="10"/>
              <w:ind w:hanging="241"/>
              <w:rPr>
                <w:sz w:val="24"/>
                <w:szCs w:val="24"/>
              </w:rPr>
            </w:pPr>
            <w:r w:rsidRPr="00DC77FD">
              <w:rPr>
                <w:w w:val="105"/>
                <w:sz w:val="24"/>
                <w:szCs w:val="24"/>
              </w:rPr>
              <w:t>DESCRIÇÃO DA UTILIZAÇÃO DO RECURSO:</w:t>
            </w:r>
          </w:p>
          <w:p w:rsidR="00802A92" w:rsidRPr="00802A92" w:rsidRDefault="00802A92" w:rsidP="00F830F9">
            <w:pPr>
              <w:numPr>
                <w:ilvl w:val="1"/>
                <w:numId w:val="21"/>
              </w:num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 xml:space="preserve">Custeio de gastos com combustível; </w:t>
            </w:r>
          </w:p>
          <w:p w:rsidR="00802A92" w:rsidRPr="00802A92" w:rsidRDefault="00802A92" w:rsidP="00F830F9">
            <w:pPr>
              <w:numPr>
                <w:ilvl w:val="1"/>
                <w:numId w:val="21"/>
              </w:num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Custeio de gastos com serviços mecânicos e aquisição de peças;</w:t>
            </w:r>
          </w:p>
          <w:p w:rsidR="00802A92" w:rsidRPr="00802A92" w:rsidRDefault="00802A92" w:rsidP="00F830F9">
            <w:pPr>
              <w:numPr>
                <w:ilvl w:val="1"/>
                <w:numId w:val="21"/>
              </w:num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Custeio de gastos com material de consumo;</w:t>
            </w:r>
          </w:p>
          <w:p w:rsidR="00802A92" w:rsidRPr="00802A92" w:rsidRDefault="00802A92" w:rsidP="00F830F9">
            <w:pPr>
              <w:numPr>
                <w:ilvl w:val="1"/>
                <w:numId w:val="21"/>
              </w:num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 xml:space="preserve">Custeio de gastos com reforma e/ou ampliação da sede da entidade; </w:t>
            </w:r>
          </w:p>
          <w:p w:rsidR="00802A92" w:rsidRPr="00802A92" w:rsidRDefault="00802A92" w:rsidP="00F830F9">
            <w:pPr>
              <w:numPr>
                <w:ilvl w:val="1"/>
                <w:numId w:val="21"/>
              </w:numPr>
              <w:jc w:val="both"/>
              <w:rPr>
                <w:rFonts w:ascii="Times New Roman" w:eastAsia="Times New Roman" w:hAnsi="Times New Roman" w:cs="Times New Roman"/>
                <w:sz w:val="24"/>
                <w:szCs w:val="24"/>
                <w:lang w:val="pt-PT" w:eastAsia="en-US"/>
              </w:rPr>
            </w:pPr>
            <w:r w:rsidRPr="00802A92">
              <w:rPr>
                <w:rFonts w:ascii="Times New Roman" w:eastAsia="Times New Roman" w:hAnsi="Times New Roman" w:cs="Times New Roman"/>
                <w:sz w:val="24"/>
                <w:szCs w:val="24"/>
                <w:lang w:val="pt-PT" w:eastAsia="en-US"/>
              </w:rPr>
              <w:t>Melhoria na infraestrutura;</w:t>
            </w:r>
          </w:p>
          <w:p w:rsidR="00F830F9" w:rsidRDefault="00802A92" w:rsidP="00F830F9">
            <w:pPr>
              <w:pStyle w:val="TableParagraph"/>
              <w:numPr>
                <w:ilvl w:val="1"/>
                <w:numId w:val="21"/>
              </w:numPr>
              <w:tabs>
                <w:tab w:val="left" w:pos="562"/>
              </w:tabs>
              <w:spacing w:before="71"/>
              <w:jc w:val="both"/>
              <w:rPr>
                <w:sz w:val="24"/>
                <w:szCs w:val="24"/>
              </w:rPr>
            </w:pPr>
            <w:r w:rsidRPr="00802A92">
              <w:rPr>
                <w:sz w:val="24"/>
                <w:szCs w:val="24"/>
              </w:rPr>
              <w:t>Aquisição de bens de saúde</w:t>
            </w:r>
            <w:r w:rsidR="00F830F9">
              <w:rPr>
                <w:sz w:val="24"/>
                <w:szCs w:val="24"/>
              </w:rPr>
              <w:t>;</w:t>
            </w:r>
          </w:p>
          <w:p w:rsidR="00F830F9" w:rsidRPr="00F830F9" w:rsidRDefault="00F830F9" w:rsidP="00F830F9">
            <w:pPr>
              <w:pStyle w:val="TableParagraph"/>
              <w:numPr>
                <w:ilvl w:val="1"/>
                <w:numId w:val="21"/>
              </w:numPr>
              <w:tabs>
                <w:tab w:val="left" w:pos="562"/>
              </w:tabs>
              <w:spacing w:before="71"/>
              <w:jc w:val="both"/>
              <w:rPr>
                <w:sz w:val="24"/>
                <w:szCs w:val="24"/>
              </w:rPr>
            </w:pPr>
            <w:r w:rsidRPr="00F830F9">
              <w:rPr>
                <w:sz w:val="24"/>
                <w:szCs w:val="24"/>
              </w:rPr>
              <w:t>Outras despesas correntes para o financiamento da média e alta complexidade.</w:t>
            </w:r>
          </w:p>
          <w:p w:rsidR="00F830F9" w:rsidRPr="00802A92" w:rsidRDefault="00F830F9" w:rsidP="00F830F9">
            <w:pPr>
              <w:pStyle w:val="TableParagraph"/>
              <w:tabs>
                <w:tab w:val="left" w:pos="562"/>
              </w:tabs>
              <w:spacing w:before="71"/>
              <w:ind w:left="106"/>
              <w:rPr>
                <w:sz w:val="24"/>
                <w:szCs w:val="24"/>
              </w:rPr>
            </w:pPr>
          </w:p>
          <w:p w:rsidR="00072208" w:rsidRPr="00DC77FD" w:rsidRDefault="00072208" w:rsidP="00B36816">
            <w:pPr>
              <w:pStyle w:val="TableParagraph"/>
              <w:tabs>
                <w:tab w:val="left" w:pos="562"/>
              </w:tabs>
              <w:spacing w:before="71"/>
              <w:rPr>
                <w:sz w:val="24"/>
                <w:szCs w:val="24"/>
              </w:rPr>
            </w:pPr>
          </w:p>
        </w:tc>
      </w:tr>
      <w:tr w:rsidR="00072208" w:rsidRPr="00250F99" w:rsidTr="00B36816">
        <w:trPr>
          <w:trHeight w:val="1372"/>
        </w:trPr>
        <w:tc>
          <w:tcPr>
            <w:tcW w:w="849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numPr>
                <w:ilvl w:val="0"/>
                <w:numId w:val="17"/>
              </w:numPr>
              <w:tabs>
                <w:tab w:val="left" w:pos="348"/>
              </w:tabs>
              <w:spacing w:before="10"/>
              <w:ind w:hanging="241"/>
              <w:rPr>
                <w:sz w:val="24"/>
                <w:szCs w:val="24"/>
              </w:rPr>
            </w:pPr>
            <w:r w:rsidRPr="00DC77FD">
              <w:rPr>
                <w:sz w:val="24"/>
                <w:szCs w:val="24"/>
              </w:rPr>
              <w:t>CRONOGRAMA DE DESEMBOLSO:</w:t>
            </w:r>
          </w:p>
          <w:p w:rsidR="00072208" w:rsidRPr="00DC77FD" w:rsidRDefault="00F830F9" w:rsidP="00802A92">
            <w:pPr>
              <w:pStyle w:val="TableParagraph"/>
              <w:numPr>
                <w:ilvl w:val="1"/>
                <w:numId w:val="17"/>
              </w:numPr>
              <w:tabs>
                <w:tab w:val="left" w:pos="528"/>
              </w:tabs>
              <w:spacing w:before="70" w:line="300" w:lineRule="auto"/>
              <w:ind w:right="94" w:firstLine="0"/>
              <w:rPr>
                <w:sz w:val="24"/>
                <w:szCs w:val="24"/>
              </w:rPr>
            </w:pPr>
            <w:r>
              <w:rPr>
                <w:sz w:val="24"/>
                <w:szCs w:val="24"/>
              </w:rPr>
              <w:t xml:space="preserve">R$ </w:t>
            </w:r>
            <w:r w:rsidR="007C6C65" w:rsidRPr="009A4E05">
              <w:rPr>
                <w:sz w:val="24"/>
                <w:szCs w:val="24"/>
              </w:rPr>
              <w:t xml:space="preserve">28.466,00 </w:t>
            </w:r>
            <w:r w:rsidR="007C6C65">
              <w:rPr>
                <w:sz w:val="24"/>
                <w:szCs w:val="24"/>
              </w:rPr>
              <w:t>(</w:t>
            </w:r>
            <w:r w:rsidR="007C6C65" w:rsidRPr="009A4E05">
              <w:rPr>
                <w:sz w:val="24"/>
                <w:szCs w:val="24"/>
              </w:rPr>
              <w:t>vinte e oito mil e quatrocentos e sessenta e seis reais</w:t>
            </w:r>
            <w:r w:rsidR="007C6C65" w:rsidRPr="007E5B92">
              <w:rPr>
                <w:sz w:val="24"/>
                <w:szCs w:val="24"/>
              </w:rPr>
              <w:t>)</w:t>
            </w:r>
            <w:r w:rsidR="00072208" w:rsidRPr="00DC77FD">
              <w:rPr>
                <w:sz w:val="24"/>
                <w:szCs w:val="24"/>
              </w:rPr>
              <w:t>, conforme disponibilidade de caixa, paga através de cheque ou por depósito em conta</w:t>
            </w:r>
            <w:r w:rsidR="006C735F">
              <w:rPr>
                <w:sz w:val="24"/>
                <w:szCs w:val="24"/>
              </w:rPr>
              <w:t xml:space="preserve"> </w:t>
            </w:r>
            <w:r w:rsidR="00072208" w:rsidRPr="00DC77FD">
              <w:rPr>
                <w:sz w:val="24"/>
                <w:szCs w:val="24"/>
              </w:rPr>
              <w:t>bancária.</w:t>
            </w:r>
          </w:p>
        </w:tc>
      </w:tr>
      <w:tr w:rsidR="00072208" w:rsidRPr="00250F99" w:rsidTr="00B36816">
        <w:trPr>
          <w:trHeight w:val="5832"/>
        </w:trPr>
        <w:tc>
          <w:tcPr>
            <w:tcW w:w="8495" w:type="dxa"/>
            <w:tcBorders>
              <w:top w:val="single" w:sz="4" w:space="0" w:color="000000"/>
              <w:left w:val="single" w:sz="4" w:space="0" w:color="000000"/>
              <w:bottom w:val="single" w:sz="4" w:space="0" w:color="000000"/>
              <w:right w:val="single" w:sz="4" w:space="0" w:color="000000"/>
            </w:tcBorders>
          </w:tcPr>
          <w:p w:rsidR="006C735F" w:rsidRPr="006C735F" w:rsidRDefault="006C735F" w:rsidP="006C735F">
            <w:pPr>
              <w:jc w:val="both"/>
              <w:rPr>
                <w:rFonts w:ascii="Times New Roman" w:eastAsia="Times New Roman" w:hAnsi="Times New Roman" w:cs="Times New Roman"/>
                <w:sz w:val="24"/>
                <w:szCs w:val="24"/>
                <w:lang w:val="pt-PT" w:eastAsia="en-US"/>
              </w:rPr>
            </w:pPr>
            <w:r>
              <w:rPr>
                <w:rFonts w:ascii="Times New Roman" w:eastAsia="Times New Roman" w:hAnsi="Times New Roman" w:cs="Times New Roman"/>
                <w:sz w:val="24"/>
                <w:szCs w:val="24"/>
                <w:lang w:val="pt-PT" w:eastAsia="en-US"/>
              </w:rPr>
              <w:t xml:space="preserve"> </w:t>
            </w:r>
            <w:r w:rsidRPr="006C735F">
              <w:rPr>
                <w:rFonts w:ascii="Times New Roman" w:eastAsia="Times New Roman" w:hAnsi="Times New Roman" w:cs="Times New Roman"/>
                <w:sz w:val="24"/>
                <w:szCs w:val="24"/>
                <w:lang w:val="pt-PT" w:eastAsia="en-US"/>
              </w:rPr>
              <w:t>Na qualidade de representante legal da entidade Associação de Pais e Amigos dos Excepcionais de Lima Duarte, para fins de prova junto à Prefeitura de Lima Duarte, declaramos que a entidade não tem pendência com prestação de contas de contribuição ao Município de Lima Duarte – MG.</w:t>
            </w:r>
          </w:p>
          <w:p w:rsidR="00072208" w:rsidRPr="00DC77FD" w:rsidRDefault="00072208" w:rsidP="00B36816">
            <w:pPr>
              <w:pStyle w:val="TableParagraph"/>
              <w:ind w:left="107"/>
              <w:jc w:val="both"/>
              <w:rPr>
                <w:sz w:val="24"/>
                <w:szCs w:val="24"/>
              </w:rPr>
            </w:pPr>
            <w:r w:rsidRPr="00DC77FD">
              <w:rPr>
                <w:sz w:val="24"/>
                <w:szCs w:val="24"/>
              </w:rPr>
              <w:t>Pede deferimento,</w:t>
            </w:r>
          </w:p>
          <w:p w:rsidR="00072208" w:rsidRPr="00DC77FD" w:rsidRDefault="00072208" w:rsidP="00B36816">
            <w:pPr>
              <w:pStyle w:val="TableParagraph"/>
              <w:rPr>
                <w:b/>
                <w:sz w:val="24"/>
                <w:szCs w:val="24"/>
              </w:rPr>
            </w:pPr>
          </w:p>
          <w:p w:rsidR="00072208" w:rsidRPr="00DC77FD" w:rsidRDefault="00072208" w:rsidP="00B36816">
            <w:pPr>
              <w:pStyle w:val="TableParagraph"/>
              <w:ind w:left="107"/>
              <w:jc w:val="both"/>
              <w:rPr>
                <w:sz w:val="24"/>
                <w:szCs w:val="24"/>
              </w:rPr>
            </w:pPr>
            <w:r w:rsidRPr="00DC77FD">
              <w:rPr>
                <w:sz w:val="24"/>
                <w:szCs w:val="24"/>
              </w:rPr>
              <w:t xml:space="preserve">Lima Duarte, </w:t>
            </w:r>
            <w:r w:rsidR="0037792C" w:rsidRPr="00F32AF2">
              <w:rPr>
                <w:sz w:val="24"/>
                <w:szCs w:val="24"/>
              </w:rPr>
              <w:t xml:space="preserve">XX de </w:t>
            </w:r>
            <w:r w:rsidR="003D394B" w:rsidRPr="00F32AF2">
              <w:rPr>
                <w:sz w:val="24"/>
                <w:szCs w:val="24"/>
              </w:rPr>
              <w:t>Maio</w:t>
            </w:r>
            <w:r w:rsidR="0037792C" w:rsidRPr="00F32AF2">
              <w:rPr>
                <w:sz w:val="24"/>
                <w:szCs w:val="24"/>
              </w:rPr>
              <w:t xml:space="preserve"> de 2024</w:t>
            </w:r>
            <w:r w:rsidRPr="00F32AF2">
              <w:rPr>
                <w:sz w:val="24"/>
                <w:szCs w:val="24"/>
              </w:rPr>
              <w:t>.</w:t>
            </w:r>
          </w:p>
          <w:p w:rsidR="00072208" w:rsidRPr="00DC77FD" w:rsidRDefault="00072208" w:rsidP="00B36816">
            <w:pPr>
              <w:pStyle w:val="TableParagraph"/>
              <w:ind w:left="107"/>
              <w:jc w:val="both"/>
              <w:rPr>
                <w:sz w:val="24"/>
                <w:szCs w:val="24"/>
              </w:rPr>
            </w:pPr>
          </w:p>
          <w:p w:rsidR="00072208" w:rsidRPr="00DC77FD" w:rsidRDefault="00072208" w:rsidP="00B36816">
            <w:pPr>
              <w:pStyle w:val="TableParagraph"/>
              <w:ind w:left="107"/>
              <w:jc w:val="both"/>
              <w:rPr>
                <w:sz w:val="24"/>
                <w:szCs w:val="24"/>
              </w:rPr>
            </w:pPr>
          </w:p>
          <w:p w:rsidR="00072208" w:rsidRPr="00DC77FD" w:rsidRDefault="00072208" w:rsidP="00B36816">
            <w:pPr>
              <w:pStyle w:val="TableParagraph"/>
              <w:spacing w:before="7"/>
              <w:rPr>
                <w:b/>
                <w:sz w:val="24"/>
                <w:szCs w:val="24"/>
              </w:rPr>
            </w:pPr>
          </w:p>
          <w:p w:rsidR="006C735F" w:rsidRPr="006C735F" w:rsidRDefault="006C735F" w:rsidP="006C735F">
            <w:pPr>
              <w:jc w:val="center"/>
              <w:rPr>
                <w:rFonts w:ascii="Times New Roman" w:eastAsia="Times New Roman" w:hAnsi="Times New Roman" w:cs="Times New Roman"/>
                <w:sz w:val="24"/>
                <w:szCs w:val="24"/>
                <w:lang w:val="pt-PT" w:eastAsia="en-US"/>
              </w:rPr>
            </w:pPr>
            <w:r w:rsidRPr="006C735F">
              <w:rPr>
                <w:rFonts w:ascii="Times New Roman" w:eastAsia="Times New Roman" w:hAnsi="Times New Roman" w:cs="Times New Roman"/>
                <w:sz w:val="24"/>
                <w:szCs w:val="24"/>
                <w:lang w:val="pt-PT" w:eastAsia="en-US"/>
              </w:rPr>
              <w:t>Maria Salete Soares Neves</w:t>
            </w:r>
          </w:p>
          <w:p w:rsidR="006C735F" w:rsidRPr="006C735F" w:rsidRDefault="006C735F" w:rsidP="006C735F">
            <w:pPr>
              <w:jc w:val="center"/>
              <w:rPr>
                <w:rFonts w:ascii="Times New Roman" w:eastAsia="Times New Roman" w:hAnsi="Times New Roman" w:cs="Times New Roman"/>
                <w:sz w:val="24"/>
                <w:szCs w:val="24"/>
                <w:lang w:val="pt-PT" w:eastAsia="en-US"/>
              </w:rPr>
            </w:pPr>
            <w:r w:rsidRPr="006C735F">
              <w:rPr>
                <w:rFonts w:ascii="Times New Roman" w:eastAsia="Times New Roman" w:hAnsi="Times New Roman" w:cs="Times New Roman"/>
                <w:sz w:val="24"/>
                <w:szCs w:val="24"/>
                <w:lang w:val="pt-PT" w:eastAsia="en-US"/>
              </w:rPr>
              <w:t>Presidente da Associação de Pais e Amigos dos Excepcionais de Lima Duarte</w:t>
            </w:r>
          </w:p>
          <w:p w:rsidR="006C735F" w:rsidRPr="00424097" w:rsidRDefault="006C735F" w:rsidP="006C735F">
            <w:pPr>
              <w:jc w:val="center"/>
            </w:pPr>
          </w:p>
          <w:p w:rsidR="00072208" w:rsidRPr="00DC77FD" w:rsidRDefault="00072208" w:rsidP="00B36816">
            <w:pPr>
              <w:pStyle w:val="TableParagraph"/>
              <w:spacing w:before="71"/>
              <w:ind w:left="1197" w:right="1190"/>
              <w:jc w:val="center"/>
              <w:rPr>
                <w:i/>
                <w:sz w:val="24"/>
                <w:szCs w:val="24"/>
              </w:rPr>
            </w:pPr>
          </w:p>
          <w:p w:rsidR="00072208" w:rsidRPr="00DC77FD" w:rsidRDefault="00072208" w:rsidP="00B36816">
            <w:pPr>
              <w:pStyle w:val="TableParagraph"/>
              <w:rPr>
                <w:b/>
                <w:sz w:val="24"/>
                <w:szCs w:val="24"/>
              </w:rPr>
            </w:pPr>
          </w:p>
          <w:p w:rsidR="00072208" w:rsidRPr="00DC77FD" w:rsidRDefault="00072208" w:rsidP="00B36816">
            <w:pPr>
              <w:pStyle w:val="TableParagraph"/>
              <w:rPr>
                <w:b/>
                <w:sz w:val="24"/>
                <w:szCs w:val="24"/>
              </w:rPr>
            </w:pPr>
          </w:p>
          <w:p w:rsidR="00072208" w:rsidRPr="00DC77FD" w:rsidRDefault="00072208" w:rsidP="00B36816">
            <w:pPr>
              <w:pStyle w:val="TableParagraph"/>
              <w:spacing w:line="340" w:lineRule="atLeast"/>
              <w:ind w:right="97"/>
              <w:jc w:val="both"/>
              <w:rPr>
                <w:sz w:val="24"/>
                <w:szCs w:val="24"/>
              </w:rPr>
            </w:pPr>
            <w:r w:rsidRPr="00DC77FD">
              <w:rPr>
                <w:sz w:val="24"/>
                <w:szCs w:val="24"/>
              </w:rPr>
              <w:t>Aprovado pela concedente,</w:t>
            </w:r>
          </w:p>
          <w:p w:rsidR="00072208" w:rsidRPr="00DC77FD" w:rsidRDefault="00072208" w:rsidP="00B36816">
            <w:pPr>
              <w:pStyle w:val="TableParagraph"/>
              <w:spacing w:line="340" w:lineRule="atLeast"/>
              <w:ind w:left="5700" w:right="97" w:hanging="168"/>
              <w:jc w:val="both"/>
              <w:rPr>
                <w:sz w:val="24"/>
                <w:szCs w:val="24"/>
              </w:rPr>
            </w:pPr>
          </w:p>
          <w:p w:rsidR="006C735F" w:rsidRDefault="00072208" w:rsidP="006C735F">
            <w:pPr>
              <w:pStyle w:val="TableParagraph"/>
              <w:spacing w:line="340" w:lineRule="atLeast"/>
              <w:ind w:left="3600" w:right="97"/>
              <w:jc w:val="both"/>
              <w:rPr>
                <w:sz w:val="24"/>
                <w:szCs w:val="24"/>
              </w:rPr>
            </w:pPr>
            <w:r w:rsidRPr="00DC77FD">
              <w:rPr>
                <w:sz w:val="24"/>
                <w:szCs w:val="24"/>
              </w:rPr>
              <w:t xml:space="preserve">    </w:t>
            </w:r>
            <w:r w:rsidR="006C735F">
              <w:rPr>
                <w:sz w:val="24"/>
                <w:szCs w:val="24"/>
              </w:rPr>
              <w:t xml:space="preserve">    </w:t>
            </w:r>
          </w:p>
          <w:p w:rsidR="006C735F" w:rsidRPr="006C735F" w:rsidRDefault="006C735F" w:rsidP="007C6C65">
            <w:pPr>
              <w:pStyle w:val="TableParagraph"/>
              <w:spacing w:line="340" w:lineRule="atLeast"/>
              <w:ind w:left="3600" w:right="97"/>
              <w:jc w:val="right"/>
              <w:rPr>
                <w:sz w:val="24"/>
                <w:szCs w:val="24"/>
              </w:rPr>
            </w:pPr>
            <w:r w:rsidRPr="006C735F">
              <w:rPr>
                <w:sz w:val="24"/>
                <w:szCs w:val="24"/>
              </w:rPr>
              <w:t xml:space="preserve">Aprovado pela concedente </w:t>
            </w:r>
          </w:p>
          <w:p w:rsidR="006C735F" w:rsidRPr="006C735F" w:rsidRDefault="006C735F" w:rsidP="007C6C65">
            <w:pPr>
              <w:pStyle w:val="TableParagraph"/>
              <w:spacing w:line="340" w:lineRule="atLeast"/>
              <w:ind w:left="3600" w:right="97"/>
              <w:jc w:val="right"/>
              <w:rPr>
                <w:sz w:val="24"/>
                <w:szCs w:val="24"/>
              </w:rPr>
            </w:pPr>
            <w:r w:rsidRPr="006C735F">
              <w:rPr>
                <w:sz w:val="24"/>
                <w:szCs w:val="24"/>
              </w:rPr>
              <w:t>ELENICE PEREIRA DELGADO SANTELLI</w:t>
            </w:r>
          </w:p>
          <w:p w:rsidR="006C735F" w:rsidRPr="00DC77FD" w:rsidRDefault="006C735F" w:rsidP="007C6C65">
            <w:pPr>
              <w:pStyle w:val="TableParagraph"/>
              <w:spacing w:line="340" w:lineRule="atLeast"/>
              <w:ind w:left="3600" w:right="97"/>
              <w:jc w:val="right"/>
              <w:rPr>
                <w:sz w:val="24"/>
                <w:szCs w:val="24"/>
              </w:rPr>
            </w:pPr>
            <w:r w:rsidRPr="006C735F">
              <w:rPr>
                <w:sz w:val="24"/>
                <w:szCs w:val="24"/>
              </w:rPr>
              <w:t>Prefeita Municipal</w:t>
            </w:r>
          </w:p>
          <w:p w:rsidR="00072208" w:rsidRPr="00DC77FD" w:rsidRDefault="00072208" w:rsidP="00B36816">
            <w:pPr>
              <w:pStyle w:val="TableParagraph"/>
              <w:spacing w:line="340" w:lineRule="atLeast"/>
              <w:ind w:right="97"/>
              <w:jc w:val="both"/>
              <w:rPr>
                <w:sz w:val="24"/>
                <w:szCs w:val="24"/>
              </w:rPr>
            </w:pP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Pr="00250F99" w:rsidRDefault="00072208" w:rsidP="00072208">
      <w:pPr>
        <w:pStyle w:val="Corpodetexto"/>
        <w:rPr>
          <w:rFonts w:ascii="Times New Roman" w:hAnsi="Times New Roman"/>
          <w:b/>
          <w:sz w:val="24"/>
          <w:szCs w:val="24"/>
        </w:rPr>
      </w:pPr>
    </w:p>
    <w:p w:rsidR="00072208" w:rsidRPr="00250F99" w:rsidRDefault="00072208" w:rsidP="00072208">
      <w:pPr>
        <w:pStyle w:val="Corpodetexto"/>
        <w:spacing w:before="6"/>
        <w:jc w:val="center"/>
        <w:rPr>
          <w:rFonts w:ascii="Times New Roman" w:hAnsi="Times New Roman"/>
          <w:b/>
          <w:sz w:val="24"/>
          <w:szCs w:val="24"/>
        </w:rPr>
      </w:pPr>
      <w:r>
        <w:rPr>
          <w:rFonts w:ascii="Times New Roman" w:hAnsi="Times New Roman"/>
          <w:b/>
          <w:sz w:val="24"/>
          <w:szCs w:val="24"/>
        </w:rPr>
        <w:t>ANEXO III</w:t>
      </w:r>
    </w:p>
    <w:p w:rsidR="00072208" w:rsidRPr="00250F99" w:rsidRDefault="00072208" w:rsidP="00072208">
      <w:pPr>
        <w:spacing w:before="58" w:line="288" w:lineRule="auto"/>
        <w:ind w:left="2189" w:right="2205"/>
        <w:jc w:val="center"/>
        <w:rPr>
          <w:rFonts w:ascii="Times New Roman" w:hAnsi="Times New Roman" w:cs="Times New Roman"/>
          <w:b/>
          <w:sz w:val="24"/>
          <w:szCs w:val="24"/>
        </w:rPr>
      </w:pPr>
      <w:r w:rsidRPr="00250F99">
        <w:rPr>
          <w:rFonts w:ascii="Times New Roman" w:hAnsi="Times New Roman" w:cs="Times New Roman"/>
          <w:b/>
          <w:sz w:val="24"/>
          <w:szCs w:val="24"/>
        </w:rPr>
        <w:t xml:space="preserve">EXECUÇÃO DA RECEITA E DESPESA TERMO DE CONVÊNIO </w:t>
      </w:r>
    </w:p>
    <w:p w:rsidR="00072208" w:rsidRPr="00250F99" w:rsidRDefault="00072208" w:rsidP="00072208">
      <w:pPr>
        <w:pStyle w:val="Corpodetexto"/>
        <w:spacing w:before="1"/>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25"/>
        <w:gridCol w:w="2124"/>
        <w:gridCol w:w="2122"/>
        <w:gridCol w:w="2125"/>
      </w:tblGrid>
      <w:tr w:rsidR="00072208" w:rsidRPr="00250F99" w:rsidTr="00B36816">
        <w:trPr>
          <w:trHeight w:val="686"/>
        </w:trPr>
        <w:tc>
          <w:tcPr>
            <w:tcW w:w="4249" w:type="dxa"/>
            <w:gridSpan w:val="2"/>
            <w:tcBorders>
              <w:top w:val="single" w:sz="4" w:space="0" w:color="000000"/>
              <w:left w:val="single" w:sz="4" w:space="0" w:color="000000"/>
              <w:bottom w:val="single" w:sz="4" w:space="0" w:color="000000"/>
              <w:right w:val="single" w:sz="4" w:space="0" w:color="000000"/>
            </w:tcBorders>
            <w:hideMark/>
          </w:tcPr>
          <w:p w:rsidR="006C735F" w:rsidRPr="00DC77FD" w:rsidRDefault="00072208" w:rsidP="006C735F">
            <w:pPr>
              <w:pStyle w:val="TableParagraph"/>
              <w:spacing w:before="10"/>
              <w:ind w:left="107"/>
              <w:rPr>
                <w:sz w:val="24"/>
                <w:szCs w:val="24"/>
              </w:rPr>
            </w:pPr>
            <w:r w:rsidRPr="00DC77FD">
              <w:rPr>
                <w:w w:val="105"/>
                <w:sz w:val="24"/>
                <w:szCs w:val="24"/>
              </w:rPr>
              <w:t xml:space="preserve">CONVENENTE: </w:t>
            </w:r>
          </w:p>
          <w:p w:rsidR="00072208" w:rsidRPr="00DC77FD" w:rsidRDefault="006C735F" w:rsidP="00B36816">
            <w:pPr>
              <w:pStyle w:val="TableParagraph"/>
              <w:spacing w:before="70"/>
              <w:ind w:left="107"/>
              <w:rPr>
                <w:sz w:val="24"/>
                <w:szCs w:val="24"/>
              </w:rPr>
            </w:pPr>
            <w:r w:rsidRPr="009A4E05">
              <w:rPr>
                <w:sz w:val="24"/>
                <w:szCs w:val="24"/>
              </w:rPr>
              <w:t>ASSOCIAÇÃO DE PAIS E AMIGOS DOS EXCEPCIONAIS (APAE)</w:t>
            </w:r>
          </w:p>
        </w:tc>
        <w:tc>
          <w:tcPr>
            <w:tcW w:w="4247" w:type="dxa"/>
            <w:gridSpan w:val="2"/>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04"/>
              <w:rPr>
                <w:sz w:val="24"/>
                <w:szCs w:val="24"/>
              </w:rPr>
            </w:pPr>
            <w:r w:rsidRPr="00DC77FD">
              <w:rPr>
                <w:sz w:val="24"/>
                <w:szCs w:val="24"/>
              </w:rPr>
              <w:t xml:space="preserve">CNPJ: </w:t>
            </w:r>
            <w:r w:rsidR="006C735F" w:rsidRPr="00424097">
              <w:t>03.236.354/0001-28</w:t>
            </w:r>
          </w:p>
        </w:tc>
      </w:tr>
      <w:tr w:rsidR="00072208" w:rsidRPr="00250F99" w:rsidTr="00B36816">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25" w:right="117"/>
              <w:jc w:val="center"/>
              <w:rPr>
                <w:sz w:val="24"/>
                <w:szCs w:val="24"/>
              </w:rPr>
            </w:pPr>
            <w:r w:rsidRPr="00DC77FD">
              <w:rPr>
                <w:sz w:val="24"/>
                <w:szCs w:val="24"/>
              </w:rPr>
              <w:t>RECEITA</w:t>
            </w:r>
          </w:p>
        </w:tc>
        <w:tc>
          <w:tcPr>
            <w:tcW w:w="2124"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right="625"/>
              <w:jc w:val="right"/>
              <w:rPr>
                <w:sz w:val="24"/>
                <w:szCs w:val="24"/>
              </w:rPr>
            </w:pPr>
            <w:r w:rsidRPr="00DC77FD">
              <w:rPr>
                <w:w w:val="105"/>
                <w:sz w:val="24"/>
                <w:szCs w:val="24"/>
              </w:rPr>
              <w:t>VALOR</w:t>
            </w: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11" w:right="106"/>
              <w:jc w:val="center"/>
              <w:rPr>
                <w:sz w:val="24"/>
                <w:szCs w:val="24"/>
              </w:rPr>
            </w:pPr>
            <w:r w:rsidRPr="00DC77FD">
              <w:rPr>
                <w:sz w:val="24"/>
                <w:szCs w:val="24"/>
              </w:rPr>
              <w:t>DESPESA</w:t>
            </w:r>
          </w:p>
        </w:tc>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268"/>
              <w:rPr>
                <w:sz w:val="24"/>
                <w:szCs w:val="24"/>
              </w:rPr>
            </w:pPr>
            <w:r w:rsidRPr="00DC77FD">
              <w:rPr>
                <w:sz w:val="24"/>
                <w:szCs w:val="24"/>
              </w:rPr>
              <w:t>VALOR em R$</w:t>
            </w:r>
          </w:p>
        </w:tc>
      </w:tr>
      <w:tr w:rsidR="00072208" w:rsidRPr="00250F99" w:rsidTr="00B36816">
        <w:trPr>
          <w:trHeight w:val="342"/>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25" w:right="118"/>
              <w:jc w:val="center"/>
              <w:rPr>
                <w:sz w:val="24"/>
                <w:szCs w:val="24"/>
              </w:rPr>
            </w:pPr>
            <w:r w:rsidRPr="00DC77FD">
              <w:rPr>
                <w:sz w:val="24"/>
                <w:szCs w:val="24"/>
              </w:rPr>
              <w:t>Recurso recebido</w:t>
            </w:r>
          </w:p>
        </w:tc>
        <w:tc>
          <w:tcPr>
            <w:tcW w:w="2124"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6C735F">
            <w:pPr>
              <w:pStyle w:val="TableParagraph"/>
              <w:spacing w:before="10"/>
              <w:ind w:right="586"/>
              <w:jc w:val="right"/>
              <w:rPr>
                <w:sz w:val="24"/>
                <w:szCs w:val="24"/>
              </w:rPr>
            </w:pPr>
            <w:r w:rsidRPr="00DC77FD">
              <w:rPr>
                <w:w w:val="85"/>
                <w:sz w:val="24"/>
                <w:szCs w:val="24"/>
              </w:rPr>
              <w:t>R$</w:t>
            </w:r>
            <w:r w:rsidR="006C735F">
              <w:rPr>
                <w:w w:val="85"/>
                <w:sz w:val="24"/>
                <w:szCs w:val="24"/>
              </w:rPr>
              <w:t>28.466,00</w:t>
            </w: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line="300" w:lineRule="auto"/>
              <w:ind w:left="125" w:right="116"/>
              <w:jc w:val="center"/>
              <w:rPr>
                <w:sz w:val="24"/>
                <w:szCs w:val="24"/>
              </w:rPr>
            </w:pPr>
            <w:r w:rsidRPr="00DC77FD">
              <w:rPr>
                <w:sz w:val="24"/>
                <w:szCs w:val="24"/>
              </w:rPr>
              <w:t xml:space="preserve">Rendimento </w:t>
            </w:r>
            <w:r w:rsidRPr="00DC77FD">
              <w:rPr>
                <w:spacing w:val="-8"/>
                <w:sz w:val="24"/>
                <w:szCs w:val="24"/>
              </w:rPr>
              <w:t xml:space="preserve">de </w:t>
            </w:r>
            <w:r w:rsidRPr="00DC77FD">
              <w:rPr>
                <w:sz w:val="24"/>
                <w:szCs w:val="24"/>
              </w:rPr>
              <w:t>aplicação</w:t>
            </w:r>
          </w:p>
          <w:p w:rsidR="00072208" w:rsidRPr="00DC77FD" w:rsidRDefault="00072208" w:rsidP="00B36816">
            <w:pPr>
              <w:pStyle w:val="TableParagraph"/>
              <w:spacing w:line="272" w:lineRule="exact"/>
              <w:ind w:left="121" w:right="118"/>
              <w:jc w:val="center"/>
              <w:rPr>
                <w:sz w:val="24"/>
                <w:szCs w:val="24"/>
              </w:rPr>
            </w:pPr>
            <w:r w:rsidRPr="00DC77FD">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1029"/>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line="300" w:lineRule="auto"/>
              <w:ind w:left="125" w:right="115"/>
              <w:jc w:val="center"/>
              <w:rPr>
                <w:sz w:val="24"/>
                <w:szCs w:val="24"/>
              </w:rPr>
            </w:pPr>
            <w:r w:rsidRPr="00DC77FD">
              <w:rPr>
                <w:sz w:val="24"/>
                <w:szCs w:val="24"/>
              </w:rPr>
              <w:t xml:space="preserve">Rendimentos </w:t>
            </w:r>
            <w:r w:rsidRPr="00DC77FD">
              <w:rPr>
                <w:spacing w:val="-8"/>
                <w:sz w:val="24"/>
                <w:szCs w:val="24"/>
              </w:rPr>
              <w:t xml:space="preserve">de </w:t>
            </w:r>
            <w:r w:rsidRPr="00DC77FD">
              <w:rPr>
                <w:sz w:val="24"/>
                <w:szCs w:val="24"/>
              </w:rPr>
              <w:t>aplicação</w:t>
            </w:r>
          </w:p>
          <w:p w:rsidR="00072208" w:rsidRPr="00DC77FD" w:rsidRDefault="00072208" w:rsidP="00B36816">
            <w:pPr>
              <w:pStyle w:val="TableParagraph"/>
              <w:spacing w:line="272" w:lineRule="exact"/>
              <w:ind w:left="121" w:right="118"/>
              <w:jc w:val="center"/>
              <w:rPr>
                <w:sz w:val="24"/>
                <w:szCs w:val="24"/>
              </w:rPr>
            </w:pPr>
            <w:r w:rsidRPr="00DC77FD">
              <w:rPr>
                <w:sz w:val="24"/>
                <w:szCs w:val="24"/>
              </w:rPr>
              <w:t>Financeira</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685"/>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582"/>
              <w:rPr>
                <w:sz w:val="24"/>
                <w:szCs w:val="24"/>
              </w:rPr>
            </w:pPr>
            <w:r w:rsidRPr="00DC77FD">
              <w:rPr>
                <w:sz w:val="24"/>
                <w:szCs w:val="24"/>
              </w:rPr>
              <w:t>Recursos</w:t>
            </w:r>
          </w:p>
          <w:p w:rsidR="00072208" w:rsidRPr="00DC77FD" w:rsidRDefault="00072208" w:rsidP="00B36816">
            <w:pPr>
              <w:pStyle w:val="TableParagraph"/>
              <w:spacing w:before="70"/>
              <w:ind w:left="604"/>
              <w:rPr>
                <w:sz w:val="24"/>
                <w:szCs w:val="24"/>
              </w:rPr>
            </w:pPr>
            <w:r w:rsidRPr="00DC77FD">
              <w:rPr>
                <w:sz w:val="24"/>
                <w:szCs w:val="24"/>
              </w:rPr>
              <w:t>Próprios</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11" w:right="110"/>
              <w:jc w:val="center"/>
              <w:rPr>
                <w:sz w:val="24"/>
                <w:szCs w:val="24"/>
              </w:rPr>
            </w:pPr>
            <w:r w:rsidRPr="00DC77FD">
              <w:rPr>
                <w:sz w:val="24"/>
                <w:szCs w:val="24"/>
              </w:rPr>
              <w:t>Saldo (recolhido/</w:t>
            </w:r>
          </w:p>
          <w:p w:rsidR="00072208" w:rsidRPr="00DC77FD" w:rsidRDefault="00072208" w:rsidP="00B36816">
            <w:pPr>
              <w:pStyle w:val="TableParagraph"/>
              <w:spacing w:before="70"/>
              <w:ind w:left="111" w:right="102"/>
              <w:jc w:val="center"/>
              <w:rPr>
                <w:sz w:val="24"/>
                <w:szCs w:val="24"/>
              </w:rPr>
            </w:pPr>
            <w:r w:rsidRPr="00DC77FD">
              <w:rPr>
                <w:sz w:val="24"/>
                <w:szCs w:val="24"/>
              </w:rPr>
              <w:t>a recolher)</w:t>
            </w: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330"/>
        </w:trPr>
        <w:tc>
          <w:tcPr>
            <w:tcW w:w="2125"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
              <w:ind w:left="125" w:right="116"/>
              <w:jc w:val="center"/>
              <w:rPr>
                <w:b/>
                <w:sz w:val="24"/>
                <w:szCs w:val="24"/>
              </w:rPr>
            </w:pPr>
            <w:r w:rsidRPr="00DC77FD">
              <w:rPr>
                <w:b/>
                <w:w w:val="105"/>
                <w:sz w:val="24"/>
                <w:szCs w:val="24"/>
              </w:rPr>
              <w:t>Total</w:t>
            </w:r>
          </w:p>
        </w:tc>
        <w:tc>
          <w:tcPr>
            <w:tcW w:w="2124"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2122"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
              <w:ind w:left="111" w:right="104"/>
              <w:jc w:val="center"/>
              <w:rPr>
                <w:b/>
                <w:sz w:val="24"/>
                <w:szCs w:val="24"/>
              </w:rPr>
            </w:pPr>
            <w:r w:rsidRPr="00DC77FD">
              <w:rPr>
                <w:b/>
                <w:w w:val="105"/>
                <w:sz w:val="24"/>
                <w:szCs w:val="24"/>
              </w:rPr>
              <w:t>Total</w:t>
            </w:r>
          </w:p>
        </w:tc>
        <w:tc>
          <w:tcPr>
            <w:tcW w:w="2125"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2402"/>
        </w:trPr>
        <w:tc>
          <w:tcPr>
            <w:tcW w:w="8496" w:type="dxa"/>
            <w:gridSpan w:val="4"/>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spacing w:before="12"/>
              <w:ind w:left="107"/>
              <w:rPr>
                <w:sz w:val="24"/>
                <w:szCs w:val="24"/>
              </w:rPr>
            </w:pPr>
            <w:r w:rsidRPr="00DC77FD">
              <w:rPr>
                <w:sz w:val="24"/>
                <w:szCs w:val="24"/>
              </w:rPr>
              <w:t>Assinaturas</w:t>
            </w:r>
          </w:p>
          <w:p w:rsidR="00072208" w:rsidRPr="00DC77FD" w:rsidRDefault="00072208" w:rsidP="00B36816">
            <w:pPr>
              <w:pStyle w:val="TableParagraph"/>
              <w:spacing w:before="71"/>
              <w:ind w:left="107"/>
              <w:rPr>
                <w:sz w:val="24"/>
                <w:szCs w:val="24"/>
              </w:rPr>
            </w:pPr>
          </w:p>
          <w:p w:rsidR="00072208" w:rsidRPr="00DC77FD" w:rsidRDefault="00072208" w:rsidP="00B36816">
            <w:pPr>
              <w:pStyle w:val="TableParagraph"/>
              <w:rPr>
                <w:b/>
                <w:sz w:val="24"/>
                <w:szCs w:val="24"/>
              </w:rPr>
            </w:pPr>
          </w:p>
          <w:p w:rsidR="00072208" w:rsidRPr="00DC77FD" w:rsidRDefault="00072208" w:rsidP="00B36816">
            <w:pPr>
              <w:pStyle w:val="TableParagraph"/>
              <w:rPr>
                <w:b/>
                <w:sz w:val="24"/>
                <w:szCs w:val="24"/>
              </w:rPr>
            </w:pPr>
          </w:p>
          <w:p w:rsidR="00072208" w:rsidRPr="00DC77FD" w:rsidRDefault="00072208" w:rsidP="00B36816">
            <w:pPr>
              <w:pStyle w:val="TableParagraph"/>
              <w:spacing w:before="5" w:after="1"/>
              <w:rPr>
                <w:b/>
                <w:sz w:val="24"/>
                <w:szCs w:val="24"/>
              </w:rPr>
            </w:pPr>
          </w:p>
          <w:p w:rsidR="00072208" w:rsidRPr="00DC77FD" w:rsidRDefault="00961BB6" w:rsidP="00B36816">
            <w:pPr>
              <w:pStyle w:val="TableParagraph"/>
              <w:tabs>
                <w:tab w:val="left" w:pos="5202"/>
              </w:tabs>
              <w:spacing w:line="20" w:lineRule="exact"/>
              <w:ind w:left="101"/>
              <w:rPr>
                <w:sz w:val="24"/>
                <w:szCs w:val="24"/>
              </w:rPr>
            </w:pPr>
            <w:r>
              <w:rPr>
                <w:noProof/>
                <w:sz w:val="24"/>
                <w:szCs w:val="24"/>
                <w:lang w:val="pt-BR" w:eastAsia="pt-BR"/>
              </w:rPr>
            </w:r>
            <w:r w:rsidRPr="00961BB6">
              <w:rPr>
                <w:noProof/>
                <w:sz w:val="24"/>
                <w:szCs w:val="24"/>
                <w:lang w:val="pt-BR" w:eastAsia="pt-BR"/>
              </w:rPr>
              <w:pict>
                <v:group id="Agrupar 4" o:spid="_x0000_s1026" style="width:2in;height:.6pt;mso-position-horizontal-relative:char;mso-position-vertical-relative:line" coordsize="288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">
                  <v:line id=" 5" o:spid="_x0000_s1027" style="position:absolute;visibility:visible;mso-wrap-style:square" from="0,6" to="28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" strokeweight=".6pt"/>
                  <w10:wrap type="none"/>
                  <w10:anchorlock/>
                </v:group>
              </w:pict>
            </w:r>
            <w:r w:rsidR="00072208" w:rsidRPr="00DC77FD">
              <w:rPr>
                <w:sz w:val="24"/>
                <w:szCs w:val="24"/>
              </w:rPr>
              <w:tab/>
            </w:r>
            <w:r>
              <w:rPr>
                <w:noProof/>
                <w:sz w:val="24"/>
                <w:szCs w:val="24"/>
                <w:lang w:val="pt-BR" w:eastAsia="pt-BR"/>
              </w:rPr>
            </w:r>
            <w:r w:rsidRPr="00961BB6">
              <w:rPr>
                <w:noProof/>
                <w:sz w:val="24"/>
                <w:szCs w:val="24"/>
                <w:lang w:val="pt-BR" w:eastAsia="pt-BR"/>
              </w:rPr>
              <w:pict>
                <v:group id="Agrupar 1" o:spid="_x0000_s1028" style="width:132pt;height:.6pt;mso-position-horizontal-relative:char;mso-position-vertical-relative:line" coordsize="26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">
                  <v:line id=" 3" o:spid="_x0000_s1029" style="position:absolute;visibility:visible;mso-wrap-style:square" from="0,6" to="26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" strokeweight=".6pt"/>
                  <w10:wrap type="none"/>
                  <w10:anchorlock/>
                </v:group>
              </w:pict>
            </w:r>
          </w:p>
          <w:p w:rsidR="00072208" w:rsidRPr="00DC77FD" w:rsidRDefault="00072208" w:rsidP="00B36816">
            <w:pPr>
              <w:pStyle w:val="TableParagraph"/>
              <w:tabs>
                <w:tab w:val="left" w:pos="5204"/>
              </w:tabs>
              <w:spacing w:before="85"/>
              <w:ind w:left="107"/>
              <w:rPr>
                <w:sz w:val="24"/>
                <w:szCs w:val="24"/>
              </w:rPr>
            </w:pPr>
            <w:r w:rsidRPr="00DC77FD">
              <w:rPr>
                <w:sz w:val="24"/>
                <w:szCs w:val="24"/>
              </w:rPr>
              <w:t>Nome:</w:t>
            </w:r>
            <w:r w:rsidRPr="00DC77FD">
              <w:rPr>
                <w:sz w:val="24"/>
                <w:szCs w:val="24"/>
              </w:rPr>
              <w:tab/>
              <w:t>Nome:</w:t>
            </w:r>
          </w:p>
          <w:p w:rsidR="00072208" w:rsidRPr="00DC77FD" w:rsidRDefault="00072208" w:rsidP="00B36816">
            <w:pPr>
              <w:pStyle w:val="TableParagraph"/>
              <w:tabs>
                <w:tab w:val="left" w:pos="5236"/>
              </w:tabs>
              <w:spacing w:before="70"/>
              <w:ind w:left="107"/>
              <w:rPr>
                <w:sz w:val="24"/>
                <w:szCs w:val="24"/>
              </w:rPr>
            </w:pPr>
            <w:r w:rsidRPr="00DC77FD">
              <w:rPr>
                <w:sz w:val="24"/>
                <w:szCs w:val="24"/>
              </w:rPr>
              <w:t>CPF:</w:t>
            </w:r>
            <w:r w:rsidRPr="00DC77FD">
              <w:rPr>
                <w:sz w:val="24"/>
                <w:szCs w:val="24"/>
              </w:rPr>
              <w:tab/>
              <w:t>CPF:</w:t>
            </w:r>
          </w:p>
        </w:tc>
      </w:tr>
    </w:tbl>
    <w:p w:rsidR="00072208" w:rsidRPr="00250F99" w:rsidRDefault="00072208" w:rsidP="00072208">
      <w:pPr>
        <w:rPr>
          <w:rFonts w:ascii="Times New Roman" w:hAnsi="Times New Roman" w:cs="Times New Roman"/>
          <w:sz w:val="24"/>
          <w:szCs w:val="24"/>
        </w:rPr>
        <w:sectPr w:rsidR="00072208" w:rsidRPr="00250F99" w:rsidSect="00F40035">
          <w:pgSz w:w="11910" w:h="16840"/>
          <w:pgMar w:top="1780" w:right="1580" w:bottom="280" w:left="1600" w:header="697" w:footer="0" w:gutter="0"/>
          <w:cols w:space="720"/>
        </w:sectPr>
      </w:pPr>
    </w:p>
    <w:p w:rsidR="00072208" w:rsidRDefault="00072208" w:rsidP="00072208">
      <w:pPr>
        <w:pStyle w:val="Corpodetexto"/>
        <w:spacing w:before="6"/>
        <w:jc w:val="center"/>
        <w:rPr>
          <w:rFonts w:ascii="Times New Roman" w:hAnsi="Times New Roman"/>
          <w:b/>
          <w:sz w:val="24"/>
          <w:szCs w:val="24"/>
        </w:rPr>
      </w:pPr>
      <w:r>
        <w:rPr>
          <w:rFonts w:ascii="Times New Roman" w:hAnsi="Times New Roman"/>
          <w:b/>
          <w:sz w:val="24"/>
          <w:szCs w:val="24"/>
        </w:rPr>
        <w:lastRenderedPageBreak/>
        <w:t>ANEXO IV</w:t>
      </w:r>
    </w:p>
    <w:p w:rsidR="00072208" w:rsidRPr="00072208" w:rsidRDefault="00072208" w:rsidP="00072208">
      <w:pPr>
        <w:pStyle w:val="Corpodetexto"/>
        <w:spacing w:before="6"/>
        <w:jc w:val="center"/>
        <w:rPr>
          <w:rFonts w:ascii="Times New Roman" w:hAnsi="Times New Roman"/>
          <w:b/>
          <w:sz w:val="24"/>
          <w:szCs w:val="24"/>
        </w:rPr>
      </w:pPr>
      <w:r w:rsidRPr="00250F99">
        <w:rPr>
          <w:rFonts w:ascii="Times New Roman" w:hAnsi="Times New Roman" w:cs="Times New Roman"/>
          <w:b/>
          <w:w w:val="105"/>
          <w:sz w:val="24"/>
          <w:szCs w:val="24"/>
        </w:rPr>
        <w:t>RELAÇÃO DE PAGAMENTOS</w:t>
      </w:r>
    </w:p>
    <w:p w:rsidR="00072208" w:rsidRPr="00250F99" w:rsidRDefault="00072208" w:rsidP="00072208">
      <w:pPr>
        <w:pStyle w:val="Corpodetexto"/>
        <w:spacing w:before="7"/>
        <w:rPr>
          <w:rFonts w:ascii="Times New Roman" w:hAnsi="Times New Roman"/>
          <w:b/>
          <w:sz w:val="24"/>
          <w:szCs w:val="24"/>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49"/>
        <w:gridCol w:w="4247"/>
      </w:tblGrid>
      <w:tr w:rsidR="00072208" w:rsidRPr="00250F99" w:rsidTr="00B36816">
        <w:trPr>
          <w:trHeight w:val="342"/>
        </w:trPr>
        <w:tc>
          <w:tcPr>
            <w:tcW w:w="4249"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262"/>
              <w:rPr>
                <w:sz w:val="24"/>
                <w:szCs w:val="24"/>
              </w:rPr>
            </w:pPr>
            <w:r w:rsidRPr="00DC77FD">
              <w:rPr>
                <w:sz w:val="24"/>
                <w:szCs w:val="24"/>
              </w:rPr>
              <w:t>BENEFICIÁRIO</w:t>
            </w:r>
          </w:p>
        </w:tc>
        <w:tc>
          <w:tcPr>
            <w:tcW w:w="4247" w:type="dxa"/>
            <w:tcBorders>
              <w:top w:val="single" w:sz="4" w:space="0" w:color="000000"/>
              <w:left w:val="single" w:sz="4" w:space="0" w:color="000000"/>
              <w:bottom w:val="single" w:sz="4" w:space="0" w:color="000000"/>
              <w:right w:val="single" w:sz="4" w:space="0" w:color="000000"/>
            </w:tcBorders>
            <w:hideMark/>
          </w:tcPr>
          <w:p w:rsidR="00072208" w:rsidRPr="00DC77FD" w:rsidRDefault="00072208" w:rsidP="00B36816">
            <w:pPr>
              <w:pStyle w:val="TableParagraph"/>
              <w:spacing w:before="10"/>
              <w:ind w:left="1310"/>
              <w:rPr>
                <w:sz w:val="24"/>
                <w:szCs w:val="24"/>
              </w:rPr>
            </w:pPr>
            <w:r w:rsidRPr="00DC77FD">
              <w:rPr>
                <w:w w:val="105"/>
                <w:sz w:val="24"/>
                <w:szCs w:val="24"/>
              </w:rPr>
              <w:t>VALOR PAGO</w:t>
            </w:r>
          </w:p>
        </w:tc>
      </w:tr>
      <w:tr w:rsidR="00072208" w:rsidRPr="00250F99" w:rsidTr="00B36816">
        <w:trPr>
          <w:trHeight w:val="333"/>
        </w:trPr>
        <w:tc>
          <w:tcPr>
            <w:tcW w:w="4249"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r w:rsidR="00072208" w:rsidRPr="00250F99" w:rsidTr="00B36816">
        <w:trPr>
          <w:trHeight w:val="333"/>
        </w:trPr>
        <w:tc>
          <w:tcPr>
            <w:tcW w:w="4249"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c>
          <w:tcPr>
            <w:tcW w:w="4247" w:type="dxa"/>
            <w:tcBorders>
              <w:top w:val="single" w:sz="4" w:space="0" w:color="000000"/>
              <w:left w:val="single" w:sz="4" w:space="0" w:color="000000"/>
              <w:bottom w:val="single" w:sz="4" w:space="0" w:color="000000"/>
              <w:right w:val="single" w:sz="4" w:space="0" w:color="000000"/>
            </w:tcBorders>
          </w:tcPr>
          <w:p w:rsidR="00072208" w:rsidRPr="00DC77FD" w:rsidRDefault="00072208" w:rsidP="00B36816">
            <w:pPr>
              <w:pStyle w:val="TableParagraph"/>
              <w:rPr>
                <w:sz w:val="24"/>
                <w:szCs w:val="24"/>
              </w:rPr>
            </w:pPr>
          </w:p>
        </w:tc>
      </w:tr>
    </w:tbl>
    <w:p w:rsidR="00072208" w:rsidRPr="00250F99" w:rsidRDefault="00072208" w:rsidP="00072208">
      <w:pPr>
        <w:spacing w:before="174"/>
        <w:ind w:left="279" w:right="294"/>
        <w:jc w:val="center"/>
        <w:rPr>
          <w:rFonts w:ascii="Times New Roman" w:eastAsia="Georgia" w:hAnsi="Times New Roman" w:cs="Times New Roman"/>
          <w:sz w:val="24"/>
          <w:szCs w:val="24"/>
          <w:lang w:val="pt-PT"/>
        </w:rPr>
      </w:pPr>
    </w:p>
    <w:p w:rsidR="00072208" w:rsidRPr="00250F99" w:rsidRDefault="00072208" w:rsidP="00072208">
      <w:pPr>
        <w:spacing w:line="240" w:lineRule="auto"/>
        <w:jc w:val="both"/>
        <w:rPr>
          <w:rFonts w:ascii="Times New Roman" w:hAnsi="Times New Roman" w:cs="Times New Roman"/>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jc w:val="center"/>
        <w:rPr>
          <w:rFonts w:ascii="Times New Roman" w:hAnsi="Times New Roman" w:cs="Times New Roman"/>
          <w:b/>
          <w:sz w:val="24"/>
          <w:szCs w:val="24"/>
        </w:rPr>
      </w:pPr>
    </w:p>
    <w:p w:rsidR="00072208" w:rsidRPr="00250F99" w:rsidRDefault="00072208" w:rsidP="00072208">
      <w:pPr>
        <w:rPr>
          <w:rFonts w:ascii="Times New Roman" w:hAnsi="Times New Roman" w:cs="Times New Roman"/>
          <w:b/>
          <w:sz w:val="24"/>
          <w:szCs w:val="24"/>
        </w:rPr>
      </w:pPr>
    </w:p>
    <w:p w:rsidR="00072208" w:rsidRPr="00CF7A2F" w:rsidRDefault="00072208" w:rsidP="00072208">
      <w:pPr>
        <w:spacing w:after="0" w:line="240" w:lineRule="auto"/>
        <w:jc w:val="both"/>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400E90" w:rsidRDefault="00400E90"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072208" w:rsidRDefault="00072208" w:rsidP="007E5B92">
      <w:pPr>
        <w:spacing w:after="0" w:line="240" w:lineRule="auto"/>
        <w:jc w:val="center"/>
        <w:rPr>
          <w:rFonts w:ascii="Times New Roman" w:eastAsia="Times New Roman" w:hAnsi="Times New Roman" w:cs="Times New Roman"/>
          <w:sz w:val="24"/>
          <w:szCs w:val="24"/>
        </w:rPr>
      </w:pP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lastRenderedPageBreak/>
        <w:t>DO GABINETE DA PREFEITA DE LIMA DUARTE</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AO EXMO. SR. FÁBIO PEREIRA VIEIRA</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PRESIDENTE DA CÂMARA MUNICIPAL DE LIMA DUARTE/MG</w:t>
      </w:r>
    </w:p>
    <w:p w:rsidR="00541216" w:rsidRPr="00541216" w:rsidRDefault="00541216" w:rsidP="00541216">
      <w:pPr>
        <w:spacing w:after="0"/>
        <w:jc w:val="both"/>
        <w:rPr>
          <w:rFonts w:ascii="Times New Roman" w:hAnsi="Times New Roman" w:cs="Times New Roman"/>
          <w:sz w:val="24"/>
          <w:szCs w:val="24"/>
        </w:rPr>
      </w:pPr>
      <w:r w:rsidRPr="00541216">
        <w:rPr>
          <w:rFonts w:ascii="Times New Roman" w:hAnsi="Times New Roman" w:cs="Times New Roman"/>
          <w:sz w:val="24"/>
          <w:szCs w:val="24"/>
        </w:rPr>
        <w:t xml:space="preserve">LIMA DUARTE, DIA </w:t>
      </w:r>
      <w:r w:rsidR="006C735F">
        <w:rPr>
          <w:rFonts w:ascii="Times New Roman" w:hAnsi="Times New Roman" w:cs="Times New Roman"/>
          <w:sz w:val="24"/>
          <w:szCs w:val="24"/>
        </w:rPr>
        <w:t>06 DE MAIO DE 2024</w:t>
      </w:r>
      <w:r w:rsidRPr="00541216">
        <w:rPr>
          <w:rFonts w:ascii="Times New Roman" w:hAnsi="Times New Roman" w:cs="Times New Roman"/>
          <w:sz w:val="24"/>
          <w:szCs w:val="24"/>
        </w:rPr>
        <w:t>.</w:t>
      </w:r>
    </w:p>
    <w:p w:rsidR="00541216" w:rsidRPr="00541216" w:rsidRDefault="00541216" w:rsidP="00541216">
      <w:pPr>
        <w:spacing w:after="0"/>
        <w:jc w:val="both"/>
        <w:rPr>
          <w:rFonts w:ascii="Times New Roman" w:hAnsi="Times New Roman" w:cs="Times New Roman"/>
          <w:sz w:val="24"/>
          <w:szCs w:val="24"/>
        </w:rPr>
      </w:pPr>
    </w:p>
    <w:p w:rsidR="00541216" w:rsidRPr="00541216" w:rsidRDefault="00541216" w:rsidP="00541216">
      <w:pPr>
        <w:jc w:val="both"/>
        <w:rPr>
          <w:rFonts w:ascii="Times New Roman" w:hAnsi="Times New Roman" w:cs="Times New Roman"/>
          <w:sz w:val="24"/>
          <w:szCs w:val="24"/>
        </w:rPr>
      </w:pPr>
    </w:p>
    <w:p w:rsidR="00541216" w:rsidRDefault="00541216" w:rsidP="004B2FCA">
      <w:pPr>
        <w:jc w:val="both"/>
        <w:rPr>
          <w:rFonts w:ascii="Times New Roman" w:hAnsi="Times New Roman" w:cs="Times New Roman"/>
          <w:sz w:val="24"/>
          <w:szCs w:val="24"/>
        </w:rPr>
      </w:pPr>
      <w:r w:rsidRPr="00541216">
        <w:rPr>
          <w:rFonts w:ascii="Times New Roman" w:hAnsi="Times New Roman" w:cs="Times New Roman"/>
          <w:sz w:val="24"/>
          <w:szCs w:val="24"/>
        </w:rPr>
        <w:t>Exmo. Senhor Presidente e demais Vereadores,</w:t>
      </w:r>
    </w:p>
    <w:p w:rsidR="004B2FCA" w:rsidRPr="00541216" w:rsidRDefault="004B2FCA" w:rsidP="004B2FCA">
      <w:pPr>
        <w:jc w:val="both"/>
        <w:rPr>
          <w:rFonts w:ascii="Times New Roman" w:hAnsi="Times New Roman" w:cs="Times New Roman"/>
          <w:sz w:val="24"/>
          <w:szCs w:val="24"/>
        </w:rPr>
      </w:pPr>
    </w:p>
    <w:p w:rsidR="00541216" w:rsidRPr="00541216" w:rsidRDefault="00541216" w:rsidP="007C6C65">
      <w:pPr>
        <w:pStyle w:val="Corpodetexto"/>
        <w:spacing w:line="360" w:lineRule="auto"/>
        <w:ind w:firstLine="720"/>
        <w:jc w:val="both"/>
        <w:rPr>
          <w:rFonts w:ascii="Times New Roman" w:hAnsi="Times New Roman" w:cs="Times New Roman"/>
          <w:sz w:val="24"/>
          <w:szCs w:val="24"/>
        </w:rPr>
      </w:pPr>
      <w:r w:rsidRPr="00541216">
        <w:rPr>
          <w:rFonts w:ascii="Times New Roman" w:hAnsi="Times New Roman" w:cs="Times New Roman"/>
          <w:sz w:val="24"/>
          <w:szCs w:val="24"/>
        </w:rPr>
        <w:t xml:space="preserve">Submeto à elevada apreciação dessa Egrégia Câmara Municipal o Projeto de Lei nº. </w:t>
      </w:r>
      <w:r w:rsidR="0091651E" w:rsidRPr="0091651E">
        <w:rPr>
          <w:rFonts w:ascii="Times New Roman" w:hAnsi="Times New Roman" w:cs="Times New Roman"/>
          <w:sz w:val="24"/>
          <w:szCs w:val="24"/>
        </w:rPr>
        <w:t>16</w:t>
      </w:r>
      <w:r w:rsidR="000E6E89" w:rsidRPr="0091651E">
        <w:rPr>
          <w:rFonts w:ascii="Times New Roman" w:hAnsi="Times New Roman" w:cs="Times New Roman"/>
          <w:sz w:val="24"/>
          <w:szCs w:val="24"/>
        </w:rPr>
        <w:t>/2024</w:t>
      </w:r>
      <w:r w:rsidRPr="00541216">
        <w:rPr>
          <w:rFonts w:ascii="Times New Roman" w:hAnsi="Times New Roman" w:cs="Times New Roman"/>
          <w:sz w:val="24"/>
          <w:szCs w:val="24"/>
        </w:rPr>
        <w:t>, que “</w:t>
      </w:r>
      <w:r w:rsidR="003D394B" w:rsidRPr="006B6725">
        <w:rPr>
          <w:rFonts w:ascii="Times New Roman" w:hAnsi="Times New Roman" w:cs="Times New Roman"/>
          <w:i/>
          <w:sz w:val="24"/>
          <w:szCs w:val="24"/>
        </w:rPr>
        <w:t xml:space="preserve">Dispõe sobre a concessão de subvenção social para manutenção da </w:t>
      </w:r>
      <w:r w:rsidR="003D394B" w:rsidRPr="009A4E05">
        <w:rPr>
          <w:rFonts w:ascii="Times New Roman" w:hAnsi="Times New Roman" w:cs="Times New Roman"/>
          <w:sz w:val="24"/>
          <w:szCs w:val="24"/>
        </w:rPr>
        <w:t xml:space="preserve">Associação de Pais e Amigos </w:t>
      </w:r>
      <w:r w:rsidR="003D394B" w:rsidRPr="006C735F">
        <w:rPr>
          <w:rFonts w:ascii="Times New Roman" w:hAnsi="Times New Roman" w:cs="Times New Roman"/>
          <w:i/>
          <w:sz w:val="24"/>
          <w:szCs w:val="24"/>
        </w:rPr>
        <w:t>dos Excepcionais (APAE)</w:t>
      </w:r>
      <w:r w:rsidR="003D394B">
        <w:rPr>
          <w:rFonts w:ascii="Times New Roman" w:hAnsi="Times New Roman" w:cs="Times New Roman"/>
          <w:i/>
          <w:sz w:val="24"/>
          <w:szCs w:val="24"/>
        </w:rPr>
        <w:t xml:space="preserve">, no importe de </w:t>
      </w:r>
      <w:r w:rsidR="003D394B" w:rsidRPr="00B36816">
        <w:rPr>
          <w:rFonts w:ascii="Times New Roman" w:hAnsi="Times New Roman" w:cs="Times New Roman"/>
          <w:i/>
          <w:sz w:val="24"/>
          <w:szCs w:val="24"/>
        </w:rPr>
        <w:t>R$ 28.466,00, conforme Portaria GM/MS Nº 754, de 20 de junho de 2023, que</w:t>
      </w:r>
      <w:r w:rsidR="003D394B">
        <w:rPr>
          <w:rFonts w:ascii="Times New Roman" w:hAnsi="Times New Roman" w:cs="Times New Roman"/>
          <w:i/>
          <w:sz w:val="24"/>
          <w:szCs w:val="24"/>
        </w:rPr>
        <w:t xml:space="preserve"> </w:t>
      </w:r>
      <w:r w:rsidR="003D394B" w:rsidRPr="00B36816">
        <w:rPr>
          <w:rFonts w:ascii="Times New Roman" w:hAnsi="Times New Roman" w:cs="Times New Roman"/>
          <w:i/>
          <w:sz w:val="24"/>
          <w:szCs w:val="24"/>
        </w:rPr>
        <w:t>Autoriza o Estado, Município ou Distrito Federal a receber recursos referentes ao incremento temporário ao custeio dos serviços de Atenção Especializada à Saúde</w:t>
      </w:r>
      <w:r w:rsidRPr="00541216">
        <w:rPr>
          <w:rFonts w:ascii="Times New Roman" w:hAnsi="Times New Roman" w:cs="Times New Roman"/>
          <w:sz w:val="24"/>
          <w:szCs w:val="24"/>
        </w:rPr>
        <w:t>”.</w:t>
      </w:r>
    </w:p>
    <w:p w:rsidR="00541216" w:rsidRPr="003D394B" w:rsidRDefault="00541216" w:rsidP="003D394B">
      <w:pPr>
        <w:pStyle w:val="Corpodetexto"/>
        <w:spacing w:line="360" w:lineRule="auto"/>
        <w:ind w:firstLine="720"/>
        <w:jc w:val="both"/>
        <w:rPr>
          <w:rFonts w:ascii="Times New Roman" w:hAnsi="Times New Roman" w:cs="Times New Roman"/>
          <w:sz w:val="24"/>
          <w:szCs w:val="24"/>
        </w:rPr>
      </w:pPr>
      <w:r w:rsidRPr="00541216">
        <w:rPr>
          <w:rFonts w:ascii="Times New Roman" w:hAnsi="Times New Roman" w:cs="Times New Roman"/>
          <w:sz w:val="24"/>
          <w:szCs w:val="24"/>
        </w:rPr>
        <w:t>Trata-se de recurso destinado por meio de emenda parlamentar, pel</w:t>
      </w:r>
      <w:r w:rsidR="003D394B">
        <w:rPr>
          <w:rFonts w:ascii="Times New Roman" w:hAnsi="Times New Roman" w:cs="Times New Roman"/>
          <w:sz w:val="24"/>
          <w:szCs w:val="24"/>
        </w:rPr>
        <w:t>o Deputado</w:t>
      </w:r>
      <w:r w:rsidR="000E6E89">
        <w:rPr>
          <w:rFonts w:ascii="Times New Roman" w:hAnsi="Times New Roman" w:cs="Times New Roman"/>
          <w:sz w:val="24"/>
          <w:szCs w:val="24"/>
        </w:rPr>
        <w:t xml:space="preserve"> Federal </w:t>
      </w:r>
      <w:r w:rsidR="003D394B">
        <w:rPr>
          <w:rFonts w:ascii="Times New Roman" w:hAnsi="Times New Roman" w:cs="Times New Roman"/>
          <w:sz w:val="24"/>
          <w:szCs w:val="24"/>
        </w:rPr>
        <w:t>Dimas Fabiano</w:t>
      </w:r>
      <w:r w:rsidRPr="00541216">
        <w:rPr>
          <w:rFonts w:ascii="Times New Roman" w:hAnsi="Times New Roman" w:cs="Times New Roman"/>
          <w:sz w:val="24"/>
          <w:szCs w:val="24"/>
        </w:rPr>
        <w:t xml:space="preserve">, </w:t>
      </w:r>
      <w:r w:rsidR="00CE2A3F" w:rsidRPr="00CE2A3F">
        <w:rPr>
          <w:rFonts w:ascii="Times New Roman" w:hAnsi="Times New Roman" w:cs="Times New Roman"/>
          <w:sz w:val="24"/>
          <w:szCs w:val="24"/>
        </w:rPr>
        <w:t>a título de</w:t>
      </w:r>
      <w:r w:rsidR="003D394B">
        <w:rPr>
          <w:rFonts w:ascii="Times New Roman" w:hAnsi="Times New Roman" w:cs="Times New Roman"/>
          <w:sz w:val="24"/>
          <w:szCs w:val="24"/>
        </w:rPr>
        <w:t xml:space="preserve"> </w:t>
      </w:r>
      <w:r w:rsidR="003D394B" w:rsidRPr="003D394B">
        <w:rPr>
          <w:rFonts w:ascii="Times New Roman" w:hAnsi="Times New Roman" w:cs="Times New Roman"/>
          <w:sz w:val="24"/>
          <w:szCs w:val="24"/>
        </w:rPr>
        <w:t>incremento temporário</w:t>
      </w:r>
      <w:r w:rsidR="003D394B">
        <w:rPr>
          <w:rFonts w:ascii="Times New Roman" w:hAnsi="Times New Roman" w:cs="Times New Roman"/>
          <w:sz w:val="24"/>
          <w:szCs w:val="24"/>
        </w:rPr>
        <w:t xml:space="preserve"> </w:t>
      </w:r>
      <w:r w:rsidR="003D394B" w:rsidRPr="003D394B">
        <w:rPr>
          <w:rFonts w:ascii="Times New Roman" w:hAnsi="Times New Roman" w:cs="Times New Roman"/>
          <w:sz w:val="24"/>
          <w:szCs w:val="24"/>
        </w:rPr>
        <w:t>ao custeio dos serviços de Atenção Especializada à</w:t>
      </w:r>
      <w:r w:rsidR="003D394B">
        <w:rPr>
          <w:rFonts w:ascii="Times New Roman" w:hAnsi="Times New Roman" w:cs="Times New Roman"/>
          <w:sz w:val="24"/>
          <w:szCs w:val="24"/>
        </w:rPr>
        <w:t xml:space="preserve"> </w:t>
      </w:r>
      <w:r w:rsidR="003D394B" w:rsidRPr="003D394B">
        <w:rPr>
          <w:rFonts w:ascii="Times New Roman" w:hAnsi="Times New Roman" w:cs="Times New Roman"/>
          <w:sz w:val="24"/>
          <w:szCs w:val="24"/>
        </w:rPr>
        <w:t>Saúde.</w:t>
      </w:r>
      <w:r w:rsidRPr="00541216">
        <w:rPr>
          <w:rFonts w:ascii="Times New Roman" w:hAnsi="Times New Roman" w:cs="Times New Roman"/>
          <w:sz w:val="24"/>
          <w:szCs w:val="24"/>
        </w:rPr>
        <w:t xml:space="preserve"> </w:t>
      </w:r>
      <w:r w:rsidR="00051E75" w:rsidRPr="00051E75">
        <w:rPr>
          <w:rFonts w:ascii="Times New Roman" w:hAnsi="Times New Roman" w:cs="Times New Roman"/>
          <w:sz w:val="24"/>
          <w:szCs w:val="24"/>
        </w:rPr>
        <w:t xml:space="preserve">Os recursos para custeio de serviços da Atenção Especializada </w:t>
      </w:r>
      <w:r w:rsidR="00051E75">
        <w:rPr>
          <w:rFonts w:ascii="Times New Roman" w:hAnsi="Times New Roman" w:cs="Times New Roman"/>
          <w:sz w:val="24"/>
          <w:szCs w:val="24"/>
        </w:rPr>
        <w:t>foram destinados conforme</w:t>
      </w:r>
      <w:r w:rsidR="00051E75" w:rsidRPr="00051E75">
        <w:rPr>
          <w:rFonts w:ascii="Times New Roman" w:hAnsi="Times New Roman" w:cs="Times New Roman"/>
          <w:sz w:val="24"/>
          <w:szCs w:val="24"/>
        </w:rPr>
        <w:t xml:space="preserve"> proposta apresentada pel</w:t>
      </w:r>
      <w:r w:rsidR="00051E75">
        <w:rPr>
          <w:rFonts w:ascii="Times New Roman" w:hAnsi="Times New Roman" w:cs="Times New Roman"/>
          <w:sz w:val="24"/>
          <w:szCs w:val="24"/>
        </w:rPr>
        <w:t>a</w:t>
      </w:r>
      <w:r w:rsidR="00051E75" w:rsidRPr="00051E75">
        <w:rPr>
          <w:rFonts w:ascii="Times New Roman" w:hAnsi="Times New Roman" w:cs="Times New Roman"/>
          <w:sz w:val="24"/>
          <w:szCs w:val="24"/>
        </w:rPr>
        <w:t xml:space="preserve"> gestor</w:t>
      </w:r>
      <w:r w:rsidR="00051E75">
        <w:rPr>
          <w:rFonts w:ascii="Times New Roman" w:hAnsi="Times New Roman" w:cs="Times New Roman"/>
          <w:sz w:val="24"/>
          <w:szCs w:val="24"/>
        </w:rPr>
        <w:t xml:space="preserve">a municipal, em sintonia com a Portaria GM/MS n° </w:t>
      </w:r>
      <w:r w:rsidR="003D394B">
        <w:rPr>
          <w:rFonts w:ascii="Times New Roman" w:hAnsi="Times New Roman" w:cs="Times New Roman"/>
          <w:sz w:val="24"/>
          <w:szCs w:val="24"/>
        </w:rPr>
        <w:t>754</w:t>
      </w:r>
      <w:r w:rsidR="00051E75">
        <w:rPr>
          <w:rFonts w:ascii="Times New Roman" w:hAnsi="Times New Roman" w:cs="Times New Roman"/>
          <w:sz w:val="24"/>
          <w:szCs w:val="24"/>
        </w:rPr>
        <w:t xml:space="preserve">/2023. </w:t>
      </w:r>
    </w:p>
    <w:p w:rsidR="00541216" w:rsidRPr="00541216" w:rsidRDefault="003D394B" w:rsidP="00541216">
      <w:pPr>
        <w:pStyle w:val="Corpodetex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41216" w:rsidRPr="00541216">
        <w:rPr>
          <w:rFonts w:ascii="Times New Roman" w:hAnsi="Times New Roman" w:cs="Times New Roman"/>
          <w:sz w:val="24"/>
          <w:szCs w:val="24"/>
        </w:rPr>
        <w:t xml:space="preserve">  A referida proposição foi formalizada em consonância aos disciplinamentos contidos na Lei Federal nº 4.320, de 17 de março de 1964, Lei Complementar nº 101, de 04 de maio de 2000 demais disposições legais aplicáveis.</w:t>
      </w:r>
    </w:p>
    <w:p w:rsidR="00541216" w:rsidRPr="00541216" w:rsidRDefault="00541216" w:rsidP="003D394B">
      <w:pPr>
        <w:pStyle w:val="Corpodetexto"/>
        <w:spacing w:line="360" w:lineRule="auto"/>
        <w:ind w:firstLine="720"/>
        <w:jc w:val="both"/>
        <w:rPr>
          <w:rFonts w:ascii="Times New Roman" w:hAnsi="Times New Roman" w:cs="Times New Roman"/>
          <w:sz w:val="24"/>
          <w:szCs w:val="24"/>
        </w:rPr>
      </w:pPr>
      <w:r w:rsidRPr="00541216">
        <w:rPr>
          <w:rFonts w:ascii="Times New Roman" w:hAnsi="Times New Roman" w:cs="Times New Roman"/>
          <w:sz w:val="24"/>
          <w:szCs w:val="24"/>
        </w:rPr>
        <w:t>Assim, com enfoque na melhoria da qualidade de vida da população, a Administração Municipal objetiva subvencionar a Entidade mencionada no Projeto de Lei incluso, que deverá se encarregar de executar as atividades de caráter público-social, em compatibilidade à sua área de atuação, nos termos legais.</w:t>
      </w:r>
    </w:p>
    <w:p w:rsidR="00541216" w:rsidRPr="00541216" w:rsidRDefault="00541216" w:rsidP="005771A4">
      <w:pPr>
        <w:spacing w:line="360" w:lineRule="auto"/>
        <w:ind w:firstLine="567"/>
        <w:jc w:val="both"/>
        <w:rPr>
          <w:rFonts w:ascii="Times New Roman" w:hAnsi="Times New Roman" w:cs="Times New Roman"/>
          <w:sz w:val="24"/>
          <w:szCs w:val="24"/>
        </w:rPr>
      </w:pPr>
      <w:r w:rsidRPr="00541216">
        <w:rPr>
          <w:rFonts w:ascii="Times New Roman" w:hAnsi="Times New Roman" w:cs="Times New Roman"/>
          <w:sz w:val="24"/>
          <w:szCs w:val="24"/>
        </w:rPr>
        <w:t xml:space="preserve">A transferência está autorizada para a entidade beneficiária identificada expressamente, por ser tratar da subvenção prevista no </w:t>
      </w:r>
      <w:hyperlink r:id="rId11" w:anchor="art12§3i" w:history="1">
        <w:r w:rsidRPr="00541216">
          <w:rPr>
            <w:rFonts w:ascii="Times New Roman" w:hAnsi="Times New Roman" w:cs="Times New Roman"/>
            <w:sz w:val="24"/>
            <w:szCs w:val="24"/>
          </w:rPr>
          <w:t>inciso I do § 3</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do art. 12 da Lei n</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4.320, de 1964</w:t>
        </w:r>
      </w:hyperlink>
      <w:r w:rsidRPr="00541216">
        <w:rPr>
          <w:rFonts w:ascii="Times New Roman" w:hAnsi="Times New Roman" w:cs="Times New Roman"/>
          <w:sz w:val="24"/>
          <w:szCs w:val="24"/>
        </w:rPr>
        <w:t xml:space="preserve">, observado o disposto no </w:t>
      </w:r>
      <w:hyperlink r:id="rId12" w:anchor="art26" w:history="1">
        <w:r w:rsidRPr="00541216">
          <w:rPr>
            <w:rFonts w:ascii="Times New Roman" w:hAnsi="Times New Roman" w:cs="Times New Roman"/>
            <w:sz w:val="24"/>
            <w:szCs w:val="24"/>
          </w:rPr>
          <w:t xml:space="preserve">art. 26 da Lei Complementar </w:t>
        </w:r>
        <w:proofErr w:type="gramStart"/>
        <w:r w:rsidRPr="00541216">
          <w:rPr>
            <w:rFonts w:ascii="Times New Roman" w:hAnsi="Times New Roman" w:cs="Times New Roman"/>
            <w:sz w:val="24"/>
            <w:szCs w:val="24"/>
          </w:rPr>
          <w:t>n</w:t>
        </w:r>
        <w:r w:rsidRPr="00541216">
          <w:rPr>
            <w:rFonts w:ascii="Times New Roman" w:hAnsi="Times New Roman" w:cs="Times New Roman"/>
            <w:sz w:val="24"/>
            <w:szCs w:val="24"/>
            <w:vertAlign w:val="superscript"/>
          </w:rPr>
          <w:t>o</w:t>
        </w:r>
        <w:r w:rsidRPr="00541216">
          <w:rPr>
            <w:rFonts w:ascii="Times New Roman" w:hAnsi="Times New Roman" w:cs="Times New Roman"/>
            <w:sz w:val="24"/>
            <w:szCs w:val="24"/>
          </w:rPr>
          <w:t xml:space="preserve"> 101</w:t>
        </w:r>
        <w:proofErr w:type="gramEnd"/>
        <w:r w:rsidRPr="00541216">
          <w:rPr>
            <w:rFonts w:ascii="Times New Roman" w:hAnsi="Times New Roman" w:cs="Times New Roman"/>
            <w:sz w:val="24"/>
            <w:szCs w:val="24"/>
          </w:rPr>
          <w:t>, de 2000</w:t>
        </w:r>
      </w:hyperlink>
      <w:r w:rsidRPr="00541216">
        <w:rPr>
          <w:rFonts w:ascii="Times New Roman" w:hAnsi="Times New Roman" w:cs="Times New Roman"/>
          <w:sz w:val="24"/>
          <w:szCs w:val="24"/>
        </w:rPr>
        <w:t>.</w:t>
      </w:r>
    </w:p>
    <w:p w:rsidR="005771A4" w:rsidRPr="005771A4" w:rsidRDefault="005771A4" w:rsidP="005771A4">
      <w:pPr>
        <w:spacing w:line="360" w:lineRule="auto"/>
        <w:ind w:firstLine="567"/>
        <w:jc w:val="both"/>
        <w:rPr>
          <w:rFonts w:ascii="Times New Roman" w:hAnsi="Times New Roman" w:cs="Times New Roman"/>
          <w:sz w:val="24"/>
          <w:szCs w:val="24"/>
        </w:rPr>
      </w:pPr>
      <w:r w:rsidRPr="005771A4">
        <w:rPr>
          <w:rFonts w:ascii="Times New Roman" w:hAnsi="Times New Roman" w:cs="Times New Roman"/>
          <w:sz w:val="24"/>
          <w:szCs w:val="24"/>
        </w:rPr>
        <w:t xml:space="preserve">Associação de Pais e Amigos dos Excepcionais - APAE é entidade de Assistência Social, de habilitação e manutenção da pessoa com deficiência intelectual e/ou múltipla </w:t>
      </w:r>
      <w:r w:rsidRPr="005771A4">
        <w:rPr>
          <w:rFonts w:ascii="Times New Roman" w:hAnsi="Times New Roman" w:cs="Times New Roman"/>
          <w:sz w:val="24"/>
          <w:szCs w:val="24"/>
        </w:rPr>
        <w:lastRenderedPageBreak/>
        <w:t>e de defesa e garantia de direitos. Seus serviços são de proteção social especial de média complexidade, dirigidos às famílias e pessoas com deficiência em situações de vulnerabilidades ou risco social e pessoal.</w:t>
      </w:r>
    </w:p>
    <w:p w:rsidR="005771A4" w:rsidRPr="005771A4" w:rsidRDefault="005771A4" w:rsidP="005771A4">
      <w:pPr>
        <w:spacing w:line="360" w:lineRule="auto"/>
        <w:ind w:firstLine="567"/>
        <w:jc w:val="both"/>
        <w:rPr>
          <w:rFonts w:ascii="Times New Roman" w:hAnsi="Times New Roman" w:cs="Times New Roman"/>
          <w:sz w:val="24"/>
          <w:szCs w:val="24"/>
        </w:rPr>
      </w:pPr>
      <w:r w:rsidRPr="005771A4">
        <w:rPr>
          <w:rFonts w:ascii="Times New Roman" w:hAnsi="Times New Roman" w:cs="Times New Roman"/>
          <w:sz w:val="24"/>
          <w:szCs w:val="24"/>
        </w:rPr>
        <w:t>A entidade possui como missão promover e articular ações de defesa de direitos, prevenção, orientações, prestação de serviços, apoio à família, direcionadas à melhoria da qualidade de vida da pessoa com deficiência e à construção de uma sociedade justa e solidária e presta serviços imprescindíveis à população de Lima Duarte, sendo que seus serviços são imprescindíveis.</w:t>
      </w:r>
    </w:p>
    <w:p w:rsidR="005771A4" w:rsidRPr="005771A4" w:rsidRDefault="005771A4" w:rsidP="005771A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A entidade em comento</w:t>
      </w:r>
      <w:r w:rsidR="0091651E">
        <w:rPr>
          <w:rFonts w:ascii="Times New Roman" w:hAnsi="Times New Roman" w:cs="Times New Roman"/>
          <w:sz w:val="24"/>
          <w:szCs w:val="24"/>
        </w:rPr>
        <w:t xml:space="preserve"> possui</w:t>
      </w:r>
      <w:r w:rsidRPr="005771A4">
        <w:rPr>
          <w:rFonts w:ascii="Times New Roman" w:hAnsi="Times New Roman" w:cs="Times New Roman"/>
          <w:sz w:val="24"/>
          <w:szCs w:val="24"/>
        </w:rPr>
        <w:t xml:space="preserve"> como meta, com público alvo específico, a defesa e garantia de direitos de forma continuada, permanente e planejada, prestando serviços e executando programas ou projetos voltados prioritariamente para a defesa e efetivação dos direitos sócios assistenciais, promoção da cidadania, enfrentamento das desigualdades sociais, articulação com órgãos públicos de defesa de direitos, dirigidos ao público da política de assistência Social.</w:t>
      </w:r>
    </w:p>
    <w:p w:rsidR="005771A4" w:rsidRPr="005771A4" w:rsidRDefault="005771A4" w:rsidP="005771A4">
      <w:pPr>
        <w:spacing w:line="360" w:lineRule="auto"/>
        <w:ind w:firstLine="567"/>
        <w:jc w:val="both"/>
        <w:rPr>
          <w:rFonts w:ascii="Times New Roman" w:hAnsi="Times New Roman" w:cs="Times New Roman"/>
          <w:sz w:val="24"/>
          <w:szCs w:val="24"/>
        </w:rPr>
      </w:pPr>
      <w:r w:rsidRPr="005771A4">
        <w:rPr>
          <w:rFonts w:ascii="Times New Roman" w:hAnsi="Times New Roman" w:cs="Times New Roman"/>
          <w:sz w:val="24"/>
          <w:szCs w:val="24"/>
        </w:rPr>
        <w:t xml:space="preserve">A subvenção social para </w:t>
      </w:r>
      <w:r>
        <w:rPr>
          <w:rFonts w:ascii="Times New Roman" w:hAnsi="Times New Roman" w:cs="Times New Roman"/>
          <w:sz w:val="24"/>
          <w:szCs w:val="24"/>
        </w:rPr>
        <w:t>tal entidade</w:t>
      </w:r>
      <w:r w:rsidRPr="005771A4">
        <w:rPr>
          <w:rFonts w:ascii="Times New Roman" w:hAnsi="Times New Roman" w:cs="Times New Roman"/>
          <w:sz w:val="24"/>
          <w:szCs w:val="24"/>
        </w:rPr>
        <w:t xml:space="preserve"> serve como auxílio na manutenção de toda a estrutura de atendimento disponibilizada aos pacientes, que necessitam de melhor infraestrutura, amparo e cuidados possíveis.</w:t>
      </w:r>
    </w:p>
    <w:p w:rsidR="00541216" w:rsidRPr="00541216" w:rsidRDefault="005771A4" w:rsidP="005771A4">
      <w:pPr>
        <w:spacing w:line="360" w:lineRule="auto"/>
        <w:ind w:firstLine="567"/>
        <w:jc w:val="both"/>
        <w:rPr>
          <w:rFonts w:ascii="Times New Roman" w:hAnsi="Times New Roman" w:cs="Times New Roman"/>
          <w:sz w:val="24"/>
          <w:szCs w:val="24"/>
        </w:rPr>
      </w:pPr>
      <w:r w:rsidRPr="005771A4">
        <w:rPr>
          <w:rFonts w:ascii="Times New Roman" w:hAnsi="Times New Roman" w:cs="Times New Roman"/>
          <w:sz w:val="24"/>
          <w:szCs w:val="24"/>
        </w:rPr>
        <w:t>Ademais, a esta instituiç</w:t>
      </w:r>
      <w:r>
        <w:rPr>
          <w:rFonts w:ascii="Times New Roman" w:hAnsi="Times New Roman" w:cs="Times New Roman"/>
          <w:sz w:val="24"/>
          <w:szCs w:val="24"/>
        </w:rPr>
        <w:t>ão se faz necessário</w:t>
      </w:r>
      <w:r w:rsidRPr="005771A4">
        <w:rPr>
          <w:rFonts w:ascii="Times New Roman" w:hAnsi="Times New Roman" w:cs="Times New Roman"/>
          <w:sz w:val="24"/>
          <w:szCs w:val="24"/>
        </w:rPr>
        <w:t xml:space="preserve"> </w:t>
      </w:r>
      <w:r>
        <w:rPr>
          <w:rFonts w:ascii="Times New Roman" w:hAnsi="Times New Roman" w:cs="Times New Roman"/>
          <w:sz w:val="24"/>
          <w:szCs w:val="24"/>
        </w:rPr>
        <w:t>o referido valor</w:t>
      </w:r>
      <w:r w:rsidRPr="005771A4">
        <w:rPr>
          <w:rFonts w:ascii="Times New Roman" w:hAnsi="Times New Roman" w:cs="Times New Roman"/>
          <w:sz w:val="24"/>
          <w:szCs w:val="24"/>
        </w:rPr>
        <w:t xml:space="preserve">, uma vez que </w:t>
      </w:r>
      <w:r>
        <w:rPr>
          <w:rFonts w:ascii="Times New Roman" w:hAnsi="Times New Roman" w:cs="Times New Roman"/>
          <w:sz w:val="24"/>
          <w:szCs w:val="24"/>
        </w:rPr>
        <w:t xml:space="preserve">a mesma </w:t>
      </w:r>
      <w:r w:rsidR="00F32AF2">
        <w:rPr>
          <w:rFonts w:ascii="Times New Roman" w:hAnsi="Times New Roman" w:cs="Times New Roman"/>
          <w:sz w:val="24"/>
          <w:szCs w:val="24"/>
        </w:rPr>
        <w:t>possui</w:t>
      </w:r>
      <w:r w:rsidRPr="005771A4">
        <w:rPr>
          <w:rFonts w:ascii="Times New Roman" w:hAnsi="Times New Roman" w:cs="Times New Roman"/>
          <w:sz w:val="24"/>
          <w:szCs w:val="24"/>
        </w:rPr>
        <w:t xml:space="preserve"> grande dificuldade de arrecadação, contando, assim, por muitas vezes, com esparsos recursos advindos de doações e do auxílio ou boa vontade de terceiros.</w:t>
      </w:r>
    </w:p>
    <w:p w:rsidR="00541216" w:rsidRPr="00541216" w:rsidRDefault="005771A4" w:rsidP="005771A4">
      <w:pPr>
        <w:pStyle w:val="Corpodetex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541216" w:rsidRPr="00541216">
        <w:rPr>
          <w:rFonts w:ascii="Times New Roman" w:hAnsi="Times New Roman" w:cs="Times New Roman"/>
          <w:sz w:val="24"/>
          <w:szCs w:val="24"/>
        </w:rPr>
        <w:t>Isto posto</w:t>
      </w:r>
      <w:proofErr w:type="gramEnd"/>
      <w:r w:rsidR="00541216" w:rsidRPr="00541216">
        <w:rPr>
          <w:rFonts w:ascii="Times New Roman" w:hAnsi="Times New Roman" w:cs="Times New Roman"/>
          <w:sz w:val="24"/>
          <w:szCs w:val="24"/>
        </w:rPr>
        <w:t xml:space="preserve">, salienta-se que </w:t>
      </w:r>
      <w:r w:rsidR="007C6C65" w:rsidRPr="00541216">
        <w:rPr>
          <w:rFonts w:ascii="Times New Roman" w:hAnsi="Times New Roman" w:cs="Times New Roman"/>
          <w:sz w:val="24"/>
          <w:szCs w:val="24"/>
        </w:rPr>
        <w:t>se cuida</w:t>
      </w:r>
      <w:r w:rsidR="00541216" w:rsidRPr="00541216">
        <w:rPr>
          <w:rFonts w:ascii="Times New Roman" w:hAnsi="Times New Roman" w:cs="Times New Roman"/>
          <w:sz w:val="24"/>
          <w:szCs w:val="24"/>
        </w:rPr>
        <w:t xml:space="preserve"> de recursos vinculados, oriundos de emenda parlamentar destinada especificamente para a entidade. </w:t>
      </w:r>
    </w:p>
    <w:p w:rsidR="00D61CD8" w:rsidRPr="00BE0B36" w:rsidRDefault="00541216" w:rsidP="005771A4">
      <w:pPr>
        <w:pStyle w:val="Corpodetexto"/>
        <w:spacing w:line="360" w:lineRule="auto"/>
        <w:ind w:firstLine="720"/>
        <w:jc w:val="both"/>
        <w:rPr>
          <w:rFonts w:ascii="Times New Roman" w:hAnsi="Times New Roman" w:cs="Times New Roman"/>
          <w:b/>
          <w:sz w:val="24"/>
          <w:szCs w:val="24"/>
          <w:u w:val="single"/>
        </w:rPr>
      </w:pPr>
      <w:r w:rsidRPr="00541216">
        <w:rPr>
          <w:rFonts w:ascii="Times New Roman" w:hAnsi="Times New Roman" w:cs="Times New Roman"/>
          <w:sz w:val="24"/>
          <w:szCs w:val="24"/>
        </w:rPr>
        <w:t xml:space="preserve">Diante da relevância da proposição, </w:t>
      </w:r>
      <w:r w:rsidRPr="00BE0B36">
        <w:rPr>
          <w:rFonts w:ascii="Times New Roman" w:hAnsi="Times New Roman" w:cs="Times New Roman"/>
          <w:b/>
          <w:sz w:val="24"/>
          <w:szCs w:val="24"/>
          <w:u w:val="single"/>
        </w:rPr>
        <w:t xml:space="preserve">solicitamos aos Ilustres </w:t>
      </w:r>
      <w:proofErr w:type="gramStart"/>
      <w:r w:rsidRPr="00BE0B36">
        <w:rPr>
          <w:rFonts w:ascii="Times New Roman" w:hAnsi="Times New Roman" w:cs="Times New Roman"/>
          <w:b/>
          <w:sz w:val="24"/>
          <w:szCs w:val="24"/>
          <w:u w:val="single"/>
        </w:rPr>
        <w:t>Edis</w:t>
      </w:r>
      <w:proofErr w:type="gramEnd"/>
      <w:r w:rsidRPr="00BE0B36">
        <w:rPr>
          <w:rFonts w:ascii="Times New Roman" w:hAnsi="Times New Roman" w:cs="Times New Roman"/>
          <w:b/>
          <w:sz w:val="24"/>
          <w:szCs w:val="24"/>
          <w:u w:val="single"/>
        </w:rPr>
        <w:t xml:space="preserve"> sua aprovação face à relevância da matéria</w:t>
      </w:r>
      <w:r w:rsidR="00BE0B36" w:rsidRPr="00BE0B36">
        <w:rPr>
          <w:rFonts w:ascii="Times New Roman" w:hAnsi="Times New Roman" w:cs="Times New Roman"/>
          <w:b/>
          <w:sz w:val="24"/>
          <w:szCs w:val="24"/>
          <w:u w:val="single"/>
        </w:rPr>
        <w:t>, em regime de urgência, nos termos do art. 105 da LOM</w:t>
      </w:r>
      <w:r w:rsidRPr="00BE0B36">
        <w:rPr>
          <w:rFonts w:ascii="Times New Roman" w:hAnsi="Times New Roman" w:cs="Times New Roman"/>
          <w:b/>
          <w:sz w:val="24"/>
          <w:szCs w:val="24"/>
          <w:u w:val="single"/>
        </w:rPr>
        <w:t>.</w:t>
      </w:r>
    </w:p>
    <w:p w:rsidR="005771A4" w:rsidRDefault="005771A4" w:rsidP="00072208">
      <w:pPr>
        <w:pStyle w:val="Corpodetexto"/>
        <w:spacing w:line="360" w:lineRule="auto"/>
        <w:jc w:val="both"/>
        <w:rPr>
          <w:rFonts w:ascii="Times New Roman" w:hAnsi="Times New Roman" w:cs="Times New Roman"/>
          <w:sz w:val="24"/>
          <w:szCs w:val="24"/>
        </w:rPr>
      </w:pPr>
    </w:p>
    <w:p w:rsidR="00541216" w:rsidRPr="00541216" w:rsidRDefault="00D61CD8" w:rsidP="00072208">
      <w:pPr>
        <w:pStyle w:val="Corpodetext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Prefeitura Municipal de </w:t>
      </w:r>
      <w:r w:rsidR="00541216" w:rsidRPr="00541216">
        <w:rPr>
          <w:rFonts w:ascii="Times New Roman" w:hAnsi="Times New Roman" w:cs="Times New Roman"/>
          <w:sz w:val="24"/>
          <w:szCs w:val="24"/>
        </w:rPr>
        <w:t xml:space="preserve">Lima Duarte, </w:t>
      </w:r>
      <w:r w:rsidR="007C6C65">
        <w:rPr>
          <w:rFonts w:ascii="Times New Roman" w:hAnsi="Times New Roman" w:cs="Times New Roman"/>
          <w:sz w:val="24"/>
          <w:szCs w:val="24"/>
        </w:rPr>
        <w:t>06 de m</w:t>
      </w:r>
      <w:r w:rsidR="005771A4">
        <w:rPr>
          <w:rFonts w:ascii="Times New Roman" w:hAnsi="Times New Roman" w:cs="Times New Roman"/>
          <w:sz w:val="24"/>
          <w:szCs w:val="24"/>
        </w:rPr>
        <w:t>aio de 2024</w:t>
      </w:r>
      <w:r>
        <w:rPr>
          <w:rFonts w:ascii="Times New Roman" w:hAnsi="Times New Roman" w:cs="Times New Roman"/>
          <w:sz w:val="24"/>
          <w:szCs w:val="24"/>
        </w:rPr>
        <w:t>.</w:t>
      </w:r>
    </w:p>
    <w:p w:rsidR="00541216" w:rsidRDefault="00541216" w:rsidP="00541216">
      <w:pPr>
        <w:pStyle w:val="Corpodetexto"/>
        <w:spacing w:before="120"/>
        <w:rPr>
          <w:szCs w:val="24"/>
        </w:rPr>
      </w:pPr>
    </w:p>
    <w:p w:rsidR="00541216" w:rsidRPr="00541216" w:rsidRDefault="00541216" w:rsidP="00541216">
      <w:pPr>
        <w:pStyle w:val="Corpodetexto"/>
        <w:spacing w:after="0"/>
        <w:jc w:val="center"/>
        <w:rPr>
          <w:rFonts w:ascii="Times New Roman" w:hAnsi="Times New Roman" w:cs="Times New Roman"/>
          <w:b/>
          <w:sz w:val="24"/>
          <w:szCs w:val="24"/>
        </w:rPr>
      </w:pPr>
      <w:r w:rsidRPr="00541216">
        <w:rPr>
          <w:rFonts w:ascii="Times New Roman" w:hAnsi="Times New Roman" w:cs="Times New Roman"/>
          <w:b/>
          <w:sz w:val="24"/>
          <w:szCs w:val="24"/>
        </w:rPr>
        <w:t>ELENICE PEREIRA DELGADO SANTELLI</w:t>
      </w:r>
    </w:p>
    <w:p w:rsidR="00541216" w:rsidRPr="00F32AF2" w:rsidRDefault="00541216" w:rsidP="00F32AF2">
      <w:pPr>
        <w:pStyle w:val="Corpodetexto"/>
        <w:spacing w:after="0"/>
        <w:jc w:val="center"/>
        <w:rPr>
          <w:rFonts w:ascii="Times New Roman" w:hAnsi="Times New Roman" w:cs="Times New Roman"/>
          <w:b/>
          <w:sz w:val="24"/>
          <w:szCs w:val="24"/>
        </w:rPr>
      </w:pPr>
      <w:r w:rsidRPr="00541216">
        <w:rPr>
          <w:rFonts w:ascii="Times New Roman" w:hAnsi="Times New Roman" w:cs="Times New Roman"/>
          <w:b/>
          <w:sz w:val="24"/>
          <w:szCs w:val="24"/>
        </w:rPr>
        <w:t>Prefeita Municipal</w:t>
      </w:r>
    </w:p>
    <w:sectPr w:rsidR="00541216" w:rsidRPr="00F32AF2" w:rsidSect="00F40035">
      <w:headerReference w:type="default" r:id="rId13"/>
      <w:footerReference w:type="default" r:id="rId14"/>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E50" w:rsidRDefault="00E95E50">
      <w:pPr>
        <w:spacing w:after="0" w:line="240" w:lineRule="auto"/>
      </w:pPr>
      <w:r>
        <w:separator/>
      </w:r>
    </w:p>
  </w:endnote>
  <w:endnote w:type="continuationSeparator" w:id="1">
    <w:p w:rsidR="00E95E50" w:rsidRDefault="00E95E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50" w:rsidRDefault="00961BB6">
    <w:pPr>
      <w:pStyle w:val="Rodap"/>
      <w:jc w:val="right"/>
    </w:pPr>
    <w:fldSimple w:instr=" PAGE   \* MERGEFORMAT ">
      <w:r w:rsidR="007C6C65">
        <w:rPr>
          <w:noProof/>
        </w:rPr>
        <w:t>13</w:t>
      </w:r>
    </w:fldSimple>
  </w:p>
  <w:p w:rsidR="00E95E50" w:rsidRDefault="00E95E5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50" w:rsidRDefault="00E95E5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E50" w:rsidRDefault="00E95E50">
      <w:pPr>
        <w:spacing w:after="0" w:line="240" w:lineRule="auto"/>
      </w:pPr>
      <w:r>
        <w:separator/>
      </w:r>
    </w:p>
  </w:footnote>
  <w:footnote w:type="continuationSeparator" w:id="1">
    <w:p w:rsidR="00E95E50" w:rsidRDefault="00E95E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50" w:rsidRPr="00101C9F" w:rsidRDefault="00E95E50" w:rsidP="00083DC6">
    <w:pPr>
      <w:pStyle w:val="Rodap"/>
      <w:tabs>
        <w:tab w:val="right" w:pos="9360"/>
      </w:tabs>
      <w:ind w:right="-702"/>
      <w:jc w:val="center"/>
      <w:rPr>
        <w:rFonts w:ascii="Times New Roman" w:eastAsia="Batang" w:hAnsi="Times New Roman" w:cs="Times New Roman"/>
        <w:b/>
        <w:bCs/>
        <w:i/>
        <w:iCs/>
        <w:sz w:val="40"/>
      </w:rPr>
    </w:pPr>
    <w:r>
      <w:rPr>
        <w:rFonts w:ascii="Times New Roman" w:hAnsi="Times New Roman" w:cs="Times New Roman"/>
        <w:noProof/>
      </w:rPr>
      <w:drawing>
        <wp:anchor distT="0" distB="0" distL="114300" distR="114300" simplePos="0" relativeHeight="251661312" behindDoc="0" locked="0" layoutInCell="1" allowOverlap="0">
          <wp:simplePos x="0" y="0"/>
          <wp:positionH relativeFrom="column">
            <wp:posOffset>-659130</wp:posOffset>
          </wp:positionH>
          <wp:positionV relativeFrom="paragraph">
            <wp:posOffset>-6985</wp:posOffset>
          </wp:positionV>
          <wp:extent cx="598170" cy="64706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47065"/>
                  </a:xfrm>
                  <a:prstGeom prst="rect">
                    <a:avLst/>
                  </a:prstGeom>
                  <a:noFill/>
                  <a:ln>
                    <a:noFill/>
                  </a:ln>
                </pic:spPr>
              </pic:pic>
            </a:graphicData>
          </a:graphic>
        </wp:anchor>
      </w:drawing>
    </w:r>
    <w:r w:rsidRPr="00101C9F">
      <w:rPr>
        <w:rFonts w:ascii="Times New Roman" w:eastAsia="Batang" w:hAnsi="Times New Roman" w:cs="Times New Roman"/>
        <w:b/>
        <w:bCs/>
        <w:i/>
        <w:iCs/>
        <w:sz w:val="40"/>
      </w:rPr>
      <w:t>Prefeitura Municipal de Lima Duarte – MG</w:t>
    </w:r>
  </w:p>
  <w:p w:rsidR="00E95E50" w:rsidRPr="00101C9F" w:rsidRDefault="00E95E50" w:rsidP="00083DC6">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E95E50" w:rsidRPr="00101C9F" w:rsidRDefault="00E95E50" w:rsidP="00083DC6">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nº57</w:t>
    </w:r>
    <w:r w:rsidRPr="00101C9F">
      <w:rPr>
        <w:rFonts w:ascii="Times New Roman" w:eastAsia="Batang" w:hAnsi="Times New Roman" w:cs="Times New Roman"/>
        <w:i/>
        <w:iCs/>
      </w:rPr>
      <w:t>– Centro – 36.140-000 - Telefone: (32) 3281-1810.</w:t>
    </w:r>
  </w:p>
  <w:p w:rsidR="00E95E50" w:rsidRDefault="00E95E50">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E50" w:rsidRPr="00101C9F" w:rsidRDefault="00E95E50" w:rsidP="00136B20">
    <w:pPr>
      <w:pStyle w:val="Rodap"/>
      <w:tabs>
        <w:tab w:val="right" w:pos="9360"/>
      </w:tabs>
      <w:ind w:right="-702"/>
      <w:jc w:val="center"/>
      <w:rPr>
        <w:rFonts w:ascii="Times New Roman" w:eastAsia="Batang" w:hAnsi="Times New Roman" w:cs="Times New Roman"/>
        <w:b/>
        <w:bCs/>
        <w:i/>
        <w:iCs/>
        <w:sz w:val="40"/>
      </w:rPr>
    </w:pPr>
    <w:r w:rsidRPr="00101C9F">
      <w:rPr>
        <w:rFonts w:ascii="Times New Roman" w:hAnsi="Times New Roman" w:cs="Times New Roman"/>
        <w:noProof/>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47065"/>
                  </a:xfrm>
                  <a:prstGeom prst="rect">
                    <a:avLst/>
                  </a:prstGeom>
                  <a:noFill/>
                </pic:spPr>
              </pic:pic>
            </a:graphicData>
          </a:graphic>
        </wp:anchor>
      </w:drawing>
    </w:r>
    <w:r w:rsidRPr="00101C9F">
      <w:rPr>
        <w:rFonts w:ascii="Times New Roman" w:eastAsia="Batang" w:hAnsi="Times New Roman" w:cs="Times New Roman"/>
        <w:b/>
        <w:bCs/>
        <w:i/>
        <w:iCs/>
        <w:sz w:val="40"/>
      </w:rPr>
      <w:t>Prefeitura Municipal de Lima Duarte – MG</w:t>
    </w:r>
  </w:p>
  <w:p w:rsidR="00E95E50" w:rsidRPr="00101C9F" w:rsidRDefault="00E95E50" w:rsidP="00136B20">
    <w:pPr>
      <w:pStyle w:val="Rodap"/>
      <w:tabs>
        <w:tab w:val="right" w:pos="9360"/>
      </w:tabs>
      <w:ind w:right="-702"/>
      <w:jc w:val="center"/>
      <w:rPr>
        <w:rFonts w:ascii="Times New Roman" w:eastAsia="Batang" w:hAnsi="Times New Roman" w:cs="Times New Roman"/>
        <w:b/>
        <w:iCs/>
        <w:u w:val="single"/>
      </w:rPr>
    </w:pPr>
    <w:r w:rsidRPr="00101C9F">
      <w:rPr>
        <w:rFonts w:ascii="Times New Roman" w:eastAsia="Batang" w:hAnsi="Times New Roman" w:cs="Times New Roman"/>
        <w:b/>
        <w:iCs/>
        <w:u w:val="single"/>
      </w:rPr>
      <w:t>Gabinete da Prefeita</w:t>
    </w:r>
  </w:p>
  <w:p w:rsidR="00E95E50" w:rsidRPr="00101C9F" w:rsidRDefault="00E95E50" w:rsidP="00136B20">
    <w:pPr>
      <w:pStyle w:val="Rodap"/>
      <w:tabs>
        <w:tab w:val="right" w:pos="9360"/>
      </w:tabs>
      <w:ind w:right="-702"/>
      <w:jc w:val="center"/>
      <w:rPr>
        <w:rFonts w:ascii="Times New Roman" w:eastAsia="Batang" w:hAnsi="Times New Roman" w:cs="Times New Roman"/>
        <w:i/>
        <w:iCs/>
      </w:rPr>
    </w:pPr>
    <w:r>
      <w:rPr>
        <w:rFonts w:ascii="Times New Roman" w:eastAsia="Batang" w:hAnsi="Times New Roman" w:cs="Times New Roman"/>
        <w:i/>
        <w:iCs/>
      </w:rPr>
      <w:t>Rua Tancredo Alves, nº 57</w:t>
    </w:r>
    <w:r w:rsidRPr="00101C9F">
      <w:rPr>
        <w:rFonts w:ascii="Times New Roman" w:eastAsia="Batang" w:hAnsi="Times New Roman" w:cs="Times New Roman"/>
        <w:i/>
        <w:iCs/>
      </w:rPr>
      <w:t xml:space="preserve"> – Centro – 36.140-000 - Telefone: (32) 3281-1810.</w:t>
    </w:r>
  </w:p>
  <w:p w:rsidR="00E95E50" w:rsidRDefault="00E95E50">
    <w:pPr>
      <w:pBdr>
        <w:top w:val="nil"/>
        <w:left w:val="nil"/>
        <w:bottom w:val="nil"/>
        <w:right w:val="nil"/>
        <w:between w:val="nil"/>
      </w:pBdr>
      <w:tabs>
        <w:tab w:val="center" w:pos="4252"/>
        <w:tab w:val="right" w:pos="8504"/>
      </w:tabs>
      <w:spacing w:after="0" w:line="240" w:lineRule="auto"/>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
    <w:nsid w:val="00000018"/>
    <w:multiLevelType w:val="singleLevel"/>
    <w:tmpl w:val="00000018"/>
    <w:name w:val="WW8Num24"/>
    <w:lvl w:ilvl="0">
      <w:start w:val="1"/>
      <w:numFmt w:val="bullet"/>
      <w:lvlText w:val=""/>
      <w:lvlJc w:val="left"/>
      <w:pPr>
        <w:tabs>
          <w:tab w:val="num" w:pos="720"/>
        </w:tabs>
        <w:ind w:left="720" w:hanging="360"/>
      </w:pPr>
      <w:rPr>
        <w:rFonts w:ascii="Symbol" w:hAnsi="Symbol"/>
      </w:rPr>
    </w:lvl>
  </w:abstractNum>
  <w:abstractNum w:abstractNumId="2">
    <w:nsid w:val="00000028"/>
    <w:multiLevelType w:val="multilevel"/>
    <w:tmpl w:val="00000028"/>
    <w:name w:val="WW8Num40"/>
    <w:lvl w:ilvl="0">
      <w:start w:val="1"/>
      <w:numFmt w:val="bullet"/>
      <w:lvlText w:val=""/>
      <w:lvlJc w:val="left"/>
      <w:pPr>
        <w:tabs>
          <w:tab w:val="num" w:pos="720"/>
        </w:tabs>
        <w:ind w:left="720" w:hanging="360"/>
      </w:pPr>
      <w:rPr>
        <w:rFonts w:ascii="Symbol" w:hAnsi="Symbol"/>
      </w:rPr>
    </w:lvl>
    <w:lvl w:ilvl="1">
      <w:numFmt w:val="bullet"/>
      <w:lvlText w:val="-"/>
      <w:lvlJc w:val="left"/>
      <w:pPr>
        <w:tabs>
          <w:tab w:val="num" w:pos="1440"/>
        </w:tabs>
        <w:ind w:left="1440" w:hanging="360"/>
      </w:pPr>
      <w:rPr>
        <w:rFonts w:ascii="Times New Roman" w:hAnsi="Times New Roman" w:cs="Times New Roman"/>
        <w:color w:val="auto"/>
      </w:rPr>
    </w:lvl>
    <w:lvl w:ilvl="2">
      <w:start w:val="1"/>
      <w:numFmt w:val="bullet"/>
      <w:lvlText w:val=""/>
      <w:lvlJc w:val="left"/>
      <w:pPr>
        <w:tabs>
          <w:tab w:val="num" w:pos="2160"/>
        </w:tabs>
        <w:ind w:left="2160" w:hanging="360"/>
      </w:pPr>
      <w:rPr>
        <w:rFonts w:ascii="Symbol" w:hAnsi="Symbol"/>
        <w:color w:val="auto"/>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29"/>
    <w:multiLevelType w:val="singleLevel"/>
    <w:tmpl w:val="00000029"/>
    <w:name w:val="WW8Num41"/>
    <w:lvl w:ilvl="0">
      <w:start w:val="1"/>
      <w:numFmt w:val="bullet"/>
      <w:lvlText w:val=""/>
      <w:lvlJc w:val="left"/>
      <w:pPr>
        <w:tabs>
          <w:tab w:val="num" w:pos="720"/>
        </w:tabs>
        <w:ind w:left="720" w:hanging="360"/>
      </w:pPr>
      <w:rPr>
        <w:rFonts w:ascii="Symbol" w:hAnsi="Symbol"/>
      </w:rPr>
    </w:lvl>
  </w:abstractNum>
  <w:abstractNum w:abstractNumId="4">
    <w:nsid w:val="04F56646"/>
    <w:multiLevelType w:val="singleLevel"/>
    <w:tmpl w:val="F00CA5AC"/>
    <w:lvl w:ilvl="0">
      <w:start w:val="1"/>
      <w:numFmt w:val="lowerLetter"/>
      <w:lvlText w:val="%1) "/>
      <w:legacy w:legacy="1" w:legacySpace="0" w:legacyIndent="283"/>
      <w:lvlJc w:val="left"/>
      <w:pPr>
        <w:ind w:left="1003" w:hanging="283"/>
      </w:pPr>
      <w:rPr>
        <w:rFonts w:ascii="Times New Roman" w:hAnsi="Times New Roman" w:cs="Times New Roman" w:hint="default"/>
        <w:b w:val="0"/>
        <w:i w:val="0"/>
        <w:sz w:val="24"/>
        <w:szCs w:val="24"/>
        <w:u w:val="none"/>
      </w:rPr>
    </w:lvl>
  </w:abstractNum>
  <w:abstractNum w:abstractNumId="5">
    <w:nsid w:val="0A790521"/>
    <w:multiLevelType w:val="hybridMultilevel"/>
    <w:tmpl w:val="FA78914E"/>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6">
    <w:nsid w:val="0AB45742"/>
    <w:multiLevelType w:val="multilevel"/>
    <w:tmpl w:val="4C3E64A4"/>
    <w:lvl w:ilvl="0">
      <w:start w:val="3"/>
      <w:numFmt w:val="decimal"/>
      <w:lvlText w:val="%1."/>
      <w:lvlJc w:val="left"/>
      <w:pPr>
        <w:ind w:left="347" w:hanging="240"/>
      </w:pPr>
      <w:rPr>
        <w:rFonts w:ascii="Georgia" w:eastAsia="Georgia" w:hAnsi="Georgia" w:cs="Georgia" w:hint="default"/>
        <w:w w:val="91"/>
        <w:sz w:val="24"/>
        <w:szCs w:val="24"/>
        <w:lang w:val="pt-PT" w:eastAsia="en-US" w:bidi="ar-SA"/>
      </w:rPr>
    </w:lvl>
    <w:lvl w:ilvl="1">
      <w:start w:val="1"/>
      <w:numFmt w:val="decimal"/>
      <w:lvlText w:val="%1.%2."/>
      <w:lvlJc w:val="left"/>
      <w:pPr>
        <w:ind w:left="527" w:hanging="420"/>
      </w:pPr>
      <w:rPr>
        <w:rFonts w:ascii="Georgia" w:eastAsia="Georgia" w:hAnsi="Georgia" w:cs="Georgia" w:hint="default"/>
        <w:w w:val="98"/>
        <w:sz w:val="24"/>
        <w:szCs w:val="24"/>
        <w:lang w:val="pt-PT" w:eastAsia="en-US" w:bidi="ar-SA"/>
      </w:rPr>
    </w:lvl>
    <w:lvl w:ilvl="2">
      <w:numFmt w:val="bullet"/>
      <w:lvlText w:val="•"/>
      <w:lvlJc w:val="left"/>
      <w:pPr>
        <w:ind w:left="1405" w:hanging="420"/>
      </w:pPr>
      <w:rPr>
        <w:lang w:val="pt-PT" w:eastAsia="en-US" w:bidi="ar-SA"/>
      </w:rPr>
    </w:lvl>
    <w:lvl w:ilvl="3">
      <w:numFmt w:val="bullet"/>
      <w:lvlText w:val="•"/>
      <w:lvlJc w:val="left"/>
      <w:pPr>
        <w:ind w:left="2290" w:hanging="420"/>
      </w:pPr>
      <w:rPr>
        <w:lang w:val="pt-PT" w:eastAsia="en-US" w:bidi="ar-SA"/>
      </w:rPr>
    </w:lvl>
    <w:lvl w:ilvl="4">
      <w:numFmt w:val="bullet"/>
      <w:lvlText w:val="•"/>
      <w:lvlJc w:val="left"/>
      <w:pPr>
        <w:ind w:left="3175" w:hanging="420"/>
      </w:pPr>
      <w:rPr>
        <w:lang w:val="pt-PT" w:eastAsia="en-US" w:bidi="ar-SA"/>
      </w:rPr>
    </w:lvl>
    <w:lvl w:ilvl="5">
      <w:numFmt w:val="bullet"/>
      <w:lvlText w:val="•"/>
      <w:lvlJc w:val="left"/>
      <w:pPr>
        <w:ind w:left="4060" w:hanging="420"/>
      </w:pPr>
      <w:rPr>
        <w:lang w:val="pt-PT" w:eastAsia="en-US" w:bidi="ar-SA"/>
      </w:rPr>
    </w:lvl>
    <w:lvl w:ilvl="6">
      <w:numFmt w:val="bullet"/>
      <w:lvlText w:val="•"/>
      <w:lvlJc w:val="left"/>
      <w:pPr>
        <w:ind w:left="4945" w:hanging="420"/>
      </w:pPr>
      <w:rPr>
        <w:lang w:val="pt-PT" w:eastAsia="en-US" w:bidi="ar-SA"/>
      </w:rPr>
    </w:lvl>
    <w:lvl w:ilvl="7">
      <w:numFmt w:val="bullet"/>
      <w:lvlText w:val="•"/>
      <w:lvlJc w:val="left"/>
      <w:pPr>
        <w:ind w:left="5830" w:hanging="420"/>
      </w:pPr>
      <w:rPr>
        <w:lang w:val="pt-PT" w:eastAsia="en-US" w:bidi="ar-SA"/>
      </w:rPr>
    </w:lvl>
    <w:lvl w:ilvl="8">
      <w:numFmt w:val="bullet"/>
      <w:lvlText w:val="•"/>
      <w:lvlJc w:val="left"/>
      <w:pPr>
        <w:ind w:left="6715" w:hanging="420"/>
      </w:pPr>
      <w:rPr>
        <w:lang w:val="pt-PT" w:eastAsia="en-US" w:bidi="ar-SA"/>
      </w:rPr>
    </w:lvl>
  </w:abstractNum>
  <w:abstractNum w:abstractNumId="7">
    <w:nsid w:val="0DE41727"/>
    <w:multiLevelType w:val="multilevel"/>
    <w:tmpl w:val="BAF86C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1BB81488"/>
    <w:multiLevelType w:val="multilevel"/>
    <w:tmpl w:val="D0280E18"/>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nsid w:val="26776711"/>
    <w:multiLevelType w:val="hybridMultilevel"/>
    <w:tmpl w:val="78C0DA98"/>
    <w:lvl w:ilvl="0" w:tplc="E9A872B2">
      <w:start w:val="8"/>
      <w:numFmt w:val="bullet"/>
      <w:lvlText w:val=""/>
      <w:lvlJc w:val="left"/>
      <w:pPr>
        <w:ind w:left="921" w:hanging="360"/>
      </w:pPr>
      <w:rPr>
        <w:rFonts w:ascii="Symbol" w:eastAsia="Times New Roman" w:hAnsi="Symbol" w:cs="Times New Roman" w:hint="default"/>
        <w:w w:val="105"/>
      </w:rPr>
    </w:lvl>
    <w:lvl w:ilvl="1" w:tplc="04160003" w:tentative="1">
      <w:start w:val="1"/>
      <w:numFmt w:val="bullet"/>
      <w:lvlText w:val="o"/>
      <w:lvlJc w:val="left"/>
      <w:pPr>
        <w:ind w:left="1641" w:hanging="360"/>
      </w:pPr>
      <w:rPr>
        <w:rFonts w:ascii="Courier New" w:hAnsi="Courier New" w:cs="Courier New" w:hint="default"/>
      </w:rPr>
    </w:lvl>
    <w:lvl w:ilvl="2" w:tplc="04160005" w:tentative="1">
      <w:start w:val="1"/>
      <w:numFmt w:val="bullet"/>
      <w:lvlText w:val=""/>
      <w:lvlJc w:val="left"/>
      <w:pPr>
        <w:ind w:left="2361" w:hanging="360"/>
      </w:pPr>
      <w:rPr>
        <w:rFonts w:ascii="Wingdings" w:hAnsi="Wingdings" w:hint="default"/>
      </w:rPr>
    </w:lvl>
    <w:lvl w:ilvl="3" w:tplc="04160001" w:tentative="1">
      <w:start w:val="1"/>
      <w:numFmt w:val="bullet"/>
      <w:lvlText w:val=""/>
      <w:lvlJc w:val="left"/>
      <w:pPr>
        <w:ind w:left="3081" w:hanging="360"/>
      </w:pPr>
      <w:rPr>
        <w:rFonts w:ascii="Symbol" w:hAnsi="Symbol" w:hint="default"/>
      </w:rPr>
    </w:lvl>
    <w:lvl w:ilvl="4" w:tplc="04160003" w:tentative="1">
      <w:start w:val="1"/>
      <w:numFmt w:val="bullet"/>
      <w:lvlText w:val="o"/>
      <w:lvlJc w:val="left"/>
      <w:pPr>
        <w:ind w:left="3801" w:hanging="360"/>
      </w:pPr>
      <w:rPr>
        <w:rFonts w:ascii="Courier New" w:hAnsi="Courier New" w:cs="Courier New" w:hint="default"/>
      </w:rPr>
    </w:lvl>
    <w:lvl w:ilvl="5" w:tplc="04160005" w:tentative="1">
      <w:start w:val="1"/>
      <w:numFmt w:val="bullet"/>
      <w:lvlText w:val=""/>
      <w:lvlJc w:val="left"/>
      <w:pPr>
        <w:ind w:left="4521" w:hanging="360"/>
      </w:pPr>
      <w:rPr>
        <w:rFonts w:ascii="Wingdings" w:hAnsi="Wingdings" w:hint="default"/>
      </w:rPr>
    </w:lvl>
    <w:lvl w:ilvl="6" w:tplc="04160001" w:tentative="1">
      <w:start w:val="1"/>
      <w:numFmt w:val="bullet"/>
      <w:lvlText w:val=""/>
      <w:lvlJc w:val="left"/>
      <w:pPr>
        <w:ind w:left="5241" w:hanging="360"/>
      </w:pPr>
      <w:rPr>
        <w:rFonts w:ascii="Symbol" w:hAnsi="Symbol" w:hint="default"/>
      </w:rPr>
    </w:lvl>
    <w:lvl w:ilvl="7" w:tplc="04160003" w:tentative="1">
      <w:start w:val="1"/>
      <w:numFmt w:val="bullet"/>
      <w:lvlText w:val="o"/>
      <w:lvlJc w:val="left"/>
      <w:pPr>
        <w:ind w:left="5961" w:hanging="360"/>
      </w:pPr>
      <w:rPr>
        <w:rFonts w:ascii="Courier New" w:hAnsi="Courier New" w:cs="Courier New" w:hint="default"/>
      </w:rPr>
    </w:lvl>
    <w:lvl w:ilvl="8" w:tplc="04160005" w:tentative="1">
      <w:start w:val="1"/>
      <w:numFmt w:val="bullet"/>
      <w:lvlText w:val=""/>
      <w:lvlJc w:val="left"/>
      <w:pPr>
        <w:ind w:left="6681" w:hanging="360"/>
      </w:pPr>
      <w:rPr>
        <w:rFonts w:ascii="Wingdings" w:hAnsi="Wingdings" w:hint="default"/>
      </w:rPr>
    </w:lvl>
  </w:abstractNum>
  <w:abstractNum w:abstractNumId="10">
    <w:nsid w:val="267A48B7"/>
    <w:multiLevelType w:val="hybridMultilevel"/>
    <w:tmpl w:val="09FAFF66"/>
    <w:lvl w:ilvl="0" w:tplc="8084B95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A814263"/>
    <w:multiLevelType w:val="multilevel"/>
    <w:tmpl w:val="652C9E22"/>
    <w:lvl w:ilvl="0">
      <w:start w:val="5"/>
      <w:numFmt w:val="decimal"/>
      <w:lvlText w:val="%1."/>
      <w:lvlJc w:val="left"/>
      <w:pPr>
        <w:ind w:left="347" w:hanging="240"/>
      </w:pPr>
      <w:rPr>
        <w:rFonts w:ascii="Georgia" w:eastAsia="Georgia" w:hAnsi="Georgia" w:cs="Georgia" w:hint="default"/>
        <w:w w:val="94"/>
        <w:sz w:val="24"/>
        <w:szCs w:val="24"/>
        <w:lang w:val="pt-PT" w:eastAsia="en-US" w:bidi="ar-SA"/>
      </w:rPr>
    </w:lvl>
    <w:lvl w:ilvl="1">
      <w:start w:val="1"/>
      <w:numFmt w:val="decimal"/>
      <w:lvlText w:val="%1.%2"/>
      <w:lvlJc w:val="left"/>
      <w:pPr>
        <w:ind w:left="561" w:hanging="454"/>
      </w:pPr>
      <w:rPr>
        <w:rFonts w:ascii="Georgia" w:eastAsia="Georgia" w:hAnsi="Georgia" w:cs="Georgia" w:hint="default"/>
        <w:w w:val="101"/>
        <w:sz w:val="24"/>
        <w:szCs w:val="24"/>
        <w:lang w:val="pt-PT" w:eastAsia="en-US" w:bidi="ar-SA"/>
      </w:rPr>
    </w:lvl>
    <w:lvl w:ilvl="2">
      <w:numFmt w:val="bullet"/>
      <w:lvlText w:val="•"/>
      <w:lvlJc w:val="left"/>
      <w:pPr>
        <w:ind w:left="1440" w:hanging="454"/>
      </w:pPr>
      <w:rPr>
        <w:lang w:val="pt-PT" w:eastAsia="en-US" w:bidi="ar-SA"/>
      </w:rPr>
    </w:lvl>
    <w:lvl w:ilvl="3">
      <w:numFmt w:val="bullet"/>
      <w:lvlText w:val="•"/>
      <w:lvlJc w:val="left"/>
      <w:pPr>
        <w:ind w:left="2321" w:hanging="454"/>
      </w:pPr>
      <w:rPr>
        <w:lang w:val="pt-PT" w:eastAsia="en-US" w:bidi="ar-SA"/>
      </w:rPr>
    </w:lvl>
    <w:lvl w:ilvl="4">
      <w:numFmt w:val="bullet"/>
      <w:lvlText w:val="•"/>
      <w:lvlJc w:val="left"/>
      <w:pPr>
        <w:ind w:left="3201" w:hanging="454"/>
      </w:pPr>
      <w:rPr>
        <w:lang w:val="pt-PT" w:eastAsia="en-US" w:bidi="ar-SA"/>
      </w:rPr>
    </w:lvl>
    <w:lvl w:ilvl="5">
      <w:numFmt w:val="bullet"/>
      <w:lvlText w:val="•"/>
      <w:lvlJc w:val="left"/>
      <w:pPr>
        <w:ind w:left="4082" w:hanging="454"/>
      </w:pPr>
      <w:rPr>
        <w:lang w:val="pt-PT" w:eastAsia="en-US" w:bidi="ar-SA"/>
      </w:rPr>
    </w:lvl>
    <w:lvl w:ilvl="6">
      <w:numFmt w:val="bullet"/>
      <w:lvlText w:val="•"/>
      <w:lvlJc w:val="left"/>
      <w:pPr>
        <w:ind w:left="4962" w:hanging="454"/>
      </w:pPr>
      <w:rPr>
        <w:lang w:val="pt-PT" w:eastAsia="en-US" w:bidi="ar-SA"/>
      </w:rPr>
    </w:lvl>
    <w:lvl w:ilvl="7">
      <w:numFmt w:val="bullet"/>
      <w:lvlText w:val="•"/>
      <w:lvlJc w:val="left"/>
      <w:pPr>
        <w:ind w:left="5843" w:hanging="454"/>
      </w:pPr>
      <w:rPr>
        <w:lang w:val="pt-PT" w:eastAsia="en-US" w:bidi="ar-SA"/>
      </w:rPr>
    </w:lvl>
    <w:lvl w:ilvl="8">
      <w:numFmt w:val="bullet"/>
      <w:lvlText w:val="•"/>
      <w:lvlJc w:val="left"/>
      <w:pPr>
        <w:ind w:left="6723" w:hanging="454"/>
      </w:pPr>
      <w:rPr>
        <w:lang w:val="pt-PT" w:eastAsia="en-US" w:bidi="ar-SA"/>
      </w:rPr>
    </w:lvl>
  </w:abstractNum>
  <w:abstractNum w:abstractNumId="12">
    <w:nsid w:val="37155A31"/>
    <w:multiLevelType w:val="multilevel"/>
    <w:tmpl w:val="07665824"/>
    <w:lvl w:ilvl="0">
      <w:start w:val="1"/>
      <w:numFmt w:val="decimal"/>
      <w:lvlText w:val="%1."/>
      <w:lvlJc w:val="left"/>
      <w:pPr>
        <w:ind w:left="347" w:hanging="240"/>
      </w:pPr>
      <w:rPr>
        <w:rFonts w:ascii="Georgia" w:eastAsia="Georgia" w:hAnsi="Georgia" w:cs="Georgia" w:hint="default"/>
        <w:w w:val="107"/>
        <w:sz w:val="24"/>
        <w:szCs w:val="24"/>
        <w:lang w:val="pt-PT" w:eastAsia="en-US" w:bidi="ar-SA"/>
      </w:rPr>
    </w:lvl>
    <w:lvl w:ilvl="1">
      <w:start w:val="1"/>
      <w:numFmt w:val="decimal"/>
      <w:lvlText w:val="%1.%2."/>
      <w:lvlJc w:val="left"/>
      <w:pPr>
        <w:ind w:left="107" w:hanging="588"/>
      </w:pPr>
      <w:rPr>
        <w:rFonts w:ascii="Georgia" w:eastAsia="Georgia" w:hAnsi="Georgia" w:cs="Georgia" w:hint="default"/>
        <w:w w:val="107"/>
        <w:sz w:val="24"/>
        <w:szCs w:val="24"/>
        <w:lang w:val="pt-PT" w:eastAsia="en-US" w:bidi="ar-SA"/>
      </w:rPr>
    </w:lvl>
    <w:lvl w:ilvl="2">
      <w:numFmt w:val="bullet"/>
      <w:lvlText w:val="•"/>
      <w:lvlJc w:val="left"/>
      <w:pPr>
        <w:ind w:left="1245" w:hanging="588"/>
      </w:pPr>
      <w:rPr>
        <w:lang w:val="pt-PT" w:eastAsia="en-US" w:bidi="ar-SA"/>
      </w:rPr>
    </w:lvl>
    <w:lvl w:ilvl="3">
      <w:numFmt w:val="bullet"/>
      <w:lvlText w:val="•"/>
      <w:lvlJc w:val="left"/>
      <w:pPr>
        <w:ind w:left="2150" w:hanging="588"/>
      </w:pPr>
      <w:rPr>
        <w:lang w:val="pt-PT" w:eastAsia="en-US" w:bidi="ar-SA"/>
      </w:rPr>
    </w:lvl>
    <w:lvl w:ilvl="4">
      <w:numFmt w:val="bullet"/>
      <w:lvlText w:val="•"/>
      <w:lvlJc w:val="left"/>
      <w:pPr>
        <w:ind w:left="3055" w:hanging="588"/>
      </w:pPr>
      <w:rPr>
        <w:lang w:val="pt-PT" w:eastAsia="en-US" w:bidi="ar-SA"/>
      </w:rPr>
    </w:lvl>
    <w:lvl w:ilvl="5">
      <w:numFmt w:val="bullet"/>
      <w:lvlText w:val="•"/>
      <w:lvlJc w:val="left"/>
      <w:pPr>
        <w:ind w:left="3960" w:hanging="588"/>
      </w:pPr>
      <w:rPr>
        <w:lang w:val="pt-PT" w:eastAsia="en-US" w:bidi="ar-SA"/>
      </w:rPr>
    </w:lvl>
    <w:lvl w:ilvl="6">
      <w:numFmt w:val="bullet"/>
      <w:lvlText w:val="•"/>
      <w:lvlJc w:val="left"/>
      <w:pPr>
        <w:ind w:left="4865" w:hanging="588"/>
      </w:pPr>
      <w:rPr>
        <w:lang w:val="pt-PT" w:eastAsia="en-US" w:bidi="ar-SA"/>
      </w:rPr>
    </w:lvl>
    <w:lvl w:ilvl="7">
      <w:numFmt w:val="bullet"/>
      <w:lvlText w:val="•"/>
      <w:lvlJc w:val="left"/>
      <w:pPr>
        <w:ind w:left="5770" w:hanging="588"/>
      </w:pPr>
      <w:rPr>
        <w:lang w:val="pt-PT" w:eastAsia="en-US" w:bidi="ar-SA"/>
      </w:rPr>
    </w:lvl>
    <w:lvl w:ilvl="8">
      <w:numFmt w:val="bullet"/>
      <w:lvlText w:val="•"/>
      <w:lvlJc w:val="left"/>
      <w:pPr>
        <w:ind w:left="6675" w:hanging="588"/>
      </w:pPr>
      <w:rPr>
        <w:lang w:val="pt-PT" w:eastAsia="en-US" w:bidi="ar-SA"/>
      </w:rPr>
    </w:lvl>
  </w:abstractNum>
  <w:abstractNum w:abstractNumId="13">
    <w:nsid w:val="3E2436ED"/>
    <w:multiLevelType w:val="multilevel"/>
    <w:tmpl w:val="B6F2E868"/>
    <w:lvl w:ilvl="0">
      <w:start w:val="4"/>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521"/>
      </w:pPr>
      <w:rPr>
        <w:rFonts w:ascii="Georgia" w:eastAsia="Georgia" w:hAnsi="Georgia" w:cs="Georgia" w:hint="default"/>
        <w:spacing w:val="-1"/>
        <w:w w:val="92"/>
        <w:sz w:val="24"/>
        <w:szCs w:val="24"/>
        <w:lang w:val="pt-PT" w:eastAsia="en-US" w:bidi="ar-SA"/>
      </w:rPr>
    </w:lvl>
    <w:lvl w:ilvl="2">
      <w:numFmt w:val="bullet"/>
      <w:lvlText w:val="•"/>
      <w:lvlJc w:val="left"/>
      <w:pPr>
        <w:ind w:left="1245" w:hanging="521"/>
      </w:pPr>
      <w:rPr>
        <w:lang w:val="pt-PT" w:eastAsia="en-US" w:bidi="ar-SA"/>
      </w:rPr>
    </w:lvl>
    <w:lvl w:ilvl="3">
      <w:numFmt w:val="bullet"/>
      <w:lvlText w:val="•"/>
      <w:lvlJc w:val="left"/>
      <w:pPr>
        <w:ind w:left="2150" w:hanging="521"/>
      </w:pPr>
      <w:rPr>
        <w:lang w:val="pt-PT" w:eastAsia="en-US" w:bidi="ar-SA"/>
      </w:rPr>
    </w:lvl>
    <w:lvl w:ilvl="4">
      <w:numFmt w:val="bullet"/>
      <w:lvlText w:val="•"/>
      <w:lvlJc w:val="left"/>
      <w:pPr>
        <w:ind w:left="3055" w:hanging="521"/>
      </w:pPr>
      <w:rPr>
        <w:lang w:val="pt-PT" w:eastAsia="en-US" w:bidi="ar-SA"/>
      </w:rPr>
    </w:lvl>
    <w:lvl w:ilvl="5">
      <w:numFmt w:val="bullet"/>
      <w:lvlText w:val="•"/>
      <w:lvlJc w:val="left"/>
      <w:pPr>
        <w:ind w:left="3960" w:hanging="521"/>
      </w:pPr>
      <w:rPr>
        <w:lang w:val="pt-PT" w:eastAsia="en-US" w:bidi="ar-SA"/>
      </w:rPr>
    </w:lvl>
    <w:lvl w:ilvl="6">
      <w:numFmt w:val="bullet"/>
      <w:lvlText w:val="•"/>
      <w:lvlJc w:val="left"/>
      <w:pPr>
        <w:ind w:left="4865" w:hanging="521"/>
      </w:pPr>
      <w:rPr>
        <w:lang w:val="pt-PT" w:eastAsia="en-US" w:bidi="ar-SA"/>
      </w:rPr>
    </w:lvl>
    <w:lvl w:ilvl="7">
      <w:numFmt w:val="bullet"/>
      <w:lvlText w:val="•"/>
      <w:lvlJc w:val="left"/>
      <w:pPr>
        <w:ind w:left="5770" w:hanging="521"/>
      </w:pPr>
      <w:rPr>
        <w:lang w:val="pt-PT" w:eastAsia="en-US" w:bidi="ar-SA"/>
      </w:rPr>
    </w:lvl>
    <w:lvl w:ilvl="8">
      <w:numFmt w:val="bullet"/>
      <w:lvlText w:val="•"/>
      <w:lvlJc w:val="left"/>
      <w:pPr>
        <w:ind w:left="6675" w:hanging="521"/>
      </w:pPr>
      <w:rPr>
        <w:lang w:val="pt-PT" w:eastAsia="en-US" w:bidi="ar-SA"/>
      </w:rPr>
    </w:lvl>
  </w:abstractNum>
  <w:abstractNum w:abstractNumId="14">
    <w:nsid w:val="4A1F46A1"/>
    <w:multiLevelType w:val="hybridMultilevel"/>
    <w:tmpl w:val="A420CC48"/>
    <w:lvl w:ilvl="0" w:tplc="6BACFE2E">
      <w:start w:val="1"/>
      <w:numFmt w:val="decimal"/>
      <w:lvlText w:val="%1"/>
      <w:lvlJc w:val="left"/>
      <w:pPr>
        <w:ind w:left="102" w:hanging="173"/>
      </w:pPr>
      <w:rPr>
        <w:rFonts w:ascii="Georgia" w:eastAsia="Georgia" w:hAnsi="Georgia" w:cs="Georgia" w:hint="default"/>
        <w:w w:val="116"/>
        <w:sz w:val="23"/>
        <w:szCs w:val="23"/>
        <w:lang w:val="pt-PT" w:eastAsia="en-US" w:bidi="ar-SA"/>
      </w:rPr>
    </w:lvl>
    <w:lvl w:ilvl="1" w:tplc="F7B8F7D8">
      <w:numFmt w:val="bullet"/>
      <w:lvlText w:val="•"/>
      <w:lvlJc w:val="left"/>
      <w:pPr>
        <w:ind w:left="962" w:hanging="173"/>
      </w:pPr>
      <w:rPr>
        <w:lang w:val="pt-PT" w:eastAsia="en-US" w:bidi="ar-SA"/>
      </w:rPr>
    </w:lvl>
    <w:lvl w:ilvl="2" w:tplc="B3BCA094">
      <w:numFmt w:val="bullet"/>
      <w:lvlText w:val="•"/>
      <w:lvlJc w:val="left"/>
      <w:pPr>
        <w:ind w:left="1825" w:hanging="173"/>
      </w:pPr>
      <w:rPr>
        <w:lang w:val="pt-PT" w:eastAsia="en-US" w:bidi="ar-SA"/>
      </w:rPr>
    </w:lvl>
    <w:lvl w:ilvl="3" w:tplc="EE2EDEC6">
      <w:numFmt w:val="bullet"/>
      <w:lvlText w:val="•"/>
      <w:lvlJc w:val="left"/>
      <w:pPr>
        <w:ind w:left="2687" w:hanging="173"/>
      </w:pPr>
      <w:rPr>
        <w:lang w:val="pt-PT" w:eastAsia="en-US" w:bidi="ar-SA"/>
      </w:rPr>
    </w:lvl>
    <w:lvl w:ilvl="4" w:tplc="05D4E51E">
      <w:numFmt w:val="bullet"/>
      <w:lvlText w:val="•"/>
      <w:lvlJc w:val="left"/>
      <w:pPr>
        <w:ind w:left="3550" w:hanging="173"/>
      </w:pPr>
      <w:rPr>
        <w:lang w:val="pt-PT" w:eastAsia="en-US" w:bidi="ar-SA"/>
      </w:rPr>
    </w:lvl>
    <w:lvl w:ilvl="5" w:tplc="71F062F0">
      <w:numFmt w:val="bullet"/>
      <w:lvlText w:val="•"/>
      <w:lvlJc w:val="left"/>
      <w:pPr>
        <w:ind w:left="4413" w:hanging="173"/>
      </w:pPr>
      <w:rPr>
        <w:lang w:val="pt-PT" w:eastAsia="en-US" w:bidi="ar-SA"/>
      </w:rPr>
    </w:lvl>
    <w:lvl w:ilvl="6" w:tplc="F8080090">
      <w:numFmt w:val="bullet"/>
      <w:lvlText w:val="•"/>
      <w:lvlJc w:val="left"/>
      <w:pPr>
        <w:ind w:left="5275" w:hanging="173"/>
      </w:pPr>
      <w:rPr>
        <w:lang w:val="pt-PT" w:eastAsia="en-US" w:bidi="ar-SA"/>
      </w:rPr>
    </w:lvl>
    <w:lvl w:ilvl="7" w:tplc="E7D6C2BC">
      <w:numFmt w:val="bullet"/>
      <w:lvlText w:val="•"/>
      <w:lvlJc w:val="left"/>
      <w:pPr>
        <w:ind w:left="6138" w:hanging="173"/>
      </w:pPr>
      <w:rPr>
        <w:lang w:val="pt-PT" w:eastAsia="en-US" w:bidi="ar-SA"/>
      </w:rPr>
    </w:lvl>
    <w:lvl w:ilvl="8" w:tplc="2B3ACA5E">
      <w:numFmt w:val="bullet"/>
      <w:lvlText w:val="•"/>
      <w:lvlJc w:val="left"/>
      <w:pPr>
        <w:ind w:left="7001" w:hanging="173"/>
      </w:pPr>
      <w:rPr>
        <w:lang w:val="pt-PT" w:eastAsia="en-US" w:bidi="ar-SA"/>
      </w:rPr>
    </w:lvl>
  </w:abstractNum>
  <w:abstractNum w:abstractNumId="15">
    <w:nsid w:val="577C7680"/>
    <w:multiLevelType w:val="hybridMultilevel"/>
    <w:tmpl w:val="D71E3A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30C0F0F"/>
    <w:multiLevelType w:val="hybridMultilevel"/>
    <w:tmpl w:val="917251D4"/>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nsid w:val="74983E95"/>
    <w:multiLevelType w:val="hybridMultilevel"/>
    <w:tmpl w:val="4CCEF9D0"/>
    <w:lvl w:ilvl="0" w:tplc="04160001">
      <w:start w:val="1"/>
      <w:numFmt w:val="bullet"/>
      <w:lvlText w:val=""/>
      <w:lvlJc w:val="left"/>
      <w:pPr>
        <w:ind w:left="1222" w:hanging="360"/>
      </w:pPr>
      <w:rPr>
        <w:rFonts w:ascii="Symbol" w:hAnsi="Symbol" w:hint="default"/>
      </w:rPr>
    </w:lvl>
    <w:lvl w:ilvl="1" w:tplc="04160003" w:tentative="1">
      <w:start w:val="1"/>
      <w:numFmt w:val="bullet"/>
      <w:lvlText w:val="o"/>
      <w:lvlJc w:val="left"/>
      <w:pPr>
        <w:ind w:left="1942" w:hanging="360"/>
      </w:pPr>
      <w:rPr>
        <w:rFonts w:ascii="Courier New" w:hAnsi="Courier New" w:cs="Courier New" w:hint="default"/>
      </w:rPr>
    </w:lvl>
    <w:lvl w:ilvl="2" w:tplc="04160005" w:tentative="1">
      <w:start w:val="1"/>
      <w:numFmt w:val="bullet"/>
      <w:lvlText w:val=""/>
      <w:lvlJc w:val="left"/>
      <w:pPr>
        <w:ind w:left="2662" w:hanging="360"/>
      </w:pPr>
      <w:rPr>
        <w:rFonts w:ascii="Wingdings" w:hAnsi="Wingdings" w:hint="default"/>
      </w:rPr>
    </w:lvl>
    <w:lvl w:ilvl="3" w:tplc="04160001" w:tentative="1">
      <w:start w:val="1"/>
      <w:numFmt w:val="bullet"/>
      <w:lvlText w:val=""/>
      <w:lvlJc w:val="left"/>
      <w:pPr>
        <w:ind w:left="3382" w:hanging="360"/>
      </w:pPr>
      <w:rPr>
        <w:rFonts w:ascii="Symbol" w:hAnsi="Symbol" w:hint="default"/>
      </w:rPr>
    </w:lvl>
    <w:lvl w:ilvl="4" w:tplc="04160003" w:tentative="1">
      <w:start w:val="1"/>
      <w:numFmt w:val="bullet"/>
      <w:lvlText w:val="o"/>
      <w:lvlJc w:val="left"/>
      <w:pPr>
        <w:ind w:left="4102" w:hanging="360"/>
      </w:pPr>
      <w:rPr>
        <w:rFonts w:ascii="Courier New" w:hAnsi="Courier New" w:cs="Courier New" w:hint="default"/>
      </w:rPr>
    </w:lvl>
    <w:lvl w:ilvl="5" w:tplc="04160005" w:tentative="1">
      <w:start w:val="1"/>
      <w:numFmt w:val="bullet"/>
      <w:lvlText w:val=""/>
      <w:lvlJc w:val="left"/>
      <w:pPr>
        <w:ind w:left="4822" w:hanging="360"/>
      </w:pPr>
      <w:rPr>
        <w:rFonts w:ascii="Wingdings" w:hAnsi="Wingdings" w:hint="default"/>
      </w:rPr>
    </w:lvl>
    <w:lvl w:ilvl="6" w:tplc="04160001" w:tentative="1">
      <w:start w:val="1"/>
      <w:numFmt w:val="bullet"/>
      <w:lvlText w:val=""/>
      <w:lvlJc w:val="left"/>
      <w:pPr>
        <w:ind w:left="5542" w:hanging="360"/>
      </w:pPr>
      <w:rPr>
        <w:rFonts w:ascii="Symbol" w:hAnsi="Symbol" w:hint="default"/>
      </w:rPr>
    </w:lvl>
    <w:lvl w:ilvl="7" w:tplc="04160003" w:tentative="1">
      <w:start w:val="1"/>
      <w:numFmt w:val="bullet"/>
      <w:lvlText w:val="o"/>
      <w:lvlJc w:val="left"/>
      <w:pPr>
        <w:ind w:left="6262" w:hanging="360"/>
      </w:pPr>
      <w:rPr>
        <w:rFonts w:ascii="Courier New" w:hAnsi="Courier New" w:cs="Courier New" w:hint="default"/>
      </w:rPr>
    </w:lvl>
    <w:lvl w:ilvl="8" w:tplc="04160005" w:tentative="1">
      <w:start w:val="1"/>
      <w:numFmt w:val="bullet"/>
      <w:lvlText w:val=""/>
      <w:lvlJc w:val="left"/>
      <w:pPr>
        <w:ind w:left="6982" w:hanging="360"/>
      </w:pPr>
      <w:rPr>
        <w:rFonts w:ascii="Wingdings" w:hAnsi="Wingdings" w:hint="default"/>
      </w:rPr>
    </w:lvl>
  </w:abstractNum>
  <w:abstractNum w:abstractNumId="18">
    <w:nsid w:val="751751D4"/>
    <w:multiLevelType w:val="hybridMultilevel"/>
    <w:tmpl w:val="2334F624"/>
    <w:lvl w:ilvl="0" w:tplc="4262FBD0">
      <w:numFmt w:val="bullet"/>
      <w:lvlText w:val=""/>
      <w:lvlJc w:val="left"/>
      <w:pPr>
        <w:ind w:left="707" w:hanging="360"/>
      </w:pPr>
      <w:rPr>
        <w:rFonts w:ascii="Symbol" w:eastAsia="Times New Roman" w:hAnsi="Symbol" w:cs="Times New Roman" w:hint="default"/>
        <w:w w:val="105"/>
      </w:rPr>
    </w:lvl>
    <w:lvl w:ilvl="1" w:tplc="04160003" w:tentative="1">
      <w:start w:val="1"/>
      <w:numFmt w:val="bullet"/>
      <w:lvlText w:val="o"/>
      <w:lvlJc w:val="left"/>
      <w:pPr>
        <w:ind w:left="1427" w:hanging="360"/>
      </w:pPr>
      <w:rPr>
        <w:rFonts w:ascii="Courier New" w:hAnsi="Courier New" w:cs="Courier New" w:hint="default"/>
      </w:rPr>
    </w:lvl>
    <w:lvl w:ilvl="2" w:tplc="04160005" w:tentative="1">
      <w:start w:val="1"/>
      <w:numFmt w:val="bullet"/>
      <w:lvlText w:val=""/>
      <w:lvlJc w:val="left"/>
      <w:pPr>
        <w:ind w:left="2147" w:hanging="360"/>
      </w:pPr>
      <w:rPr>
        <w:rFonts w:ascii="Wingdings" w:hAnsi="Wingdings" w:hint="default"/>
      </w:rPr>
    </w:lvl>
    <w:lvl w:ilvl="3" w:tplc="04160001" w:tentative="1">
      <w:start w:val="1"/>
      <w:numFmt w:val="bullet"/>
      <w:lvlText w:val=""/>
      <w:lvlJc w:val="left"/>
      <w:pPr>
        <w:ind w:left="2867" w:hanging="360"/>
      </w:pPr>
      <w:rPr>
        <w:rFonts w:ascii="Symbol" w:hAnsi="Symbol" w:hint="default"/>
      </w:rPr>
    </w:lvl>
    <w:lvl w:ilvl="4" w:tplc="04160003" w:tentative="1">
      <w:start w:val="1"/>
      <w:numFmt w:val="bullet"/>
      <w:lvlText w:val="o"/>
      <w:lvlJc w:val="left"/>
      <w:pPr>
        <w:ind w:left="3587" w:hanging="360"/>
      </w:pPr>
      <w:rPr>
        <w:rFonts w:ascii="Courier New" w:hAnsi="Courier New" w:cs="Courier New" w:hint="default"/>
      </w:rPr>
    </w:lvl>
    <w:lvl w:ilvl="5" w:tplc="04160005" w:tentative="1">
      <w:start w:val="1"/>
      <w:numFmt w:val="bullet"/>
      <w:lvlText w:val=""/>
      <w:lvlJc w:val="left"/>
      <w:pPr>
        <w:ind w:left="4307" w:hanging="360"/>
      </w:pPr>
      <w:rPr>
        <w:rFonts w:ascii="Wingdings" w:hAnsi="Wingdings" w:hint="default"/>
      </w:rPr>
    </w:lvl>
    <w:lvl w:ilvl="6" w:tplc="04160001" w:tentative="1">
      <w:start w:val="1"/>
      <w:numFmt w:val="bullet"/>
      <w:lvlText w:val=""/>
      <w:lvlJc w:val="left"/>
      <w:pPr>
        <w:ind w:left="5027" w:hanging="360"/>
      </w:pPr>
      <w:rPr>
        <w:rFonts w:ascii="Symbol" w:hAnsi="Symbol" w:hint="default"/>
      </w:rPr>
    </w:lvl>
    <w:lvl w:ilvl="7" w:tplc="04160003" w:tentative="1">
      <w:start w:val="1"/>
      <w:numFmt w:val="bullet"/>
      <w:lvlText w:val="o"/>
      <w:lvlJc w:val="left"/>
      <w:pPr>
        <w:ind w:left="5747" w:hanging="360"/>
      </w:pPr>
      <w:rPr>
        <w:rFonts w:ascii="Courier New" w:hAnsi="Courier New" w:cs="Courier New" w:hint="default"/>
      </w:rPr>
    </w:lvl>
    <w:lvl w:ilvl="8" w:tplc="04160005" w:tentative="1">
      <w:start w:val="1"/>
      <w:numFmt w:val="bullet"/>
      <w:lvlText w:val=""/>
      <w:lvlJc w:val="left"/>
      <w:pPr>
        <w:ind w:left="6467" w:hanging="360"/>
      </w:pPr>
      <w:rPr>
        <w:rFonts w:ascii="Wingdings" w:hAnsi="Wingdings" w:hint="default"/>
      </w:rPr>
    </w:lvl>
  </w:abstractNum>
  <w:abstractNum w:abstractNumId="19">
    <w:nsid w:val="78EC3DEE"/>
    <w:multiLevelType w:val="multilevel"/>
    <w:tmpl w:val="DDCC68F8"/>
    <w:lvl w:ilvl="0">
      <w:start w:val="6"/>
      <w:numFmt w:val="decimal"/>
      <w:lvlText w:val="%1."/>
      <w:lvlJc w:val="left"/>
      <w:pPr>
        <w:ind w:left="347" w:hanging="240"/>
      </w:pPr>
      <w:rPr>
        <w:rFonts w:ascii="Georgia" w:eastAsia="Georgia" w:hAnsi="Georgia" w:cs="Georgia" w:hint="default"/>
        <w:w w:val="89"/>
        <w:sz w:val="24"/>
        <w:szCs w:val="24"/>
        <w:lang w:val="pt-PT" w:eastAsia="en-US" w:bidi="ar-SA"/>
      </w:rPr>
    </w:lvl>
    <w:lvl w:ilvl="1">
      <w:start w:val="1"/>
      <w:numFmt w:val="decimal"/>
      <w:lvlText w:val="%1.%2."/>
      <w:lvlJc w:val="left"/>
      <w:pPr>
        <w:ind w:left="107" w:hanging="420"/>
      </w:pPr>
      <w:rPr>
        <w:rFonts w:ascii="Georgia" w:eastAsia="Georgia" w:hAnsi="Georgia" w:cs="Georgia" w:hint="default"/>
        <w:w w:val="97"/>
        <w:sz w:val="24"/>
        <w:szCs w:val="24"/>
        <w:lang w:val="pt-PT" w:eastAsia="en-US" w:bidi="ar-SA"/>
      </w:rPr>
    </w:lvl>
    <w:lvl w:ilvl="2">
      <w:numFmt w:val="bullet"/>
      <w:lvlText w:val="•"/>
      <w:lvlJc w:val="left"/>
      <w:pPr>
        <w:ind w:left="1245" w:hanging="420"/>
      </w:pPr>
      <w:rPr>
        <w:lang w:val="pt-PT" w:eastAsia="en-US" w:bidi="ar-SA"/>
      </w:rPr>
    </w:lvl>
    <w:lvl w:ilvl="3">
      <w:numFmt w:val="bullet"/>
      <w:lvlText w:val="•"/>
      <w:lvlJc w:val="left"/>
      <w:pPr>
        <w:ind w:left="2150" w:hanging="420"/>
      </w:pPr>
      <w:rPr>
        <w:lang w:val="pt-PT" w:eastAsia="en-US" w:bidi="ar-SA"/>
      </w:rPr>
    </w:lvl>
    <w:lvl w:ilvl="4">
      <w:numFmt w:val="bullet"/>
      <w:lvlText w:val="•"/>
      <w:lvlJc w:val="left"/>
      <w:pPr>
        <w:ind w:left="3055" w:hanging="420"/>
      </w:pPr>
      <w:rPr>
        <w:lang w:val="pt-PT" w:eastAsia="en-US" w:bidi="ar-SA"/>
      </w:rPr>
    </w:lvl>
    <w:lvl w:ilvl="5">
      <w:numFmt w:val="bullet"/>
      <w:lvlText w:val="•"/>
      <w:lvlJc w:val="left"/>
      <w:pPr>
        <w:ind w:left="3960" w:hanging="420"/>
      </w:pPr>
      <w:rPr>
        <w:lang w:val="pt-PT" w:eastAsia="en-US" w:bidi="ar-SA"/>
      </w:rPr>
    </w:lvl>
    <w:lvl w:ilvl="6">
      <w:numFmt w:val="bullet"/>
      <w:lvlText w:val="•"/>
      <w:lvlJc w:val="left"/>
      <w:pPr>
        <w:ind w:left="4865" w:hanging="420"/>
      </w:pPr>
      <w:rPr>
        <w:lang w:val="pt-PT" w:eastAsia="en-US" w:bidi="ar-SA"/>
      </w:rPr>
    </w:lvl>
    <w:lvl w:ilvl="7">
      <w:numFmt w:val="bullet"/>
      <w:lvlText w:val="•"/>
      <w:lvlJc w:val="left"/>
      <w:pPr>
        <w:ind w:left="5770" w:hanging="420"/>
      </w:pPr>
      <w:rPr>
        <w:lang w:val="pt-PT" w:eastAsia="en-US" w:bidi="ar-SA"/>
      </w:rPr>
    </w:lvl>
    <w:lvl w:ilvl="8">
      <w:numFmt w:val="bullet"/>
      <w:lvlText w:val="•"/>
      <w:lvlJc w:val="left"/>
      <w:pPr>
        <w:ind w:left="6675" w:hanging="420"/>
      </w:pPr>
      <w:rPr>
        <w:lang w:val="pt-PT" w:eastAsia="en-US" w:bidi="ar-SA"/>
      </w:rPr>
    </w:lvl>
  </w:abstractNum>
  <w:num w:numId="1">
    <w:abstractNumId w:val="5"/>
  </w:num>
  <w:num w:numId="2">
    <w:abstractNumId w:val="15"/>
  </w:num>
  <w:num w:numId="3">
    <w:abstractNumId w:val="2"/>
  </w:num>
  <w:num w:numId="4">
    <w:abstractNumId w:val="16"/>
  </w:num>
  <w:num w:numId="5">
    <w:abstractNumId w:val="4"/>
  </w:num>
  <w:num w:numId="6">
    <w:abstractNumId w:val="7"/>
  </w:num>
  <w:num w:numId="7">
    <w:abstractNumId w:val="1"/>
  </w:num>
  <w:num w:numId="8">
    <w:abstractNumId w:val="0"/>
  </w:num>
  <w:num w:numId="9">
    <w:abstractNumId w:val="3"/>
  </w:num>
  <w:num w:numId="10">
    <w:abstractNumId w:val="17"/>
  </w:num>
  <w:num w:numId="11">
    <w:abstractNumId w:val="10"/>
  </w:num>
  <w:num w:numId="12">
    <w:abstractNumId w:val="14"/>
    <w:lvlOverride w:ilvl="0">
      <w:startOverride w:val="1"/>
    </w:lvlOverride>
    <w:lvlOverride w:ilvl="1"/>
    <w:lvlOverride w:ilvl="2"/>
    <w:lvlOverride w:ilvl="3"/>
    <w:lvlOverride w:ilvl="4"/>
    <w:lvlOverride w:ilvl="5"/>
    <w:lvlOverride w:ilvl="6"/>
    <w:lvlOverride w:ilvl="7"/>
    <w:lvlOverride w:ilvl="8"/>
  </w:num>
  <w:num w:numId="1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6"/>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13"/>
    <w:lvlOverride w:ilvl="0">
      <w:startOverride w:val="4"/>
    </w:lvlOverride>
    <w:lvlOverride w:ilvl="1">
      <w:startOverride w:val="1"/>
    </w:lvlOverride>
    <w:lvlOverride w:ilvl="2"/>
    <w:lvlOverride w:ilvl="3"/>
    <w:lvlOverride w:ilvl="4"/>
    <w:lvlOverride w:ilvl="5"/>
    <w:lvlOverride w:ilvl="6"/>
    <w:lvlOverride w:ilvl="7"/>
    <w:lvlOverride w:ilvl="8"/>
  </w:num>
  <w:num w:numId="16">
    <w:abstractNumId w:val="11"/>
    <w:lvlOverride w:ilvl="0">
      <w:startOverride w:val="5"/>
    </w:lvlOverride>
    <w:lvlOverride w:ilvl="1">
      <w:startOverride w:val="1"/>
    </w:lvlOverride>
    <w:lvlOverride w:ilvl="2"/>
    <w:lvlOverride w:ilvl="3"/>
    <w:lvlOverride w:ilvl="4"/>
    <w:lvlOverride w:ilvl="5"/>
    <w:lvlOverride w:ilvl="6"/>
    <w:lvlOverride w:ilvl="7"/>
    <w:lvlOverride w:ilvl="8"/>
  </w:num>
  <w:num w:numId="17">
    <w:abstractNumId w:val="19"/>
    <w:lvlOverride w:ilvl="0">
      <w:startOverride w:val="6"/>
    </w:lvlOverride>
    <w:lvlOverride w:ilvl="1">
      <w:startOverride w:val="1"/>
    </w:lvlOverride>
    <w:lvlOverride w:ilvl="2"/>
    <w:lvlOverride w:ilvl="3"/>
    <w:lvlOverride w:ilvl="4"/>
    <w:lvlOverride w:ilvl="5"/>
    <w:lvlOverride w:ilvl="6"/>
    <w:lvlOverride w:ilvl="7"/>
    <w:lvlOverride w:ilvl="8"/>
  </w:num>
  <w:num w:numId="18">
    <w:abstractNumId w:val="11"/>
  </w:num>
  <w:num w:numId="19">
    <w:abstractNumId w:val="18"/>
  </w:num>
  <w:num w:numId="20">
    <w:abstractNumId w:val="9"/>
  </w:num>
  <w:num w:numId="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8193"/>
  </w:hdrShapeDefaults>
  <w:footnotePr>
    <w:footnote w:id="0"/>
    <w:footnote w:id="1"/>
  </w:footnotePr>
  <w:endnotePr>
    <w:endnote w:id="0"/>
    <w:endnote w:id="1"/>
  </w:endnotePr>
  <w:compat/>
  <w:rsids>
    <w:rsidRoot w:val="001B6487"/>
    <w:rsid w:val="000018BD"/>
    <w:rsid w:val="00010B66"/>
    <w:rsid w:val="00012FFF"/>
    <w:rsid w:val="00015D4D"/>
    <w:rsid w:val="000214BB"/>
    <w:rsid w:val="0003133A"/>
    <w:rsid w:val="000348C9"/>
    <w:rsid w:val="00051E75"/>
    <w:rsid w:val="0006212C"/>
    <w:rsid w:val="00072208"/>
    <w:rsid w:val="00075EE8"/>
    <w:rsid w:val="00083DC6"/>
    <w:rsid w:val="00085C67"/>
    <w:rsid w:val="0008760C"/>
    <w:rsid w:val="000920EE"/>
    <w:rsid w:val="000959E4"/>
    <w:rsid w:val="000C5D06"/>
    <w:rsid w:val="000E1FD0"/>
    <w:rsid w:val="000E6E89"/>
    <w:rsid w:val="000E6EA9"/>
    <w:rsid w:val="000F1BC0"/>
    <w:rsid w:val="000F7E11"/>
    <w:rsid w:val="00101C9F"/>
    <w:rsid w:val="00120923"/>
    <w:rsid w:val="001209F0"/>
    <w:rsid w:val="00134877"/>
    <w:rsid w:val="00136B20"/>
    <w:rsid w:val="001522CE"/>
    <w:rsid w:val="001605DC"/>
    <w:rsid w:val="00160BBD"/>
    <w:rsid w:val="00184E74"/>
    <w:rsid w:val="00186A80"/>
    <w:rsid w:val="00192F3C"/>
    <w:rsid w:val="001A34EF"/>
    <w:rsid w:val="001B6487"/>
    <w:rsid w:val="001C3C88"/>
    <w:rsid w:val="001C7A4D"/>
    <w:rsid w:val="001D0DD2"/>
    <w:rsid w:val="001D7416"/>
    <w:rsid w:val="00203A41"/>
    <w:rsid w:val="00203CEE"/>
    <w:rsid w:val="002167D3"/>
    <w:rsid w:val="00227EA5"/>
    <w:rsid w:val="00245D85"/>
    <w:rsid w:val="002608AB"/>
    <w:rsid w:val="00270150"/>
    <w:rsid w:val="00287126"/>
    <w:rsid w:val="00293F09"/>
    <w:rsid w:val="002A36B3"/>
    <w:rsid w:val="002A39C9"/>
    <w:rsid w:val="002A3C06"/>
    <w:rsid w:val="002A4290"/>
    <w:rsid w:val="002A7551"/>
    <w:rsid w:val="002B17F0"/>
    <w:rsid w:val="002C452C"/>
    <w:rsid w:val="002D6C7A"/>
    <w:rsid w:val="002E12A8"/>
    <w:rsid w:val="00307F0E"/>
    <w:rsid w:val="00316E56"/>
    <w:rsid w:val="00317630"/>
    <w:rsid w:val="0032308C"/>
    <w:rsid w:val="00327A0C"/>
    <w:rsid w:val="00327FCF"/>
    <w:rsid w:val="00333F07"/>
    <w:rsid w:val="003356FF"/>
    <w:rsid w:val="003376FF"/>
    <w:rsid w:val="00351859"/>
    <w:rsid w:val="00352193"/>
    <w:rsid w:val="00376B96"/>
    <w:rsid w:val="0037792C"/>
    <w:rsid w:val="003906A5"/>
    <w:rsid w:val="00392FFB"/>
    <w:rsid w:val="003B5F2A"/>
    <w:rsid w:val="003C1409"/>
    <w:rsid w:val="003C27A1"/>
    <w:rsid w:val="003D394B"/>
    <w:rsid w:val="003D5BE3"/>
    <w:rsid w:val="003F3CB7"/>
    <w:rsid w:val="003F6C6B"/>
    <w:rsid w:val="00400E90"/>
    <w:rsid w:val="004050B5"/>
    <w:rsid w:val="004107C1"/>
    <w:rsid w:val="004478D1"/>
    <w:rsid w:val="004575B6"/>
    <w:rsid w:val="004600A4"/>
    <w:rsid w:val="00491427"/>
    <w:rsid w:val="00491852"/>
    <w:rsid w:val="00493C19"/>
    <w:rsid w:val="004B03D0"/>
    <w:rsid w:val="004B2FCA"/>
    <w:rsid w:val="004C5116"/>
    <w:rsid w:val="004C74BE"/>
    <w:rsid w:val="004E4353"/>
    <w:rsid w:val="00501425"/>
    <w:rsid w:val="00514889"/>
    <w:rsid w:val="00520C55"/>
    <w:rsid w:val="005331FF"/>
    <w:rsid w:val="00541216"/>
    <w:rsid w:val="00555E88"/>
    <w:rsid w:val="00565443"/>
    <w:rsid w:val="00570154"/>
    <w:rsid w:val="005771A4"/>
    <w:rsid w:val="005957D7"/>
    <w:rsid w:val="00595E57"/>
    <w:rsid w:val="00595E80"/>
    <w:rsid w:val="005C0D20"/>
    <w:rsid w:val="005C2E13"/>
    <w:rsid w:val="005D6326"/>
    <w:rsid w:val="005F3ADD"/>
    <w:rsid w:val="005F7C4B"/>
    <w:rsid w:val="006007C4"/>
    <w:rsid w:val="00610FD9"/>
    <w:rsid w:val="00627041"/>
    <w:rsid w:val="006362F4"/>
    <w:rsid w:val="00637192"/>
    <w:rsid w:val="006377BC"/>
    <w:rsid w:val="006433ED"/>
    <w:rsid w:val="00650025"/>
    <w:rsid w:val="006513EB"/>
    <w:rsid w:val="0065291E"/>
    <w:rsid w:val="006616F7"/>
    <w:rsid w:val="006708E9"/>
    <w:rsid w:val="0067422D"/>
    <w:rsid w:val="00683A39"/>
    <w:rsid w:val="0069119E"/>
    <w:rsid w:val="00696B50"/>
    <w:rsid w:val="006C3F5E"/>
    <w:rsid w:val="006C52A6"/>
    <w:rsid w:val="006C735F"/>
    <w:rsid w:val="006D1031"/>
    <w:rsid w:val="006D33A4"/>
    <w:rsid w:val="006D7D58"/>
    <w:rsid w:val="00715063"/>
    <w:rsid w:val="00717E10"/>
    <w:rsid w:val="00727BD7"/>
    <w:rsid w:val="00733D78"/>
    <w:rsid w:val="00734F27"/>
    <w:rsid w:val="00744EB0"/>
    <w:rsid w:val="00746A25"/>
    <w:rsid w:val="00765694"/>
    <w:rsid w:val="00772E58"/>
    <w:rsid w:val="00773891"/>
    <w:rsid w:val="00775F83"/>
    <w:rsid w:val="007763F9"/>
    <w:rsid w:val="00777747"/>
    <w:rsid w:val="007777E4"/>
    <w:rsid w:val="00794C18"/>
    <w:rsid w:val="00796211"/>
    <w:rsid w:val="007C2EC5"/>
    <w:rsid w:val="007C52BA"/>
    <w:rsid w:val="007C6C65"/>
    <w:rsid w:val="007E5B92"/>
    <w:rsid w:val="007E6130"/>
    <w:rsid w:val="007F208D"/>
    <w:rsid w:val="007F3503"/>
    <w:rsid w:val="007F51AB"/>
    <w:rsid w:val="007F5E12"/>
    <w:rsid w:val="007F6DC9"/>
    <w:rsid w:val="00802A92"/>
    <w:rsid w:val="00806DB9"/>
    <w:rsid w:val="008114F2"/>
    <w:rsid w:val="008248B3"/>
    <w:rsid w:val="00824F42"/>
    <w:rsid w:val="00836CCD"/>
    <w:rsid w:val="00842965"/>
    <w:rsid w:val="00872A86"/>
    <w:rsid w:val="008810BE"/>
    <w:rsid w:val="008847EC"/>
    <w:rsid w:val="00894663"/>
    <w:rsid w:val="008A17D3"/>
    <w:rsid w:val="008A2844"/>
    <w:rsid w:val="008A6A28"/>
    <w:rsid w:val="008B36EC"/>
    <w:rsid w:val="008B6C45"/>
    <w:rsid w:val="008C110B"/>
    <w:rsid w:val="008E2031"/>
    <w:rsid w:val="008F63EF"/>
    <w:rsid w:val="0091651E"/>
    <w:rsid w:val="0091717F"/>
    <w:rsid w:val="00922747"/>
    <w:rsid w:val="00931A85"/>
    <w:rsid w:val="00937B20"/>
    <w:rsid w:val="00942974"/>
    <w:rsid w:val="00961BB6"/>
    <w:rsid w:val="00967634"/>
    <w:rsid w:val="009727FC"/>
    <w:rsid w:val="0097707A"/>
    <w:rsid w:val="00984554"/>
    <w:rsid w:val="00996A4B"/>
    <w:rsid w:val="009A4E05"/>
    <w:rsid w:val="009A7C45"/>
    <w:rsid w:val="009B6AB8"/>
    <w:rsid w:val="009D0441"/>
    <w:rsid w:val="009D1701"/>
    <w:rsid w:val="009E5553"/>
    <w:rsid w:val="009E71BD"/>
    <w:rsid w:val="00A1372E"/>
    <w:rsid w:val="00A16374"/>
    <w:rsid w:val="00A2583D"/>
    <w:rsid w:val="00A2621E"/>
    <w:rsid w:val="00A3507A"/>
    <w:rsid w:val="00A51136"/>
    <w:rsid w:val="00A5155D"/>
    <w:rsid w:val="00A56DF3"/>
    <w:rsid w:val="00A63295"/>
    <w:rsid w:val="00A63F76"/>
    <w:rsid w:val="00A65C49"/>
    <w:rsid w:val="00A96BC6"/>
    <w:rsid w:val="00AA14A0"/>
    <w:rsid w:val="00AA2B2D"/>
    <w:rsid w:val="00AB3C85"/>
    <w:rsid w:val="00AB42B6"/>
    <w:rsid w:val="00AB6D8E"/>
    <w:rsid w:val="00AC75E1"/>
    <w:rsid w:val="00AD304E"/>
    <w:rsid w:val="00AE2CF4"/>
    <w:rsid w:val="00AE7FF3"/>
    <w:rsid w:val="00B167C3"/>
    <w:rsid w:val="00B36816"/>
    <w:rsid w:val="00B449DA"/>
    <w:rsid w:val="00B4651C"/>
    <w:rsid w:val="00B6153F"/>
    <w:rsid w:val="00B679E2"/>
    <w:rsid w:val="00B70930"/>
    <w:rsid w:val="00B71D52"/>
    <w:rsid w:val="00BA2827"/>
    <w:rsid w:val="00BA3748"/>
    <w:rsid w:val="00BE0B36"/>
    <w:rsid w:val="00C10B66"/>
    <w:rsid w:val="00C14B8E"/>
    <w:rsid w:val="00C55F20"/>
    <w:rsid w:val="00C660C9"/>
    <w:rsid w:val="00C71268"/>
    <w:rsid w:val="00C76B6E"/>
    <w:rsid w:val="00C938CD"/>
    <w:rsid w:val="00CA37E1"/>
    <w:rsid w:val="00CB2D7D"/>
    <w:rsid w:val="00CC1F99"/>
    <w:rsid w:val="00CC50ED"/>
    <w:rsid w:val="00CD307C"/>
    <w:rsid w:val="00CD3F3A"/>
    <w:rsid w:val="00CD7820"/>
    <w:rsid w:val="00CE0A4D"/>
    <w:rsid w:val="00CE1C85"/>
    <w:rsid w:val="00CE1EE6"/>
    <w:rsid w:val="00CE2A3F"/>
    <w:rsid w:val="00CE2E86"/>
    <w:rsid w:val="00CE44D9"/>
    <w:rsid w:val="00CE7077"/>
    <w:rsid w:val="00CF7A2F"/>
    <w:rsid w:val="00D06786"/>
    <w:rsid w:val="00D149F9"/>
    <w:rsid w:val="00D17D96"/>
    <w:rsid w:val="00D20504"/>
    <w:rsid w:val="00D4054C"/>
    <w:rsid w:val="00D53BBC"/>
    <w:rsid w:val="00D61CD8"/>
    <w:rsid w:val="00D63DAF"/>
    <w:rsid w:val="00DA1B74"/>
    <w:rsid w:val="00DB2AFF"/>
    <w:rsid w:val="00DB3052"/>
    <w:rsid w:val="00DC6E38"/>
    <w:rsid w:val="00DD0BA0"/>
    <w:rsid w:val="00DE391C"/>
    <w:rsid w:val="00E123AE"/>
    <w:rsid w:val="00E202B8"/>
    <w:rsid w:val="00E338EB"/>
    <w:rsid w:val="00E50A75"/>
    <w:rsid w:val="00E82AE0"/>
    <w:rsid w:val="00E86150"/>
    <w:rsid w:val="00E90866"/>
    <w:rsid w:val="00E95E50"/>
    <w:rsid w:val="00E95E6F"/>
    <w:rsid w:val="00EA5868"/>
    <w:rsid w:val="00EB1272"/>
    <w:rsid w:val="00EB1B54"/>
    <w:rsid w:val="00ED0D4A"/>
    <w:rsid w:val="00ED681B"/>
    <w:rsid w:val="00EE699D"/>
    <w:rsid w:val="00EF14CB"/>
    <w:rsid w:val="00F0282A"/>
    <w:rsid w:val="00F03004"/>
    <w:rsid w:val="00F06B2A"/>
    <w:rsid w:val="00F0718B"/>
    <w:rsid w:val="00F21360"/>
    <w:rsid w:val="00F30436"/>
    <w:rsid w:val="00F32AF2"/>
    <w:rsid w:val="00F40035"/>
    <w:rsid w:val="00F54095"/>
    <w:rsid w:val="00F61736"/>
    <w:rsid w:val="00F62C61"/>
    <w:rsid w:val="00F649EA"/>
    <w:rsid w:val="00F65DA6"/>
    <w:rsid w:val="00F67C91"/>
    <w:rsid w:val="00F74B1C"/>
    <w:rsid w:val="00F830F9"/>
    <w:rsid w:val="00FA3AEC"/>
    <w:rsid w:val="00FC436A"/>
    <w:rsid w:val="00FC5EC5"/>
    <w:rsid w:val="00FC71FA"/>
    <w:rsid w:val="00FD5906"/>
    <w:rsid w:val="00FE5FD8"/>
    <w:rsid w:val="00FF53F1"/>
    <w:rsid w:val="00FF76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7093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646"/>
  </w:style>
  <w:style w:type="paragraph" w:styleId="Ttulo1">
    <w:name w:val="heading 1"/>
    <w:basedOn w:val="Normal"/>
    <w:next w:val="Normal"/>
    <w:uiPriority w:val="9"/>
    <w:qFormat/>
    <w:rsid w:val="00327FC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327FCF"/>
    <w:pPr>
      <w:keepNext/>
      <w:keepLines/>
      <w:spacing w:before="360" w:after="80"/>
      <w:outlineLvl w:val="1"/>
    </w:pPr>
    <w:rPr>
      <w:b/>
      <w:sz w:val="36"/>
      <w:szCs w:val="36"/>
    </w:rPr>
  </w:style>
  <w:style w:type="paragraph" w:styleId="Ttulo3">
    <w:name w:val="heading 3"/>
    <w:basedOn w:val="Normal"/>
    <w:next w:val="Normal"/>
    <w:uiPriority w:val="9"/>
    <w:unhideWhenUsed/>
    <w:qFormat/>
    <w:rsid w:val="00327FC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327FC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327FCF"/>
    <w:pPr>
      <w:keepNext/>
      <w:keepLines/>
      <w:spacing w:before="220" w:after="40"/>
      <w:outlineLvl w:val="4"/>
    </w:pPr>
    <w:rPr>
      <w:b/>
    </w:rPr>
  </w:style>
  <w:style w:type="paragraph" w:styleId="Ttulo6">
    <w:name w:val="heading 6"/>
    <w:basedOn w:val="Normal"/>
    <w:next w:val="Normal"/>
    <w:uiPriority w:val="9"/>
    <w:semiHidden/>
    <w:unhideWhenUsed/>
    <w:qFormat/>
    <w:rsid w:val="00327FCF"/>
    <w:pPr>
      <w:keepNext/>
      <w:keepLines/>
      <w:spacing w:before="200" w:after="40"/>
      <w:outlineLvl w:val="5"/>
    </w:pPr>
    <w:rPr>
      <w:b/>
      <w:sz w:val="20"/>
      <w:szCs w:val="20"/>
    </w:rPr>
  </w:style>
  <w:style w:type="paragraph" w:styleId="Ttulo8">
    <w:name w:val="heading 8"/>
    <w:basedOn w:val="Normal"/>
    <w:next w:val="Normal"/>
    <w:link w:val="Ttulo8Char"/>
    <w:uiPriority w:val="9"/>
    <w:semiHidden/>
    <w:unhideWhenUsed/>
    <w:qFormat/>
    <w:rsid w:val="00DA1B7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rsid w:val="00327FCF"/>
    <w:tblPr>
      <w:tblCellMar>
        <w:top w:w="0" w:type="dxa"/>
        <w:left w:w="0" w:type="dxa"/>
        <w:bottom w:w="0" w:type="dxa"/>
        <w:right w:w="0" w:type="dxa"/>
      </w:tblCellMar>
    </w:tblPr>
  </w:style>
  <w:style w:type="paragraph" w:styleId="Ttulo">
    <w:name w:val="Title"/>
    <w:basedOn w:val="Normal"/>
    <w:next w:val="Normal"/>
    <w:uiPriority w:val="10"/>
    <w:qFormat/>
    <w:rsid w:val="00327FCF"/>
    <w:pPr>
      <w:keepNext/>
      <w:keepLines/>
      <w:spacing w:before="480" w:after="120"/>
    </w:pPr>
    <w:rPr>
      <w:b/>
      <w:sz w:val="72"/>
      <w:szCs w:val="72"/>
    </w:rPr>
  </w:style>
  <w:style w:type="paragraph" w:styleId="Cabealho">
    <w:name w:val="header"/>
    <w:basedOn w:val="Normal"/>
    <w:link w:val="CabealhoChar"/>
    <w:uiPriority w:val="99"/>
    <w:unhideWhenUsed/>
    <w:rsid w:val="000E364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E3646"/>
  </w:style>
  <w:style w:type="paragraph" w:styleId="Rodap">
    <w:name w:val="footer"/>
    <w:basedOn w:val="Normal"/>
    <w:link w:val="RodapChar"/>
    <w:uiPriority w:val="99"/>
    <w:unhideWhenUsed/>
    <w:rsid w:val="000E3646"/>
    <w:pPr>
      <w:tabs>
        <w:tab w:val="center" w:pos="4252"/>
        <w:tab w:val="right" w:pos="8504"/>
      </w:tabs>
      <w:spacing w:after="0" w:line="240" w:lineRule="auto"/>
    </w:pPr>
  </w:style>
  <w:style w:type="character" w:customStyle="1" w:styleId="RodapChar">
    <w:name w:val="Rodapé Char"/>
    <w:basedOn w:val="Fontepargpadro"/>
    <w:link w:val="Rodap"/>
    <w:uiPriority w:val="99"/>
    <w:rsid w:val="000E3646"/>
  </w:style>
  <w:style w:type="paragraph" w:styleId="Recuodecorpodetexto">
    <w:name w:val="Body Text Indent"/>
    <w:basedOn w:val="Normal"/>
    <w:link w:val="RecuodecorpodetextoChar"/>
    <w:rsid w:val="004A27D8"/>
    <w:pPr>
      <w:spacing w:after="0" w:line="240" w:lineRule="auto"/>
      <w:ind w:left="2832"/>
      <w:jc w:val="both"/>
    </w:pPr>
    <w:rPr>
      <w:rFonts w:ascii="Comic Sans MS" w:eastAsia="Times New Roman" w:hAnsi="Comic Sans MS" w:cs="Times New Roman"/>
      <w:b/>
      <w:bCs/>
      <w:i/>
      <w:iCs/>
      <w:sz w:val="24"/>
      <w:szCs w:val="24"/>
    </w:rPr>
  </w:style>
  <w:style w:type="character" w:customStyle="1" w:styleId="RecuodecorpodetextoChar">
    <w:name w:val="Recuo de corpo de texto Char"/>
    <w:basedOn w:val="Fontepargpadro"/>
    <w:link w:val="Recuodecorpodetexto"/>
    <w:rsid w:val="004A27D8"/>
    <w:rPr>
      <w:rFonts w:ascii="Comic Sans MS" w:eastAsia="Times New Roman" w:hAnsi="Comic Sans MS" w:cs="Times New Roman"/>
      <w:b/>
      <w:bCs/>
      <w:i/>
      <w:iCs/>
      <w:sz w:val="24"/>
      <w:szCs w:val="24"/>
      <w:lang w:eastAsia="pt-BR"/>
    </w:rPr>
  </w:style>
  <w:style w:type="paragraph" w:styleId="Subttulo">
    <w:name w:val="Subtitle"/>
    <w:basedOn w:val="Normal"/>
    <w:next w:val="Normal"/>
    <w:uiPriority w:val="11"/>
    <w:qFormat/>
    <w:rsid w:val="00327FC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6513E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513EB"/>
    <w:rPr>
      <w:rFonts w:ascii="Tahoma" w:hAnsi="Tahoma" w:cs="Tahoma"/>
      <w:sz w:val="16"/>
      <w:szCs w:val="16"/>
    </w:rPr>
  </w:style>
  <w:style w:type="paragraph" w:styleId="Corpodetexto">
    <w:name w:val="Body Text"/>
    <w:basedOn w:val="Normal"/>
    <w:link w:val="CorpodetextoChar"/>
    <w:uiPriority w:val="99"/>
    <w:unhideWhenUsed/>
    <w:rsid w:val="002A4290"/>
    <w:pPr>
      <w:spacing w:after="120"/>
    </w:pPr>
    <w:rPr>
      <w:rFonts w:asciiTheme="minorHAnsi" w:eastAsiaTheme="minorHAnsi" w:hAnsiTheme="minorHAnsi" w:cstheme="minorBidi"/>
      <w:lang w:eastAsia="en-US"/>
    </w:rPr>
  </w:style>
  <w:style w:type="character" w:customStyle="1" w:styleId="CorpodetextoChar">
    <w:name w:val="Corpo de texto Char"/>
    <w:basedOn w:val="Fontepargpadro"/>
    <w:link w:val="Corpodetexto"/>
    <w:uiPriority w:val="99"/>
    <w:rsid w:val="002A4290"/>
    <w:rPr>
      <w:rFonts w:asciiTheme="minorHAnsi" w:eastAsiaTheme="minorHAnsi" w:hAnsiTheme="minorHAnsi" w:cstheme="minorBidi"/>
      <w:lang w:eastAsia="en-US"/>
    </w:rPr>
  </w:style>
  <w:style w:type="paragraph" w:styleId="PargrafodaLista">
    <w:name w:val="List Paragraph"/>
    <w:basedOn w:val="Normal"/>
    <w:uiPriority w:val="1"/>
    <w:qFormat/>
    <w:rsid w:val="002A4290"/>
    <w:pPr>
      <w:spacing w:after="200" w:line="276" w:lineRule="auto"/>
      <w:ind w:left="720"/>
      <w:contextualSpacing/>
    </w:pPr>
    <w:rPr>
      <w:rFonts w:cs="Times New Roman"/>
      <w:lang w:eastAsia="en-US"/>
    </w:rPr>
  </w:style>
  <w:style w:type="paragraph" w:customStyle="1" w:styleId="yiv0642134961msonormal">
    <w:name w:val="yiv0642134961msonormal"/>
    <w:basedOn w:val="Normal"/>
    <w:rsid w:val="001605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1605DC"/>
  </w:style>
  <w:style w:type="character" w:customStyle="1" w:styleId="Ttulo8Char">
    <w:name w:val="Título 8 Char"/>
    <w:basedOn w:val="Fontepargpadro"/>
    <w:link w:val="Ttulo8"/>
    <w:uiPriority w:val="9"/>
    <w:semiHidden/>
    <w:rsid w:val="00DA1B74"/>
    <w:rPr>
      <w:rFonts w:asciiTheme="majorHAnsi" w:eastAsiaTheme="majorEastAsia" w:hAnsiTheme="majorHAnsi" w:cstheme="majorBidi"/>
      <w:color w:val="404040" w:themeColor="text1" w:themeTint="BF"/>
      <w:sz w:val="20"/>
      <w:szCs w:val="20"/>
    </w:rPr>
  </w:style>
  <w:style w:type="paragraph" w:customStyle="1" w:styleId="Default">
    <w:name w:val="Default"/>
    <w:rsid w:val="00DA1B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r-formataoHTML">
    <w:name w:val="HTML Preformatted"/>
    <w:basedOn w:val="Normal"/>
    <w:link w:val="Pr-formataoHTMLChar"/>
    <w:rsid w:val="00775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775F83"/>
    <w:rPr>
      <w:rFonts w:ascii="Courier New" w:eastAsia="Times New Roman" w:hAnsi="Courier New" w:cs="Courier New"/>
      <w:sz w:val="20"/>
      <w:szCs w:val="20"/>
    </w:rPr>
  </w:style>
  <w:style w:type="paragraph" w:styleId="SemEspaamento">
    <w:name w:val="No Spacing"/>
    <w:uiPriority w:val="1"/>
    <w:qFormat/>
    <w:rsid w:val="008248B3"/>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E7077"/>
    <w:pPr>
      <w:widowControl w:val="0"/>
      <w:autoSpaceDE w:val="0"/>
      <w:autoSpaceDN w:val="0"/>
      <w:spacing w:after="0" w:line="240" w:lineRule="auto"/>
      <w:ind w:left="200"/>
    </w:pPr>
    <w:rPr>
      <w:rFonts w:ascii="Times New Roman" w:eastAsia="Times New Roman" w:hAnsi="Times New Roman" w:cs="Times New Roman"/>
      <w:lang w:val="pt-PT" w:eastAsia="en-US"/>
    </w:rPr>
  </w:style>
  <w:style w:type="character" w:styleId="Forte">
    <w:name w:val="Strong"/>
    <w:basedOn w:val="Fontepargpadro"/>
    <w:qFormat/>
    <w:rsid w:val="00B167C3"/>
    <w:rPr>
      <w:b/>
      <w:bCs/>
    </w:rPr>
  </w:style>
  <w:style w:type="paragraph" w:styleId="NormalWeb">
    <w:name w:val="Normal (Web)"/>
    <w:basedOn w:val="Normal"/>
    <w:uiPriority w:val="99"/>
    <w:rsid w:val="00A63F7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1">
    <w:name w:val="Table Normal1"/>
    <w:uiPriority w:val="2"/>
    <w:semiHidden/>
    <w:unhideWhenUsed/>
    <w:qFormat/>
    <w:rsid w:val="00B7093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84402778">
      <w:bodyDiv w:val="1"/>
      <w:marLeft w:val="0"/>
      <w:marRight w:val="0"/>
      <w:marTop w:val="0"/>
      <w:marBottom w:val="0"/>
      <w:divBdr>
        <w:top w:val="none" w:sz="0" w:space="0" w:color="auto"/>
        <w:left w:val="none" w:sz="0" w:space="0" w:color="auto"/>
        <w:bottom w:val="none" w:sz="0" w:space="0" w:color="auto"/>
        <w:right w:val="none" w:sz="0" w:space="0" w:color="auto"/>
      </w:divBdr>
    </w:div>
    <w:div w:id="722099833">
      <w:bodyDiv w:val="1"/>
      <w:marLeft w:val="0"/>
      <w:marRight w:val="0"/>
      <w:marTop w:val="0"/>
      <w:marBottom w:val="0"/>
      <w:divBdr>
        <w:top w:val="none" w:sz="0" w:space="0" w:color="auto"/>
        <w:left w:val="none" w:sz="0" w:space="0" w:color="auto"/>
        <w:bottom w:val="none" w:sz="0" w:space="0" w:color="auto"/>
        <w:right w:val="none" w:sz="0" w:space="0" w:color="auto"/>
      </w:divBdr>
    </w:div>
    <w:div w:id="873612787">
      <w:bodyDiv w:val="1"/>
      <w:marLeft w:val="0"/>
      <w:marRight w:val="0"/>
      <w:marTop w:val="0"/>
      <w:marBottom w:val="0"/>
      <w:divBdr>
        <w:top w:val="none" w:sz="0" w:space="0" w:color="auto"/>
        <w:left w:val="none" w:sz="0" w:space="0" w:color="auto"/>
        <w:bottom w:val="none" w:sz="0" w:space="0" w:color="auto"/>
        <w:right w:val="none" w:sz="0" w:space="0" w:color="auto"/>
      </w:divBdr>
    </w:div>
    <w:div w:id="1293707738">
      <w:bodyDiv w:val="1"/>
      <w:marLeft w:val="0"/>
      <w:marRight w:val="0"/>
      <w:marTop w:val="0"/>
      <w:marBottom w:val="0"/>
      <w:divBdr>
        <w:top w:val="none" w:sz="0" w:space="0" w:color="auto"/>
        <w:left w:val="none" w:sz="0" w:space="0" w:color="auto"/>
        <w:bottom w:val="none" w:sz="0" w:space="0" w:color="auto"/>
        <w:right w:val="none" w:sz="0" w:space="0" w:color="auto"/>
      </w:divBdr>
    </w:div>
    <w:div w:id="1457868309">
      <w:bodyDiv w:val="1"/>
      <w:marLeft w:val="0"/>
      <w:marRight w:val="0"/>
      <w:marTop w:val="0"/>
      <w:marBottom w:val="0"/>
      <w:divBdr>
        <w:top w:val="none" w:sz="0" w:space="0" w:color="auto"/>
        <w:left w:val="none" w:sz="0" w:space="0" w:color="auto"/>
        <w:bottom w:val="none" w:sz="0" w:space="0" w:color="auto"/>
        <w:right w:val="none" w:sz="0" w:space="0" w:color="auto"/>
      </w:divBdr>
    </w:div>
    <w:div w:id="1691834472">
      <w:bodyDiv w:val="1"/>
      <w:marLeft w:val="0"/>
      <w:marRight w:val="0"/>
      <w:marTop w:val="0"/>
      <w:marBottom w:val="0"/>
      <w:divBdr>
        <w:top w:val="none" w:sz="0" w:space="0" w:color="auto"/>
        <w:left w:val="none" w:sz="0" w:space="0" w:color="auto"/>
        <w:bottom w:val="none" w:sz="0" w:space="0" w:color="auto"/>
        <w:right w:val="none" w:sz="0" w:space="0" w:color="auto"/>
      </w:divBdr>
    </w:div>
    <w:div w:id="2038236295">
      <w:bodyDiv w:val="1"/>
      <w:marLeft w:val="0"/>
      <w:marRight w:val="0"/>
      <w:marTop w:val="0"/>
      <w:marBottom w:val="0"/>
      <w:divBdr>
        <w:top w:val="none" w:sz="0" w:space="0" w:color="auto"/>
        <w:left w:val="none" w:sz="0" w:space="0" w:color="auto"/>
        <w:bottom w:val="none" w:sz="0" w:space="0" w:color="auto"/>
        <w:right w:val="none" w:sz="0" w:space="0" w:color="auto"/>
      </w:divBdr>
    </w:div>
    <w:div w:id="2080251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lanalto.gov.br/ccivil_03/LEIS/LCP/Lcp101.htm" TargetMode="Externa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LEIS/L432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ZEh/cGg9hxtU4r63K0oM/uO4Zpw==">AMUW2mXLrQtbi8Zg0a6SA/6zw1iDu3fekV1v3+OWTk3V3069+ZNYwUXKcOPa04tM+zNaYb7yZcd0VapKYVcvUKh1CnHNNhcIvClAHLnJmjlJDPdA/zG1B69knCFTklWoP8z9gCKHhGWL</go:docsCustomData>
</go:gDocsCustomXmlDataStorage>
</file>

<file path=customXml/itemProps1.xml><?xml version="1.0" encoding="utf-8"?>
<ds:datastoreItem xmlns:ds="http://schemas.openxmlformats.org/officeDocument/2006/customXml" ds:itemID="{FE9F6F8B-8E96-4A97-86E3-6362150543B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3622</Words>
  <Characters>19562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CTPS</dc:creator>
  <cp:lastModifiedBy>Pedro Vitor Oliveira Souza</cp:lastModifiedBy>
  <cp:revision>8</cp:revision>
  <cp:lastPrinted>2023-11-20T14:53:00Z</cp:lastPrinted>
  <dcterms:created xsi:type="dcterms:W3CDTF">2024-05-06T17:17:00Z</dcterms:created>
  <dcterms:modified xsi:type="dcterms:W3CDTF">2024-05-06T19:32:00Z</dcterms:modified>
</cp:coreProperties>
</file>