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Ofício nº</w:t>
      </w:r>
      <w:r w:rsidDel="00000000" w:rsidR="00000000" w:rsidRPr="00000000">
        <w:rPr>
          <w:rFonts w:ascii="Times New Roman" w:cs="Times New Roman" w:eastAsia="Times New Roman" w:hAnsi="Times New Roman"/>
          <w:sz w:val="24"/>
          <w:szCs w:val="24"/>
          <w:rtl w:val="0"/>
        </w:rPr>
        <w:t xml:space="preserve"> 19/2024</w:t>
        <w:tab/>
        <w:tab/>
        <w:tab/>
        <w:t xml:space="preserve">               Lima Duarte, 12 de novembro de 2024.</w:t>
      </w:r>
    </w:p>
    <w:p w:rsidR="00000000" w:rsidDel="00000000" w:rsidP="00000000" w:rsidRDefault="00000000" w:rsidRPr="00000000" w14:paraId="00000002">
      <w:pPr>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Exmo. Srs. Vereadores </w:t>
      </w:r>
    </w:p>
    <w:p w:rsidR="00000000" w:rsidDel="00000000" w:rsidP="00000000" w:rsidRDefault="00000000" w:rsidRPr="00000000" w14:paraId="00000004">
      <w:pPr>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Câmara Municipal de Lima Duarte -MG</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New Roman" w:cs="Times New Roman" w:eastAsia="Times New Roman" w:hAnsi="Times New Roman"/>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Assunto: Apresentação de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“Denomina logradouro público no Bairro Poço da Pedra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New Roman" w:cs="Times New Roman" w:eastAsia="Times New Roman" w:hAnsi="Times New Roman"/>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76" w:lineRule="auto"/>
        <w:ind w:left="0" w:right="0" w:firstLine="709"/>
        <w:jc w:val="both"/>
        <w:rPr>
          <w:rFonts w:ascii="Times New Roman" w:cs="Times New Roman" w:eastAsia="Times New Roman" w:hAnsi="Times New Roman"/>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Cumprimentando-os cordialmente, venho à presença de Vossas Excelências no intuito de submeter aos ilustres pares, para apreciação e deliberação, acompanhado de Justificativa, o Projeto de Lei anexo que: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“Denomina logradouro público no Bairro Poço da Pedra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8">
      <w:pPr>
        <w:spacing w:line="360" w:lineRule="auto"/>
        <w:ind w:right="0" w:firstLine="99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Sem mais para o momento, nos colocamos à disposição para eventuais esclarecimentos e aproveitamos a oportunidade para renovar os nossos protestos de elevada estima e consideração. </w:t>
      </w:r>
    </w:p>
    <w:p w:rsidR="00000000" w:rsidDel="00000000" w:rsidP="00000000" w:rsidRDefault="00000000" w:rsidRPr="00000000" w14:paraId="00000009">
      <w:pPr>
        <w:spacing w:line="360" w:lineRule="auto"/>
        <w:ind w:right="539" w:firstLine="99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Cordialmente, </w:t>
      </w:r>
    </w:p>
    <w:p w:rsidR="00000000" w:rsidDel="00000000" w:rsidP="00000000" w:rsidRDefault="00000000" w:rsidRPr="00000000" w14:paraId="0000000A">
      <w:pPr>
        <w:shd w:fill="ffffff" w:val="clea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B">
      <w:pPr>
        <w:shd w:fill="ffffff" w:val="clea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C">
      <w:pPr>
        <w:shd w:fill="ffffff" w:val="clea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D">
      <w:pPr>
        <w:shd w:fill="ffffff" w:val="clea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tbl>
      <w:tblPr>
        <w:tblStyle w:val="Table1"/>
        <w:tblW w:w="4247.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47"/>
        <w:tblGridChange w:id="0">
          <w:tblGrid>
            <w:gridCol w:w="4247"/>
          </w:tblGrid>
        </w:tblGridChange>
      </w:tblGrid>
      <w:tr>
        <w:trPr>
          <w:cantSplit w:val="0"/>
          <w:tblHeader w:val="0"/>
        </w:trPr>
        <w:tc>
          <w:tcPr/>
          <w:p w:rsidR="00000000" w:rsidDel="00000000" w:rsidP="00000000" w:rsidRDefault="00000000" w:rsidRPr="00000000" w14:paraId="0000000E">
            <w:pPr>
              <w:shd w:fill="ffffff" w:val="clear"/>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Josimar Oliveira Campos</w:t>
              <w:br w:type="textWrapping"/>
              <w:t xml:space="preserve">REPUBLICANOS</w:t>
            </w:r>
          </w:p>
          <w:p w:rsidR="00000000" w:rsidDel="00000000" w:rsidP="00000000" w:rsidRDefault="00000000" w:rsidRPr="00000000" w14:paraId="00000010">
            <w:pPr>
              <w:rPr>
                <w:rFonts w:ascii="Times New Roman" w:cs="Times New Roman" w:eastAsia="Times New Roman" w:hAnsi="Times New Roman"/>
                <w:b w:val="1"/>
                <w:color w:val="000000"/>
                <w:sz w:val="24"/>
                <w:szCs w:val="24"/>
              </w:rPr>
            </w:pPr>
            <w:r w:rsidDel="00000000" w:rsidR="00000000" w:rsidRPr="00000000">
              <w:rPr>
                <w:rtl w:val="0"/>
              </w:rPr>
            </w:r>
          </w:p>
        </w:tc>
      </w:tr>
    </w:tbl>
    <w:p w:rsidR="00000000" w:rsidDel="00000000" w:rsidP="00000000" w:rsidRDefault="00000000" w:rsidRPr="00000000" w14:paraId="00000011">
      <w:pPr>
        <w:shd w:fill="ffffff" w:val="clea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2">
      <w:pPr>
        <w:shd w:fill="ffffff" w:val="clea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3">
      <w:pPr>
        <w:shd w:fill="ffffff" w:val="clea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4">
      <w:pPr>
        <w:shd w:fill="ffffff" w:val="clea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5">
      <w:pPr>
        <w:shd w:fill="ffffff" w:val="clea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6">
      <w:pPr>
        <w:shd w:fill="ffffff" w:val="clea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7">
      <w:pPr>
        <w:shd w:fill="ffffff" w:val="clea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8">
      <w:pPr>
        <w:shd w:fill="ffffff" w:val="clea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9">
      <w:pPr>
        <w:shd w:fill="ffffff" w:val="clea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A">
      <w:pPr>
        <w:shd w:fill="ffffff" w:val="clea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B">
      <w:pPr>
        <w:shd w:fill="ffffff" w:val="clea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C">
      <w:pPr>
        <w:shd w:fill="ffffff" w:val="clea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D">
      <w:pPr>
        <w:shd w:fill="ffffff" w:val="clea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E">
      <w:pPr>
        <w:shd w:fill="ffffff" w:val="clea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F">
      <w:pPr>
        <w:spacing w:after="1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000000"/>
          <w:sz w:val="24"/>
          <w:szCs w:val="24"/>
          <w:rtl w:val="0"/>
        </w:rPr>
        <w:br w:type="textWrapping"/>
      </w:r>
      <w:r w:rsidDel="00000000" w:rsidR="00000000" w:rsidRPr="00000000">
        <w:rPr>
          <w:rFonts w:ascii="Times New Roman" w:cs="Times New Roman" w:eastAsia="Times New Roman" w:hAnsi="Times New Roman"/>
          <w:b w:val="1"/>
          <w:sz w:val="24"/>
          <w:szCs w:val="24"/>
          <w:highlight w:val="yellow"/>
          <w:rtl w:val="0"/>
        </w:rPr>
        <w:t xml:space="preserve">PROJETO DE LEI ORDINÁRIA Nº 10/2024</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76" w:lineRule="auto"/>
        <w:ind w:left="342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76" w:lineRule="auto"/>
        <w:ind w:left="3420" w:right="0" w:firstLine="0"/>
        <w:jc w:val="both"/>
        <w:rPr>
          <w:rFonts w:ascii="Times New Roman" w:cs="Times New Roman" w:eastAsia="Times New Roman" w:hAnsi="Times New Roman"/>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Denomina logradouro público no Bairro Poço da Pedra.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76" w:lineRule="auto"/>
        <w:ind w:left="342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spacing w:after="10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Câmara Municipal de Lima Duarte aprova e a Prefeita sanciona a seguinte lei.</w:t>
      </w:r>
    </w:p>
    <w:p w:rsidR="00000000" w:rsidDel="00000000" w:rsidP="00000000" w:rsidRDefault="00000000" w:rsidRPr="00000000" w14:paraId="00000024">
      <w:pPr>
        <w:spacing w:after="10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1º</w:t>
      </w:r>
      <w:r w:rsidDel="00000000" w:rsidR="00000000" w:rsidRPr="00000000">
        <w:rPr>
          <w:rFonts w:ascii="Times New Roman" w:cs="Times New Roman" w:eastAsia="Times New Roman" w:hAnsi="Times New Roman"/>
          <w:sz w:val="24"/>
          <w:szCs w:val="24"/>
          <w:rtl w:val="0"/>
        </w:rPr>
        <w:t xml:space="preserve"> Fica denominada “Rua Rita Cássia de Paiva” a rua inicialmente alocada como desvio, localizada no Bairro Poço da Pedra, nesta Cidade.</w:t>
      </w:r>
    </w:p>
    <w:p w:rsidR="00000000" w:rsidDel="00000000" w:rsidP="00000000" w:rsidRDefault="00000000" w:rsidRPr="00000000" w14:paraId="00000025">
      <w:pPr>
        <w:spacing w:after="10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único.</w:t>
      </w:r>
      <w:r w:rsidDel="00000000" w:rsidR="00000000" w:rsidRPr="00000000">
        <w:rPr>
          <w:rFonts w:ascii="Times New Roman" w:cs="Times New Roman" w:eastAsia="Times New Roman" w:hAnsi="Times New Roman"/>
          <w:sz w:val="24"/>
          <w:szCs w:val="24"/>
          <w:rtl w:val="0"/>
        </w:rPr>
        <w:t xml:space="preserve"> A Rua descrita no </w:t>
      </w:r>
      <w:r w:rsidDel="00000000" w:rsidR="00000000" w:rsidRPr="00000000">
        <w:rPr>
          <w:rFonts w:ascii="Times New Roman" w:cs="Times New Roman" w:eastAsia="Times New Roman" w:hAnsi="Times New Roman"/>
          <w:i w:val="1"/>
          <w:sz w:val="24"/>
          <w:szCs w:val="24"/>
          <w:rtl w:val="0"/>
        </w:rPr>
        <w:t xml:space="preserve">caput </w:t>
      </w:r>
      <w:r w:rsidDel="00000000" w:rsidR="00000000" w:rsidRPr="00000000">
        <w:rPr>
          <w:rFonts w:ascii="Times New Roman" w:cs="Times New Roman" w:eastAsia="Times New Roman" w:hAnsi="Times New Roman"/>
          <w:sz w:val="24"/>
          <w:szCs w:val="24"/>
          <w:rtl w:val="0"/>
        </w:rPr>
        <w:t xml:space="preserve">se inicia na Rua Trinta de Outubro, possui coordenadas inicial 21°51'08"S 43°49'43"W, 21°51'01"S 43°49'37"W com coordenada final 21º50.394’S, 43º47.630’O.</w:t>
      </w:r>
    </w:p>
    <w:p w:rsidR="00000000" w:rsidDel="00000000" w:rsidP="00000000" w:rsidRDefault="00000000" w:rsidRPr="00000000" w14:paraId="00000026">
      <w:pPr>
        <w:spacing w:after="10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2º</w:t>
      </w:r>
      <w:r w:rsidDel="00000000" w:rsidR="00000000" w:rsidRPr="00000000">
        <w:rPr>
          <w:rFonts w:ascii="Times New Roman" w:cs="Times New Roman" w:eastAsia="Times New Roman" w:hAnsi="Times New Roman"/>
          <w:sz w:val="24"/>
          <w:szCs w:val="24"/>
          <w:rtl w:val="0"/>
        </w:rPr>
        <w:t xml:space="preserve"> Esta lei entra em vigor na data de sua publicação.</w:t>
      </w:r>
    </w:p>
    <w:p w:rsidR="00000000" w:rsidDel="00000000" w:rsidP="00000000" w:rsidRDefault="00000000" w:rsidRPr="00000000" w14:paraId="00000027">
      <w:pPr>
        <w:spacing w:after="10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10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 das sessões, 12 de novembro de 2024.</w:t>
      </w:r>
    </w:p>
    <w:p w:rsidR="00000000" w:rsidDel="00000000" w:rsidP="00000000" w:rsidRDefault="00000000" w:rsidRPr="00000000" w14:paraId="00000029">
      <w:pPr>
        <w:spacing w:after="0" w:line="240" w:lineRule="auto"/>
        <w:jc w:val="cente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2A">
      <w:pPr>
        <w:spacing w:after="0" w:line="240" w:lineRule="auto"/>
        <w:jc w:val="cente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2B">
      <w:pPr>
        <w:shd w:fill="ffffff" w:val="clear"/>
        <w:spacing w:after="0" w:line="240" w:lineRule="auto"/>
        <w:ind w:left="3402"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C">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br w:type="textWrapping"/>
      </w:r>
      <w:r w:rsidDel="00000000" w:rsidR="00000000" w:rsidRPr="00000000">
        <w:rPr>
          <w:rtl w:val="0"/>
        </w:rPr>
      </w:r>
    </w:p>
    <w:tbl>
      <w:tblPr>
        <w:tblStyle w:val="Table2"/>
        <w:tblW w:w="4247.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47"/>
        <w:tblGridChange w:id="0">
          <w:tblGrid>
            <w:gridCol w:w="4247"/>
          </w:tblGrid>
        </w:tblGridChange>
      </w:tblGrid>
      <w:tr>
        <w:trPr>
          <w:cantSplit w:val="0"/>
          <w:tblHeader w:val="0"/>
        </w:trPr>
        <w:tc>
          <w:tcPr/>
          <w:p w:rsidR="00000000" w:rsidDel="00000000" w:rsidP="00000000" w:rsidRDefault="00000000" w:rsidRPr="00000000" w14:paraId="0000002D">
            <w:pPr>
              <w:shd w:fill="ffffff" w:val="clear"/>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E">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Josimar Oliveira Campos</w:t>
              <w:br w:type="textWrapping"/>
              <w:t xml:space="preserve">REPUBLICANOS</w:t>
            </w:r>
          </w:p>
          <w:p w:rsidR="00000000" w:rsidDel="00000000" w:rsidP="00000000" w:rsidRDefault="00000000" w:rsidRPr="00000000" w14:paraId="0000002F">
            <w:pPr>
              <w:jc w:val="center"/>
              <w:rPr>
                <w:rFonts w:ascii="Times New Roman" w:cs="Times New Roman" w:eastAsia="Times New Roman" w:hAnsi="Times New Roman"/>
                <w:b w:val="1"/>
                <w:color w:val="000000"/>
                <w:sz w:val="24"/>
                <w:szCs w:val="24"/>
              </w:rPr>
            </w:pPr>
            <w:r w:rsidDel="00000000" w:rsidR="00000000" w:rsidRPr="00000000">
              <w:rPr>
                <w:rtl w:val="0"/>
              </w:rPr>
            </w:r>
          </w:p>
        </w:tc>
      </w:tr>
    </w:tbl>
    <w:p w:rsidR="00000000" w:rsidDel="00000000" w:rsidP="00000000" w:rsidRDefault="00000000" w:rsidRPr="00000000" w14:paraId="00000030">
      <w:pPr>
        <w:shd w:fill="ffffff" w:val="clear"/>
        <w:spacing w:after="0"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1">
      <w:pPr>
        <w:shd w:fill="ffffff" w:val="clear"/>
        <w:spacing w:after="0"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2">
      <w:pPr>
        <w:shd w:fill="ffffff" w:val="clear"/>
        <w:spacing w:after="0"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3">
      <w:pPr>
        <w:shd w:fill="ffffff" w:val="clear"/>
        <w:spacing w:after="0"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4">
      <w:pPr>
        <w:shd w:fill="ffffff" w:val="clear"/>
        <w:spacing w:after="0"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5">
      <w:pPr>
        <w:shd w:fill="ffffff" w:val="clear"/>
        <w:spacing w:after="0"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6">
      <w:pPr>
        <w:shd w:fill="ffffff" w:val="clea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7">
      <w:pPr>
        <w:shd w:fill="ffffff" w:val="clear"/>
        <w:spacing w:after="0"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8">
      <w:pPr>
        <w:shd w:fill="ffffff" w:val="clear"/>
        <w:spacing w:after="0"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9">
      <w:pPr>
        <w:shd w:fill="ffffff" w:val="clear"/>
        <w:spacing w:after="0"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A">
      <w:pPr>
        <w:shd w:fill="ffffff" w:val="clea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JUSTIFICATIVA</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76" w:lineRule="auto"/>
        <w:ind w:left="0" w:right="0" w:firstLine="709"/>
        <w:jc w:val="both"/>
        <w:rPr>
          <w:rFonts w:ascii="Times New Roman" w:cs="Times New Roman" w:eastAsia="Times New Roman" w:hAnsi="Times New Roman"/>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Excelentíssimos Vereadores, tenho a honra de apresentar para consideração de Vossas Excelências o Projeto de Lei que “Denomina logradouro público no Bairro Poço da Pedra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76" w:lineRule="auto"/>
        <w:ind w:left="0" w:right="0" w:firstLine="709"/>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D">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Breve biografia de Rita Cássia de Paiva</w:t>
      </w:r>
    </w:p>
    <w:p w:rsidR="00000000" w:rsidDel="00000000" w:rsidP="00000000" w:rsidRDefault="00000000" w:rsidRPr="00000000" w14:paraId="0000003E">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Rita Cássia de Paiva, conhecida como Cassinha (ou Dona Cássia), nasceu em Lima Duarte, no dia 28 de agosto de 1954. Filha de Balbina Maria das Dores Paiva, que foi uma mulher dedicada à família, e de Benvindo Ribeiro de Paiva, conhecido como Nonô Ribeiro, fazendeiro que era um filantropo generoso e cooperado do Albergue (Sociedade São Vicente de Paulo), o qual contribuiu muito com a nossa cidade, como atestam os moradores mais antigos.</w:t>
      </w:r>
    </w:p>
    <w:p w:rsidR="00000000" w:rsidDel="00000000" w:rsidP="00000000" w:rsidRDefault="00000000" w:rsidRPr="00000000" w14:paraId="00000040">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Rita Cássia de Paiva foi casada com Antônio de Oliveira e Souza e teve com ele dois filhos: Bruno de Paiva e Souza e Victor de Paiva e Souza.</w:t>
      </w:r>
    </w:p>
    <w:p w:rsidR="00000000" w:rsidDel="00000000" w:rsidP="00000000" w:rsidRDefault="00000000" w:rsidRPr="00000000" w14:paraId="00000042">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3">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Trabalhou no cartório como assistente da tabeliã doutora Hebe Aparecida Barros Fonseca Paiva, sendo considerada sua pessoa de confiança. Como cidadã deste município, foi uma pessoa dedicada e altruísta, sendo exemplo de solidariedade, dispondo-se constantemente a ajudar pessoas necessitadas. Em sua ação social e política, colaborou para que vários trabalhadores alcançassem benefícios, como aposentadorias, encaminhamentos médicos e atendimentos de que precisavam. </w:t>
      </w:r>
    </w:p>
    <w:p w:rsidR="00000000" w:rsidDel="00000000" w:rsidP="00000000" w:rsidRDefault="00000000" w:rsidRPr="00000000" w14:paraId="00000044">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auxiliar de enfermagem e possuindo o curso de puericultura, fazia atendimentos domiciliares, ajudava a cuidar das crianças carentes, aplicando injeções e administrando medicamentos conforme as receitas médicas, fazendo curativos, dando banhos em pessoas que não tinham cuidadores, sempre de forma voluntária e gratuitamente. Cassinha ajudava a população mais pobre do Bairro Beira Rio e imediações, dando alimentos e outros auxílios. </w:t>
      </w:r>
    </w:p>
    <w:p w:rsidR="00000000" w:rsidDel="00000000" w:rsidP="00000000" w:rsidRDefault="00000000" w:rsidRPr="00000000" w14:paraId="00000046">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herdeira do Sr. Nonô, foi doadora de terrenos no Bairro Poço da Pedra para a construção da Creche Comunitária “Cantinho Feliz”, a qual originalmente levou o nome do seu pai. Além disso, doou terrenos para a construção da Igreja Assembléia de Deus e de diversas casas populares. </w:t>
      </w:r>
    </w:p>
    <w:p w:rsidR="00000000" w:rsidDel="00000000" w:rsidP="00000000" w:rsidRDefault="00000000" w:rsidRPr="00000000" w14:paraId="00000048">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religiosa, se dedicou ao anúncio da mensagem cristã com palavras e obras. D. Cássia sempre foi uma obreira atuante e que ajudava as igrejas da cidade. Esteve entre os primeiros membros da IURD de Lima Duarte. </w:t>
      </w:r>
    </w:p>
    <w:p w:rsidR="00000000" w:rsidDel="00000000" w:rsidP="00000000" w:rsidRDefault="00000000" w:rsidRPr="00000000" w14:paraId="0000004A">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lojista, foi dona da loja de confecções “Estrela da Moda” e, por vezes, doou peças de roupa, inclusive novas, para quem precisava se vestir e carecia de recursos. Viveu no Município por cinquenta anos, até ir residir em Barueri-SP.</w:t>
      </w:r>
    </w:p>
    <w:p w:rsidR="00000000" w:rsidDel="00000000" w:rsidP="00000000" w:rsidRDefault="00000000" w:rsidRPr="00000000" w14:paraId="0000004C">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Também alimentou moradores de rua em Barueri, serviu como guia de pessoa cega, amparou doentes em muitos momentos, abriu mão do seu tempo de descanso para ajudar o próximo e, mesmo quando já idosa e com dores físicas, tinha o costume de colocar as necessidades alheias antes das suas próprias, não poupando esforços para transformar a comunidade onde vivia. Fazia a sua pequena parcela de bem possível diariamente. </w:t>
      </w:r>
    </w:p>
    <w:p w:rsidR="00000000" w:rsidDel="00000000" w:rsidP="00000000" w:rsidRDefault="00000000" w:rsidRPr="00000000" w14:paraId="0000004E">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Seu exemplo de fé inspirou vários cristãos e continua vivo no coração daqueles que a conheceram e a amaram. Deixou além de seus amados filhos, três netos: Sophia, Davi e Samuel, e uma nora, Walquíria, pessoas pelas quais ela nutria grande carinho.</w:t>
      </w:r>
    </w:p>
    <w:p w:rsidR="00000000" w:rsidDel="00000000" w:rsidP="00000000" w:rsidRDefault="00000000" w:rsidRPr="00000000" w14:paraId="00000050">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Faleceu no dia 23 de outubro de 2023, aos 69 anos, na cidade de São Paulo - SP, sendo sepultada na cidade de Barueri - SP, lugar que a acolheu por quase 20 anos. Conforme sua crença tantas vezes declarada, foi encontrar-se com o Seu Salvador e Senhor Jesus Cristo, e aguarda a ressurreição dos justos. </w:t>
      </w:r>
    </w:p>
    <w:p w:rsidR="00000000" w:rsidDel="00000000" w:rsidP="00000000" w:rsidRDefault="00000000" w:rsidRPr="00000000" w14:paraId="00000052">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seu inegável legado de caridade e por sua história de vida em nossa cidade, faz-se digna desta homenagem.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76" w:lineRule="auto"/>
        <w:ind w:left="0" w:right="0"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br w:type="textWrapping"/>
      </w:r>
      <w:r w:rsidDel="00000000" w:rsidR="00000000" w:rsidRPr="00000000">
        <w:rPr>
          <w:rtl w:val="0"/>
        </w:rPr>
      </w:r>
    </w:p>
    <w:tbl>
      <w:tblPr>
        <w:tblStyle w:val="Table3"/>
        <w:tblW w:w="4247.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47"/>
        <w:tblGridChange w:id="0">
          <w:tblGrid>
            <w:gridCol w:w="4247"/>
          </w:tblGrid>
        </w:tblGridChange>
      </w:tblGrid>
      <w:tr>
        <w:trPr>
          <w:cantSplit w:val="0"/>
          <w:tblHeader w:val="0"/>
        </w:trPr>
        <w:tc>
          <w:tcPr/>
          <w:p w:rsidR="00000000" w:rsidDel="00000000" w:rsidP="00000000" w:rsidRDefault="00000000" w:rsidRPr="00000000" w14:paraId="00000057">
            <w:pPr>
              <w:shd w:fill="ffffff" w:val="clear"/>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8">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Josimar Oliveira Campos</w:t>
              <w:br w:type="textWrapping"/>
              <w:t xml:space="preserve">REPUBLICANOS</w:t>
            </w:r>
          </w:p>
          <w:p w:rsidR="00000000" w:rsidDel="00000000" w:rsidP="00000000" w:rsidRDefault="00000000" w:rsidRPr="00000000" w14:paraId="00000059">
            <w:pPr>
              <w:rPr>
                <w:rFonts w:ascii="Times New Roman" w:cs="Times New Roman" w:eastAsia="Times New Roman" w:hAnsi="Times New Roman"/>
                <w:b w:val="1"/>
                <w:color w:val="000000"/>
                <w:sz w:val="24"/>
                <w:szCs w:val="24"/>
              </w:rPr>
            </w:pPr>
            <w:r w:rsidDel="00000000" w:rsidR="00000000" w:rsidRPr="00000000">
              <w:rPr>
                <w:rtl w:val="0"/>
              </w:rPr>
            </w:r>
          </w:p>
        </w:tc>
      </w:tr>
    </w:tbl>
    <w:p w:rsidR="00000000" w:rsidDel="00000000" w:rsidP="00000000" w:rsidRDefault="00000000" w:rsidRPr="00000000" w14:paraId="0000005A">
      <w:pPr>
        <w:spacing w:after="0" w:line="360" w:lineRule="auto"/>
        <w:jc w:val="center"/>
        <w:rPr>
          <w:rFonts w:ascii="Times New Roman" w:cs="Times New Roman" w:eastAsia="Times New Roman" w:hAnsi="Times New Roman"/>
          <w:sz w:val="24"/>
          <w:szCs w:val="24"/>
        </w:rPr>
      </w:pPr>
      <w:r w:rsidDel="00000000" w:rsidR="00000000" w:rsidRPr="00000000">
        <w:rPr>
          <w:rtl w:val="0"/>
        </w:rPr>
      </w:r>
    </w:p>
    <w:sectPr>
      <w:headerReference r:id="rId6" w:type="default"/>
      <w:foot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3081655" cy="1094740"/>
          <wp:effectExtent b="0" l="0" r="0" t="0"/>
          <wp:docPr descr="cabeçalho" id="1" name="image1.png"/>
          <a:graphic>
            <a:graphicData uri="http://schemas.openxmlformats.org/drawingml/2006/picture">
              <pic:pic>
                <pic:nvPicPr>
                  <pic:cNvPr descr="cabeçalho" id="0" name="image1.png"/>
                  <pic:cNvPicPr preferRelativeResize="0"/>
                </pic:nvPicPr>
                <pic:blipFill>
                  <a:blip r:embed="rId1"/>
                  <a:srcRect b="0" l="0" r="0" t="0"/>
                  <a:stretch>
                    <a:fillRect/>
                  </a:stretch>
                </pic:blipFill>
                <pic:spPr>
                  <a:xfrm>
                    <a:off x="0" y="0"/>
                    <a:ext cx="3081655" cy="1094740"/>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