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D7" w:rsidRDefault="00B505D7" w:rsidP="00F01327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F01327">
        <w:rPr>
          <w:b/>
        </w:rPr>
        <w:t xml:space="preserve">Municipal </w:t>
      </w:r>
      <w:r w:rsidRPr="00685E10">
        <w:rPr>
          <w:b/>
        </w:rPr>
        <w:t>nº 954</w:t>
      </w:r>
      <w:r>
        <w:rPr>
          <w:b/>
        </w:rPr>
        <w:t>/1994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t>Orça a receita e fixa a despesa para o exercício de 1995 nos termos da Lei Municipal de Diretrizes Orçamentárias.</w:t>
      </w:r>
    </w:p>
    <w:p w:rsidR="00B505D7" w:rsidRPr="006E5F42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B37CCE">
        <w:rPr>
          <w:bCs/>
        </w:rPr>
        <w:t>O povo do Município de Lima Duarte Estado de Minas Gerais, por seus representantes Legais decretou e eu Prefeito, em seu nome, sanciono a seguinte Lei:</w:t>
      </w: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B37CCE">
        <w:rPr>
          <w:bCs/>
        </w:rPr>
        <w:t>Art. 1º A Receita do Município de Lima Duarte para o exercício de 1995 é estimada em R$ 9.775. 000.00 (nove milhões e setecentos e setenta e cinco mil reais), conforme discriminação seguinte:</w:t>
      </w: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701"/>
      </w:tblGrid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center"/>
              <w:rPr>
                <w:bCs/>
              </w:rPr>
            </w:pPr>
            <w:r w:rsidRPr="00B37CCE">
              <w:rPr>
                <w:bCs/>
              </w:rPr>
              <w:t>RECEITA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center"/>
              <w:rPr>
                <w:bCs/>
              </w:rPr>
            </w:pPr>
            <w:r w:rsidRPr="00B37CCE">
              <w:rPr>
                <w:bCs/>
              </w:rPr>
              <w:t>R$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center"/>
              <w:rPr>
                <w:bCs/>
              </w:rPr>
            </w:pPr>
            <w:r w:rsidRPr="00B37CCE">
              <w:rPr>
                <w:bCs/>
              </w:rPr>
              <w:t>R$</w:t>
            </w:r>
          </w:p>
        </w:tc>
      </w:tr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Receita Correntes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6.119.750.00</w:t>
            </w:r>
          </w:p>
        </w:tc>
      </w:tr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Receita Tributária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249.000.00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</w:tr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Receita Contribuições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0.00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</w:tr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Receita Patrimonial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25.000.00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</w:tr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Receita Agropecuária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0.00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</w:tr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Receita Industrial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80.000.00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</w:tr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Receita de Serviços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0.00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</w:tr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Transferências Correntes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5.752.750.00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</w:tr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Transferências Correntes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5.752.750.00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</w:tr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Outras Receita Correntes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130.000.00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</w:tr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2.780.250.00</w:t>
            </w:r>
          </w:p>
        </w:tc>
      </w:tr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Receitas de Capital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</w:tr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Operações de Crédito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20.000.00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</w:tr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Alienação de Bens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100.000.00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</w:tr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 xml:space="preserve">Amortização de Empréstimo 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0.00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</w:tr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Transferência de Capital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</w:tr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Outras Receitas de Capital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</w:tr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</w:tr>
      <w:tr w:rsidR="00B505D7" w:rsidRPr="00B37CCE" w:rsidTr="008D6342">
        <w:tc>
          <w:tcPr>
            <w:tcW w:w="32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Total Receita Orçamentárias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8.900.000.00</w:t>
            </w:r>
          </w:p>
        </w:tc>
      </w:tr>
    </w:tbl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1843"/>
      </w:tblGrid>
      <w:tr w:rsidR="00B505D7" w:rsidRPr="00B37CCE" w:rsidTr="008D6342">
        <w:tc>
          <w:tcPr>
            <w:tcW w:w="297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Câmara Municipal</w:t>
            </w:r>
          </w:p>
        </w:tc>
        <w:tc>
          <w:tcPr>
            <w:tcW w:w="1843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75.000.00</w:t>
            </w:r>
          </w:p>
        </w:tc>
      </w:tr>
      <w:tr w:rsidR="00B505D7" w:rsidRPr="00B37CCE" w:rsidTr="008D6342">
        <w:tc>
          <w:tcPr>
            <w:tcW w:w="297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Fundo Municipal de Saúde</w:t>
            </w:r>
          </w:p>
        </w:tc>
        <w:tc>
          <w:tcPr>
            <w:tcW w:w="1843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800.000.00</w:t>
            </w:r>
          </w:p>
        </w:tc>
      </w:tr>
      <w:tr w:rsidR="00B505D7" w:rsidRPr="00B37CCE" w:rsidTr="008D6342">
        <w:tc>
          <w:tcPr>
            <w:tcW w:w="297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Total Geral</w:t>
            </w:r>
          </w:p>
        </w:tc>
        <w:tc>
          <w:tcPr>
            <w:tcW w:w="1843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9.775.000.00</w:t>
            </w:r>
          </w:p>
        </w:tc>
      </w:tr>
    </w:tbl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B37CCE">
        <w:rPr>
          <w:bCs/>
        </w:rPr>
        <w:t xml:space="preserve">Art. 2º A despesa do Município de Lima Duarte para o </w:t>
      </w:r>
      <w:r w:rsidR="00B37CCE" w:rsidRPr="00B37CCE">
        <w:rPr>
          <w:bCs/>
        </w:rPr>
        <w:t>exercício de 1995 e fixado em R$</w:t>
      </w:r>
      <w:r w:rsidRPr="00B37CCE">
        <w:rPr>
          <w:bCs/>
        </w:rPr>
        <w:t xml:space="preserve"> 9.775.000.00 (nove milhões setecentos e setenta e cinco mil reais), discriminadas pelas funções de Governo e orçamentárias referentes aos órgãos de administração Direta.</w:t>
      </w: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B37CCE">
        <w:rPr>
          <w:bCs/>
        </w:rPr>
        <w:t>Despesas por funções de Governo</w:t>
      </w: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B37CCE">
        <w:rPr>
          <w:bCs/>
        </w:rPr>
        <w:t>Especificação: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1701"/>
        <w:gridCol w:w="1701"/>
      </w:tblGrid>
      <w:tr w:rsidR="00B505D7" w:rsidRPr="00B37CCE" w:rsidTr="008D6342">
        <w:tc>
          <w:tcPr>
            <w:tcW w:w="56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01</w:t>
            </w:r>
          </w:p>
        </w:tc>
        <w:tc>
          <w:tcPr>
            <w:tcW w:w="4395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Legislativo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75.000.00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8.000.000.00</w:t>
            </w:r>
          </w:p>
        </w:tc>
      </w:tr>
      <w:tr w:rsidR="00B505D7" w:rsidRPr="00B37CCE" w:rsidTr="008D6342">
        <w:trPr>
          <w:gridAfter w:val="1"/>
          <w:wAfter w:w="1701" w:type="dxa"/>
        </w:trPr>
        <w:tc>
          <w:tcPr>
            <w:tcW w:w="56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02</w:t>
            </w:r>
          </w:p>
        </w:tc>
        <w:tc>
          <w:tcPr>
            <w:tcW w:w="4395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Judiciário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39.000.00</w:t>
            </w:r>
          </w:p>
        </w:tc>
      </w:tr>
      <w:tr w:rsidR="00B505D7" w:rsidRPr="00B37CCE" w:rsidTr="008D6342">
        <w:trPr>
          <w:gridAfter w:val="1"/>
          <w:wAfter w:w="1701" w:type="dxa"/>
        </w:trPr>
        <w:tc>
          <w:tcPr>
            <w:tcW w:w="56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lastRenderedPageBreak/>
              <w:t>03</w:t>
            </w:r>
          </w:p>
        </w:tc>
        <w:tc>
          <w:tcPr>
            <w:tcW w:w="4395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Administrativo e Planejamento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2019.500.00</w:t>
            </w:r>
          </w:p>
        </w:tc>
      </w:tr>
      <w:tr w:rsidR="00B505D7" w:rsidRPr="00B37CCE" w:rsidTr="008D6342">
        <w:trPr>
          <w:gridAfter w:val="1"/>
          <w:wAfter w:w="1701" w:type="dxa"/>
        </w:trPr>
        <w:tc>
          <w:tcPr>
            <w:tcW w:w="56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04</w:t>
            </w:r>
          </w:p>
        </w:tc>
        <w:tc>
          <w:tcPr>
            <w:tcW w:w="4395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Agricultura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10.000.00</w:t>
            </w:r>
          </w:p>
        </w:tc>
      </w:tr>
      <w:tr w:rsidR="00B505D7" w:rsidRPr="00B37CCE" w:rsidTr="008D6342">
        <w:trPr>
          <w:gridAfter w:val="1"/>
          <w:wAfter w:w="1701" w:type="dxa"/>
        </w:trPr>
        <w:tc>
          <w:tcPr>
            <w:tcW w:w="56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05</w:t>
            </w:r>
          </w:p>
        </w:tc>
        <w:tc>
          <w:tcPr>
            <w:tcW w:w="4395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Comunicações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30.000.00</w:t>
            </w:r>
          </w:p>
        </w:tc>
      </w:tr>
      <w:tr w:rsidR="00B505D7" w:rsidRPr="00B37CCE" w:rsidTr="008D6342">
        <w:trPr>
          <w:gridAfter w:val="1"/>
          <w:wAfter w:w="1701" w:type="dxa"/>
        </w:trPr>
        <w:tc>
          <w:tcPr>
            <w:tcW w:w="56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06</w:t>
            </w:r>
          </w:p>
        </w:tc>
        <w:tc>
          <w:tcPr>
            <w:tcW w:w="4395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proofErr w:type="spellStart"/>
            <w:r w:rsidRPr="00B37CCE">
              <w:rPr>
                <w:bCs/>
              </w:rPr>
              <w:t>Dej</w:t>
            </w:r>
            <w:proofErr w:type="spellEnd"/>
            <w:r w:rsidRPr="00B37CCE">
              <w:rPr>
                <w:bCs/>
              </w:rPr>
              <w:t>. Nacional e Segurança. Pública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0.00</w:t>
            </w:r>
          </w:p>
        </w:tc>
      </w:tr>
      <w:tr w:rsidR="00B505D7" w:rsidRPr="00B37CCE" w:rsidTr="008D6342">
        <w:trPr>
          <w:gridAfter w:val="1"/>
          <w:wAfter w:w="1701" w:type="dxa"/>
        </w:trPr>
        <w:tc>
          <w:tcPr>
            <w:tcW w:w="56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07</w:t>
            </w:r>
          </w:p>
        </w:tc>
        <w:tc>
          <w:tcPr>
            <w:tcW w:w="4395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Desenvolvimento Regional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0.00</w:t>
            </w:r>
          </w:p>
        </w:tc>
      </w:tr>
      <w:tr w:rsidR="00B505D7" w:rsidRPr="00B37CCE" w:rsidTr="008D6342">
        <w:trPr>
          <w:gridAfter w:val="1"/>
          <w:wAfter w:w="1701" w:type="dxa"/>
        </w:trPr>
        <w:tc>
          <w:tcPr>
            <w:tcW w:w="56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08</w:t>
            </w:r>
          </w:p>
        </w:tc>
        <w:tc>
          <w:tcPr>
            <w:tcW w:w="4395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Educação e Cultura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2.315650.00</w:t>
            </w:r>
          </w:p>
        </w:tc>
      </w:tr>
      <w:tr w:rsidR="00B505D7" w:rsidRPr="00B37CCE" w:rsidTr="008D6342">
        <w:trPr>
          <w:gridAfter w:val="1"/>
          <w:wAfter w:w="1701" w:type="dxa"/>
        </w:trPr>
        <w:tc>
          <w:tcPr>
            <w:tcW w:w="56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09</w:t>
            </w:r>
          </w:p>
        </w:tc>
        <w:tc>
          <w:tcPr>
            <w:tcW w:w="4395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Energia e Recursos Minerais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50.000.00</w:t>
            </w:r>
          </w:p>
        </w:tc>
      </w:tr>
      <w:tr w:rsidR="00B505D7" w:rsidRPr="00B37CCE" w:rsidTr="008D6342">
        <w:trPr>
          <w:gridAfter w:val="1"/>
          <w:wAfter w:w="1701" w:type="dxa"/>
        </w:trPr>
        <w:tc>
          <w:tcPr>
            <w:tcW w:w="56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10</w:t>
            </w:r>
          </w:p>
        </w:tc>
        <w:tc>
          <w:tcPr>
            <w:tcW w:w="4395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Habitação Urbanismo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1.017.000.00</w:t>
            </w:r>
          </w:p>
        </w:tc>
      </w:tr>
      <w:tr w:rsidR="00B505D7" w:rsidRPr="00B37CCE" w:rsidTr="008D6342">
        <w:trPr>
          <w:gridAfter w:val="1"/>
          <w:wAfter w:w="1701" w:type="dxa"/>
        </w:trPr>
        <w:tc>
          <w:tcPr>
            <w:tcW w:w="56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11</w:t>
            </w:r>
          </w:p>
        </w:tc>
        <w:tc>
          <w:tcPr>
            <w:tcW w:w="4395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Indústria Comércio e Serviços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0.00</w:t>
            </w:r>
          </w:p>
        </w:tc>
      </w:tr>
      <w:tr w:rsidR="00B505D7" w:rsidRPr="00B37CCE" w:rsidTr="008D6342">
        <w:trPr>
          <w:gridAfter w:val="1"/>
          <w:wAfter w:w="1701" w:type="dxa"/>
        </w:trPr>
        <w:tc>
          <w:tcPr>
            <w:tcW w:w="56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12</w:t>
            </w:r>
          </w:p>
        </w:tc>
        <w:tc>
          <w:tcPr>
            <w:tcW w:w="4395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Relações Exteriores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0.00</w:t>
            </w:r>
          </w:p>
        </w:tc>
      </w:tr>
      <w:tr w:rsidR="00B505D7" w:rsidRPr="00B37CCE" w:rsidTr="008D6342">
        <w:trPr>
          <w:gridAfter w:val="1"/>
          <w:wAfter w:w="1701" w:type="dxa"/>
        </w:trPr>
        <w:tc>
          <w:tcPr>
            <w:tcW w:w="56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13</w:t>
            </w:r>
          </w:p>
        </w:tc>
        <w:tc>
          <w:tcPr>
            <w:tcW w:w="4395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Saúde e Saneamento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1.822.250,00</w:t>
            </w:r>
          </w:p>
        </w:tc>
      </w:tr>
      <w:tr w:rsidR="00B505D7" w:rsidRPr="00B37CCE" w:rsidTr="008D6342">
        <w:trPr>
          <w:gridAfter w:val="1"/>
          <w:wAfter w:w="1701" w:type="dxa"/>
        </w:trPr>
        <w:tc>
          <w:tcPr>
            <w:tcW w:w="56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14</w:t>
            </w:r>
          </w:p>
        </w:tc>
        <w:tc>
          <w:tcPr>
            <w:tcW w:w="4395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Trabalho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0.00</w:t>
            </w:r>
          </w:p>
        </w:tc>
      </w:tr>
      <w:tr w:rsidR="00B505D7" w:rsidRPr="00B37CCE" w:rsidTr="008D6342">
        <w:trPr>
          <w:gridAfter w:val="1"/>
          <w:wAfter w:w="1701" w:type="dxa"/>
        </w:trPr>
        <w:tc>
          <w:tcPr>
            <w:tcW w:w="56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15</w:t>
            </w:r>
          </w:p>
        </w:tc>
        <w:tc>
          <w:tcPr>
            <w:tcW w:w="4395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Assistência e Previdência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56.600.00</w:t>
            </w:r>
          </w:p>
        </w:tc>
      </w:tr>
      <w:tr w:rsidR="00B505D7" w:rsidRPr="00B37CCE" w:rsidTr="008D6342">
        <w:trPr>
          <w:gridAfter w:val="1"/>
          <w:wAfter w:w="1701" w:type="dxa"/>
        </w:trPr>
        <w:tc>
          <w:tcPr>
            <w:tcW w:w="56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16</w:t>
            </w:r>
          </w:p>
        </w:tc>
        <w:tc>
          <w:tcPr>
            <w:tcW w:w="4395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Transporte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065.000.00</w:t>
            </w:r>
          </w:p>
        </w:tc>
      </w:tr>
      <w:tr w:rsidR="00B505D7" w:rsidRPr="00B37CCE" w:rsidTr="008D6342">
        <w:trPr>
          <w:gridAfter w:val="1"/>
          <w:wAfter w:w="1701" w:type="dxa"/>
        </w:trPr>
        <w:tc>
          <w:tcPr>
            <w:tcW w:w="56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  <w:tc>
          <w:tcPr>
            <w:tcW w:w="4395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Reservas de Contingência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900.000.00</w:t>
            </w:r>
          </w:p>
        </w:tc>
      </w:tr>
      <w:tr w:rsidR="00B505D7" w:rsidRPr="00B37CCE" w:rsidTr="008D6342">
        <w:trPr>
          <w:gridAfter w:val="1"/>
          <w:wAfter w:w="1701" w:type="dxa"/>
        </w:trPr>
        <w:tc>
          <w:tcPr>
            <w:tcW w:w="56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</w:p>
        </w:tc>
        <w:tc>
          <w:tcPr>
            <w:tcW w:w="4395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Total de despesas Orçamentárias</w:t>
            </w:r>
          </w:p>
        </w:tc>
        <w:tc>
          <w:tcPr>
            <w:tcW w:w="1701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8.900.000.00</w:t>
            </w:r>
          </w:p>
        </w:tc>
      </w:tr>
    </w:tbl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B37CCE">
        <w:rPr>
          <w:bCs/>
        </w:rPr>
        <w:t xml:space="preserve">Despesa por </w:t>
      </w:r>
      <w:r w:rsidR="00B37CCE" w:rsidRPr="00B37CCE">
        <w:rPr>
          <w:bCs/>
        </w:rPr>
        <w:t>Rubricas</w:t>
      </w:r>
      <w:r w:rsidRPr="00B37CCE">
        <w:rPr>
          <w:bCs/>
        </w:rPr>
        <w:t xml:space="preserve"> Orçamentárias:</w:t>
      </w: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756"/>
        <w:gridCol w:w="5618"/>
        <w:gridCol w:w="1559"/>
        <w:gridCol w:w="1560"/>
      </w:tblGrid>
      <w:tr w:rsidR="00B505D7" w:rsidRPr="00B37CCE" w:rsidTr="008D6342">
        <w:tc>
          <w:tcPr>
            <w:tcW w:w="7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01</w:t>
            </w:r>
          </w:p>
        </w:tc>
        <w:tc>
          <w:tcPr>
            <w:tcW w:w="5618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Poder Legislativo</w:t>
            </w:r>
          </w:p>
        </w:tc>
        <w:tc>
          <w:tcPr>
            <w:tcW w:w="1559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</w:p>
        </w:tc>
        <w:tc>
          <w:tcPr>
            <w:tcW w:w="1560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75.000.00</w:t>
            </w:r>
          </w:p>
        </w:tc>
      </w:tr>
      <w:tr w:rsidR="00B505D7" w:rsidRPr="00B37CCE" w:rsidTr="008D6342">
        <w:tc>
          <w:tcPr>
            <w:tcW w:w="7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01.01</w:t>
            </w:r>
          </w:p>
        </w:tc>
        <w:tc>
          <w:tcPr>
            <w:tcW w:w="5618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Gabinete e Secretária da Câmara</w:t>
            </w:r>
          </w:p>
        </w:tc>
        <w:tc>
          <w:tcPr>
            <w:tcW w:w="1559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75.000.00</w:t>
            </w:r>
          </w:p>
        </w:tc>
        <w:tc>
          <w:tcPr>
            <w:tcW w:w="1560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</w:p>
        </w:tc>
      </w:tr>
      <w:tr w:rsidR="00B505D7" w:rsidRPr="00B37CCE" w:rsidTr="008D6342">
        <w:tc>
          <w:tcPr>
            <w:tcW w:w="7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02</w:t>
            </w:r>
          </w:p>
        </w:tc>
        <w:tc>
          <w:tcPr>
            <w:tcW w:w="5618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Poder Executivo</w:t>
            </w:r>
          </w:p>
        </w:tc>
        <w:tc>
          <w:tcPr>
            <w:tcW w:w="1559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</w:p>
        </w:tc>
        <w:tc>
          <w:tcPr>
            <w:tcW w:w="1560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7.925.000.00</w:t>
            </w:r>
          </w:p>
        </w:tc>
      </w:tr>
      <w:tr w:rsidR="00B505D7" w:rsidRPr="00B37CCE" w:rsidTr="008D6342">
        <w:tc>
          <w:tcPr>
            <w:tcW w:w="7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02.01</w:t>
            </w:r>
          </w:p>
        </w:tc>
        <w:tc>
          <w:tcPr>
            <w:tcW w:w="5618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Gabinete do Prefeito</w:t>
            </w:r>
          </w:p>
        </w:tc>
        <w:tc>
          <w:tcPr>
            <w:tcW w:w="1559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164.000.00</w:t>
            </w:r>
          </w:p>
        </w:tc>
        <w:tc>
          <w:tcPr>
            <w:tcW w:w="1560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</w:p>
        </w:tc>
      </w:tr>
      <w:tr w:rsidR="00B505D7" w:rsidRPr="00B37CCE" w:rsidTr="008D6342">
        <w:tc>
          <w:tcPr>
            <w:tcW w:w="7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02.02</w:t>
            </w:r>
          </w:p>
        </w:tc>
        <w:tc>
          <w:tcPr>
            <w:tcW w:w="5618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Procuradoria e Assessoria Jurídica</w:t>
            </w:r>
          </w:p>
        </w:tc>
        <w:tc>
          <w:tcPr>
            <w:tcW w:w="1559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39.000.00</w:t>
            </w:r>
          </w:p>
        </w:tc>
        <w:tc>
          <w:tcPr>
            <w:tcW w:w="1560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</w:p>
        </w:tc>
      </w:tr>
      <w:tr w:rsidR="00B505D7" w:rsidRPr="00B37CCE" w:rsidTr="008D6342">
        <w:tc>
          <w:tcPr>
            <w:tcW w:w="7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02.03</w:t>
            </w:r>
          </w:p>
        </w:tc>
        <w:tc>
          <w:tcPr>
            <w:tcW w:w="5618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Secretária Municipal de Administrativo</w:t>
            </w:r>
          </w:p>
        </w:tc>
        <w:tc>
          <w:tcPr>
            <w:tcW w:w="1559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1.071.500.00</w:t>
            </w:r>
          </w:p>
        </w:tc>
        <w:tc>
          <w:tcPr>
            <w:tcW w:w="1560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</w:p>
        </w:tc>
      </w:tr>
      <w:tr w:rsidR="00B505D7" w:rsidRPr="00B37CCE" w:rsidTr="008D6342">
        <w:tc>
          <w:tcPr>
            <w:tcW w:w="7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02.04</w:t>
            </w:r>
          </w:p>
        </w:tc>
        <w:tc>
          <w:tcPr>
            <w:tcW w:w="5618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Secretária Municipal da Fazenda</w:t>
            </w:r>
          </w:p>
        </w:tc>
        <w:tc>
          <w:tcPr>
            <w:tcW w:w="1559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616.000.00</w:t>
            </w:r>
          </w:p>
        </w:tc>
        <w:tc>
          <w:tcPr>
            <w:tcW w:w="1560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</w:p>
        </w:tc>
      </w:tr>
      <w:tr w:rsidR="00B505D7" w:rsidRPr="00B37CCE" w:rsidTr="008D6342">
        <w:tc>
          <w:tcPr>
            <w:tcW w:w="7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02.05</w:t>
            </w:r>
          </w:p>
        </w:tc>
        <w:tc>
          <w:tcPr>
            <w:tcW w:w="5618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Secretária Municipal da Educação e Cultura</w:t>
            </w:r>
          </w:p>
        </w:tc>
        <w:tc>
          <w:tcPr>
            <w:tcW w:w="1559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1.925.650.00</w:t>
            </w:r>
          </w:p>
        </w:tc>
        <w:tc>
          <w:tcPr>
            <w:tcW w:w="1560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</w:p>
        </w:tc>
      </w:tr>
      <w:tr w:rsidR="00B505D7" w:rsidRPr="00B37CCE" w:rsidTr="008D6342">
        <w:tc>
          <w:tcPr>
            <w:tcW w:w="7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02.06</w:t>
            </w:r>
          </w:p>
        </w:tc>
        <w:tc>
          <w:tcPr>
            <w:tcW w:w="5618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Secretária Municipal de Saúde e Promotora Social</w:t>
            </w:r>
          </w:p>
        </w:tc>
        <w:tc>
          <w:tcPr>
            <w:tcW w:w="1559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1.040.850.00</w:t>
            </w:r>
          </w:p>
        </w:tc>
        <w:tc>
          <w:tcPr>
            <w:tcW w:w="1560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</w:p>
        </w:tc>
      </w:tr>
      <w:tr w:rsidR="00B505D7" w:rsidRPr="00B37CCE" w:rsidTr="008D6342">
        <w:tc>
          <w:tcPr>
            <w:tcW w:w="7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02.07</w:t>
            </w:r>
          </w:p>
        </w:tc>
        <w:tc>
          <w:tcPr>
            <w:tcW w:w="5618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Secretária Municipal de Obras e Serviços Urbanos</w:t>
            </w:r>
          </w:p>
        </w:tc>
        <w:tc>
          <w:tcPr>
            <w:tcW w:w="1559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3.068.000.00</w:t>
            </w:r>
          </w:p>
        </w:tc>
        <w:tc>
          <w:tcPr>
            <w:tcW w:w="1560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</w:p>
        </w:tc>
      </w:tr>
      <w:tr w:rsidR="00B505D7" w:rsidRPr="00B37CCE" w:rsidTr="008D6342">
        <w:tc>
          <w:tcPr>
            <w:tcW w:w="7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</w:p>
        </w:tc>
        <w:tc>
          <w:tcPr>
            <w:tcW w:w="5618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Reservas de Contingência</w:t>
            </w:r>
          </w:p>
        </w:tc>
        <w:tc>
          <w:tcPr>
            <w:tcW w:w="1559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</w:p>
        </w:tc>
        <w:tc>
          <w:tcPr>
            <w:tcW w:w="1560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900.000.00</w:t>
            </w:r>
          </w:p>
        </w:tc>
      </w:tr>
      <w:tr w:rsidR="00B505D7" w:rsidRPr="00B37CCE" w:rsidTr="008D6342">
        <w:tc>
          <w:tcPr>
            <w:tcW w:w="756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</w:p>
        </w:tc>
        <w:tc>
          <w:tcPr>
            <w:tcW w:w="5618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Total de Despesas Orçamentárias</w:t>
            </w:r>
          </w:p>
        </w:tc>
        <w:tc>
          <w:tcPr>
            <w:tcW w:w="1559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</w:p>
        </w:tc>
        <w:tc>
          <w:tcPr>
            <w:tcW w:w="1560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rPr>
                <w:bCs/>
              </w:rPr>
            </w:pPr>
            <w:r w:rsidRPr="00B37CCE">
              <w:rPr>
                <w:bCs/>
              </w:rPr>
              <w:t>89.00.000.00</w:t>
            </w:r>
          </w:p>
        </w:tc>
      </w:tr>
    </w:tbl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1843"/>
      </w:tblGrid>
      <w:tr w:rsidR="00B505D7" w:rsidRPr="00B37CCE" w:rsidTr="008D6342">
        <w:tc>
          <w:tcPr>
            <w:tcW w:w="297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Câmara Municipal</w:t>
            </w:r>
          </w:p>
        </w:tc>
        <w:tc>
          <w:tcPr>
            <w:tcW w:w="1843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75.000.00</w:t>
            </w:r>
          </w:p>
        </w:tc>
      </w:tr>
      <w:tr w:rsidR="00B505D7" w:rsidRPr="00B37CCE" w:rsidTr="008D6342">
        <w:tc>
          <w:tcPr>
            <w:tcW w:w="297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Fundo Municipal de Saúde</w:t>
            </w:r>
          </w:p>
        </w:tc>
        <w:tc>
          <w:tcPr>
            <w:tcW w:w="1843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800.000.00</w:t>
            </w:r>
          </w:p>
        </w:tc>
      </w:tr>
      <w:tr w:rsidR="00B505D7" w:rsidRPr="00B37CCE" w:rsidTr="008D6342">
        <w:tc>
          <w:tcPr>
            <w:tcW w:w="2972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Total Geral</w:t>
            </w:r>
          </w:p>
        </w:tc>
        <w:tc>
          <w:tcPr>
            <w:tcW w:w="1843" w:type="dxa"/>
          </w:tcPr>
          <w:p w:rsidR="00B505D7" w:rsidRPr="00B37CCE" w:rsidRDefault="00B505D7" w:rsidP="008D6342">
            <w:pPr>
              <w:widowControl w:val="0"/>
              <w:tabs>
                <w:tab w:val="left" w:pos="1418"/>
              </w:tabs>
              <w:jc w:val="both"/>
              <w:rPr>
                <w:bCs/>
              </w:rPr>
            </w:pPr>
            <w:r w:rsidRPr="00B37CCE">
              <w:rPr>
                <w:bCs/>
              </w:rPr>
              <w:t>9.775.000.00</w:t>
            </w:r>
          </w:p>
        </w:tc>
      </w:tr>
    </w:tbl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B37CCE">
        <w:rPr>
          <w:bCs/>
        </w:rPr>
        <w:t>Art. 3º Integram a presente Lei os quadros anexos constantes da Lei Federal 4320/642 Legislação posterior vigente;</w:t>
      </w: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B37CCE">
        <w:rPr>
          <w:bCs/>
        </w:rPr>
        <w:t>Art. 4º Fica o Executivo Municipal autorizado a anular, parcialmente ou totalmente dotações do presente orçamento como recursos a abertura de créditos suplementares até o limite de 20% (vinte por cento).</w:t>
      </w: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B37CCE">
        <w:rPr>
          <w:bCs/>
        </w:rPr>
        <w:t xml:space="preserve">Art. 5º Fica o Executivo Municipal utilizar do </w:t>
      </w:r>
      <w:r w:rsidR="00B37CCE" w:rsidRPr="00B37CCE">
        <w:rPr>
          <w:bCs/>
        </w:rPr>
        <w:t>superáv</w:t>
      </w:r>
      <w:r w:rsidRPr="00B37CCE">
        <w:rPr>
          <w:bCs/>
        </w:rPr>
        <w:t>it financeiro e do excesso de arrecadação a serem verificados de acordo com o disposto nos artigos 42 e 43 da Lei 4320/04, como recursos para abertura de créditos suplementares às dotações do presente orçamento programa.</w:t>
      </w: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B37CCE">
        <w:rPr>
          <w:bCs/>
        </w:rPr>
        <w:lastRenderedPageBreak/>
        <w:t>Art. 6º Fica designado órgão central da administração preferencialmente da educação contábil, para movimentar as dotações e execução orçamentárias nos termos do artigo 66 da Lei Federal 4320/64.</w:t>
      </w: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B37CCE">
        <w:rPr>
          <w:bCs/>
        </w:rPr>
        <w:t>Art. 7º Fica o Executivo Municipal autorizado a realizar operações de crédito por antecipação da receita até o montante das despesas de capital nos termos do artigo 7 da Lei 4320/84 combinado com o artigo 167, III da Constituição Federal.</w:t>
      </w: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B37CCE">
        <w:rPr>
          <w:bCs/>
        </w:rPr>
        <w:t>Art. 8º Fica o Executivo Municipal autorizado a realizar as despesas correntes e de capital constante do presente orçamento – programa.</w:t>
      </w: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B37CCE">
        <w:rPr>
          <w:bCs/>
        </w:rPr>
        <w:t>Art. 9º Esta Lei entrará em vigor a 1º (primeiro) dia de janeiro de 1995.</w:t>
      </w: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B37CCE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B37CCE">
        <w:rPr>
          <w:bCs/>
        </w:rPr>
        <w:t>Art. 10º Revogam-se as disposições em contrário.</w:t>
      </w: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B505D7" w:rsidRPr="005654A3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  <w:r w:rsidRPr="00685E10">
        <w:t>Prefeitura Municipal de Lima Duarte, aos 30 dias do mês de novembro de 1994.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  <w:rPr>
          <w:b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</w:pPr>
      <w:r w:rsidRPr="00685E10">
        <w:t>Prefeito Municipal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center"/>
        <w:rPr>
          <w:i/>
        </w:rPr>
      </w:pPr>
      <w:r w:rsidRPr="00685E10">
        <w:t>Secretária Municipal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</w:pPr>
    </w:p>
    <w:p w:rsidR="00B505D7" w:rsidRPr="00685E10" w:rsidRDefault="00B505D7" w:rsidP="000D5A83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br w:type="page"/>
      </w:r>
      <w:bookmarkStart w:id="0" w:name="_GoBack"/>
      <w:bookmarkEnd w:id="0"/>
    </w:p>
    <w:p w:rsidR="002A1246" w:rsidRDefault="002A1246"/>
    <w:sectPr w:rsidR="002A1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B79"/>
    <w:multiLevelType w:val="hybridMultilevel"/>
    <w:tmpl w:val="83CE0EF0"/>
    <w:lvl w:ilvl="0" w:tplc="60EE23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3D58"/>
    <w:multiLevelType w:val="hybridMultilevel"/>
    <w:tmpl w:val="1E2CF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8CC"/>
    <w:multiLevelType w:val="hybridMultilevel"/>
    <w:tmpl w:val="117877F8"/>
    <w:lvl w:ilvl="0" w:tplc="65E81558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297398E"/>
    <w:multiLevelType w:val="hybridMultilevel"/>
    <w:tmpl w:val="60A05216"/>
    <w:lvl w:ilvl="0" w:tplc="FD6254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9460B44"/>
    <w:multiLevelType w:val="hybridMultilevel"/>
    <w:tmpl w:val="9A3C5474"/>
    <w:lvl w:ilvl="0" w:tplc="715C63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1A0D"/>
    <w:multiLevelType w:val="hybridMultilevel"/>
    <w:tmpl w:val="6ADCDF48"/>
    <w:lvl w:ilvl="0" w:tplc="3374396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10F196B"/>
    <w:multiLevelType w:val="hybridMultilevel"/>
    <w:tmpl w:val="292839EE"/>
    <w:lvl w:ilvl="0" w:tplc="DD94F0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A435A0"/>
    <w:multiLevelType w:val="hybridMultilevel"/>
    <w:tmpl w:val="43CA0740"/>
    <w:lvl w:ilvl="0" w:tplc="4A1803C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D7"/>
    <w:rsid w:val="00085C83"/>
    <w:rsid w:val="000C07AC"/>
    <w:rsid w:val="000D5A83"/>
    <w:rsid w:val="0018412B"/>
    <w:rsid w:val="002A1246"/>
    <w:rsid w:val="00354A1A"/>
    <w:rsid w:val="003F3960"/>
    <w:rsid w:val="00430C10"/>
    <w:rsid w:val="004931CB"/>
    <w:rsid w:val="00545CE6"/>
    <w:rsid w:val="00586480"/>
    <w:rsid w:val="00615382"/>
    <w:rsid w:val="006F70DF"/>
    <w:rsid w:val="00726EB3"/>
    <w:rsid w:val="00777F94"/>
    <w:rsid w:val="00981643"/>
    <w:rsid w:val="009A0B81"/>
    <w:rsid w:val="00A5387F"/>
    <w:rsid w:val="00B37CCE"/>
    <w:rsid w:val="00B505D7"/>
    <w:rsid w:val="00BD2B97"/>
    <w:rsid w:val="00C937FE"/>
    <w:rsid w:val="00E617DE"/>
    <w:rsid w:val="00E739D5"/>
    <w:rsid w:val="00F01327"/>
    <w:rsid w:val="00FC0E72"/>
    <w:rsid w:val="00FC4487"/>
    <w:rsid w:val="00FD545A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F56F"/>
  <w15:chartTrackingRefBased/>
  <w15:docId w15:val="{E9A135A9-9175-40C7-9EA5-90195A6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5D7"/>
    <w:pPr>
      <w:ind w:left="720"/>
      <w:contextualSpacing/>
    </w:pPr>
  </w:style>
  <w:style w:type="table" w:styleId="Tabelacomgrade">
    <w:name w:val="Table Grid"/>
    <w:basedOn w:val="Tabelanormal"/>
    <w:uiPriority w:val="39"/>
    <w:rsid w:val="00B5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676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5</cp:revision>
  <dcterms:created xsi:type="dcterms:W3CDTF">2021-07-27T06:06:00Z</dcterms:created>
  <dcterms:modified xsi:type="dcterms:W3CDTF">2021-07-27T06:08:00Z</dcterms:modified>
</cp:coreProperties>
</file>