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8F4" w:rsidRPr="00E457A9" w:rsidRDefault="00D138F4" w:rsidP="00D138F4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</w:rPr>
      </w:pPr>
      <w:r w:rsidRPr="00E457A9">
        <w:rPr>
          <w:rFonts w:ascii="Times New Roman" w:hAnsi="Times New Roman" w:cs="Times New Roman"/>
        </w:rPr>
        <w:t xml:space="preserve">LEI ORDINÁRIA Nº </w:t>
      </w:r>
      <w:r w:rsidR="00E457A9" w:rsidRPr="00E457A9">
        <w:rPr>
          <w:rFonts w:ascii="Times New Roman" w:hAnsi="Times New Roman" w:cs="Times New Roman"/>
        </w:rPr>
        <w:t>1.763</w:t>
      </w:r>
      <w:r w:rsidRPr="00E457A9">
        <w:rPr>
          <w:rFonts w:ascii="Times New Roman" w:hAnsi="Times New Roman" w:cs="Times New Roman"/>
        </w:rPr>
        <w:t>/2014</w:t>
      </w:r>
    </w:p>
    <w:p w:rsidR="00D138F4" w:rsidRPr="00E457A9" w:rsidRDefault="00D138F4" w:rsidP="00D138F4">
      <w:pPr>
        <w:jc w:val="center"/>
        <w:rPr>
          <w:rFonts w:ascii="Times New Roman" w:hAnsi="Times New Roman"/>
          <w:bCs w:val="0"/>
          <w:szCs w:val="24"/>
        </w:rPr>
      </w:pPr>
    </w:p>
    <w:p w:rsidR="00D138F4" w:rsidRPr="00E457A9" w:rsidRDefault="00D138F4" w:rsidP="00E457A9">
      <w:pPr>
        <w:ind w:left="3420"/>
        <w:jc w:val="both"/>
        <w:rPr>
          <w:rFonts w:ascii="Times New Roman" w:hAnsi="Times New Roman" w:cs="Times New Roman"/>
          <w:szCs w:val="24"/>
        </w:rPr>
      </w:pPr>
      <w:bookmarkStart w:id="0" w:name="_GoBack"/>
      <w:r w:rsidRPr="00E457A9">
        <w:rPr>
          <w:rFonts w:ascii="Times New Roman" w:hAnsi="Times New Roman" w:cs="Times New Roman"/>
          <w:i/>
          <w:iCs/>
          <w:szCs w:val="24"/>
        </w:rPr>
        <w:t xml:space="preserve">Altera a Lei Municipal nº 1.040, de 20 de maio de 1998 e a Lei nº 1.143, de 05 de julho de </w:t>
      </w:r>
      <w:r w:rsidR="00C612CB">
        <w:rPr>
          <w:rFonts w:ascii="Times New Roman" w:hAnsi="Times New Roman" w:cs="Times New Roman"/>
          <w:i/>
          <w:iCs/>
          <w:szCs w:val="24"/>
        </w:rPr>
        <w:t>2001.</w:t>
      </w:r>
    </w:p>
    <w:bookmarkEnd w:id="0"/>
    <w:p w:rsidR="00D138F4" w:rsidRDefault="00D138F4" w:rsidP="00D138F4">
      <w:pPr>
        <w:ind w:firstLine="1440"/>
        <w:jc w:val="both"/>
        <w:rPr>
          <w:rFonts w:ascii="Times New Roman" w:hAnsi="Times New Roman" w:cs="Times New Roman"/>
          <w:b w:val="0"/>
          <w:szCs w:val="24"/>
        </w:rPr>
      </w:pPr>
    </w:p>
    <w:p w:rsidR="00E457A9" w:rsidRPr="00FA4857" w:rsidRDefault="00E457A9" w:rsidP="00D138F4">
      <w:pPr>
        <w:ind w:firstLine="1440"/>
        <w:jc w:val="both"/>
        <w:rPr>
          <w:rFonts w:ascii="Times New Roman" w:hAnsi="Times New Roman" w:cs="Times New Roman"/>
          <w:b w:val="0"/>
          <w:szCs w:val="24"/>
        </w:rPr>
      </w:pPr>
    </w:p>
    <w:p w:rsidR="00D138F4" w:rsidRPr="00FA4857" w:rsidRDefault="00D138F4" w:rsidP="00D138F4">
      <w:pPr>
        <w:spacing w:after="200"/>
        <w:ind w:firstLine="567"/>
        <w:jc w:val="both"/>
        <w:rPr>
          <w:rFonts w:ascii="Times New Roman" w:hAnsi="Times New Roman" w:cs="Times New Roman"/>
          <w:b w:val="0"/>
          <w:bCs w:val="0"/>
        </w:rPr>
      </w:pPr>
      <w:r w:rsidRPr="00FA4857">
        <w:rPr>
          <w:rFonts w:ascii="Times New Roman" w:hAnsi="Times New Roman" w:cs="Times New Roman"/>
          <w:b w:val="0"/>
          <w:bCs w:val="0"/>
        </w:rPr>
        <w:t xml:space="preserve">A Câmara Municipal de Lima Duarte aprovou e o </w:t>
      </w:r>
      <w:r w:rsidR="00E457A9">
        <w:rPr>
          <w:rFonts w:ascii="Times New Roman" w:hAnsi="Times New Roman" w:cs="Times New Roman"/>
          <w:b w:val="0"/>
          <w:bCs w:val="0"/>
        </w:rPr>
        <w:t>Vice-</w:t>
      </w:r>
      <w:r w:rsidRPr="00FA4857">
        <w:rPr>
          <w:rFonts w:ascii="Times New Roman" w:hAnsi="Times New Roman" w:cs="Times New Roman"/>
          <w:b w:val="0"/>
          <w:bCs w:val="0"/>
        </w:rPr>
        <w:t>Pre</w:t>
      </w:r>
      <w:r w:rsidR="00E457A9">
        <w:rPr>
          <w:rFonts w:ascii="Times New Roman" w:hAnsi="Times New Roman" w:cs="Times New Roman"/>
          <w:b w:val="0"/>
          <w:bCs w:val="0"/>
        </w:rPr>
        <w:t>sidente, nos termos do art. 84, §8º da Lei Orgânica</w:t>
      </w:r>
      <w:r w:rsidRPr="00FA4857">
        <w:rPr>
          <w:rFonts w:ascii="Times New Roman" w:hAnsi="Times New Roman" w:cs="Times New Roman"/>
          <w:b w:val="0"/>
          <w:bCs w:val="0"/>
        </w:rPr>
        <w:t xml:space="preserve"> </w:t>
      </w:r>
      <w:r w:rsidR="00E457A9">
        <w:rPr>
          <w:rFonts w:ascii="Times New Roman" w:hAnsi="Times New Roman" w:cs="Times New Roman"/>
          <w:b w:val="0"/>
          <w:bCs w:val="0"/>
        </w:rPr>
        <w:t>promulga</w:t>
      </w:r>
      <w:r w:rsidRPr="00FA4857">
        <w:rPr>
          <w:rFonts w:ascii="Times New Roman" w:hAnsi="Times New Roman" w:cs="Times New Roman"/>
          <w:b w:val="0"/>
          <w:bCs w:val="0"/>
        </w:rPr>
        <w:t xml:space="preserve"> a seguinte Lei:</w:t>
      </w:r>
    </w:p>
    <w:p w:rsidR="00D138F4" w:rsidRPr="009B1EB6" w:rsidRDefault="00D138F4" w:rsidP="00D138F4">
      <w:pPr>
        <w:spacing w:after="200"/>
        <w:ind w:firstLine="567"/>
        <w:jc w:val="both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Art. 1º Fica acrescida a alínea “d”, no item 1, modifica-se a redação da alínea “b”, da linha 1 e das alíneas “a” e “b”, da Linha 2, ambas no item 2; e, modifica-se a redação do item 2, todos do art.  2º da Lei Municipal da Lei Municipal nº 1.040/1998, na forma abaixo:</w:t>
      </w:r>
    </w:p>
    <w:p w:rsidR="00D138F4" w:rsidRPr="009B1EB6" w:rsidRDefault="00D138F4" w:rsidP="00D138F4">
      <w:pPr>
        <w:ind w:left="2124" w:firstLine="708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Art. 2º (...)</w:t>
      </w:r>
    </w:p>
    <w:p w:rsidR="00D138F4" w:rsidRPr="009B1EB6" w:rsidRDefault="00D138F4" w:rsidP="00D138F4">
      <w:pPr>
        <w:numPr>
          <w:ilvl w:val="0"/>
          <w:numId w:val="10"/>
        </w:numPr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(...)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“d) Centro ao Bairro Cruzeiro passando pela Vila Monteiro e vice-versa.”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“2 – Linhas da zona rural e zona urbana:”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Linha 1: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 xml:space="preserve">“b – Centro a Conceição de </w:t>
      </w:r>
      <w:proofErr w:type="spellStart"/>
      <w:r w:rsidRPr="009B1EB6">
        <w:rPr>
          <w:rFonts w:ascii="Times New Roman" w:hAnsi="Times New Roman" w:cs="Times New Roman"/>
          <w:b w:val="0"/>
        </w:rPr>
        <w:t>Ibitipoca</w:t>
      </w:r>
      <w:proofErr w:type="spellEnd"/>
      <w:r w:rsidRPr="009B1EB6">
        <w:rPr>
          <w:rFonts w:ascii="Times New Roman" w:hAnsi="Times New Roman" w:cs="Times New Roman"/>
          <w:b w:val="0"/>
        </w:rPr>
        <w:t xml:space="preserve">, passando pela Vila Cruzeiro”. 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 xml:space="preserve">Linha 2: 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“a – Centro, , Várzea do Brumado, Palmital e Capoeirão, passando pela Cachoeira dos Carvalhos, Perobas e retornando ao Centro.”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  <w:r w:rsidRPr="009B1EB6">
        <w:rPr>
          <w:rFonts w:ascii="Times New Roman" w:hAnsi="Times New Roman" w:cs="Times New Roman"/>
          <w:b w:val="0"/>
        </w:rPr>
        <w:t>“b – Centro, Capitães, Souza e Capoeira Grande, passando por São Domingos.”</w:t>
      </w:r>
    </w:p>
    <w:p w:rsidR="00D138F4" w:rsidRPr="009B1EB6" w:rsidRDefault="00D138F4" w:rsidP="00D138F4">
      <w:pPr>
        <w:ind w:left="2832"/>
        <w:rPr>
          <w:rFonts w:ascii="Times New Roman" w:hAnsi="Times New Roman" w:cs="Times New Roman"/>
          <w:b w:val="0"/>
        </w:rPr>
      </w:pPr>
    </w:p>
    <w:p w:rsidR="00D138F4" w:rsidRPr="00FA4857" w:rsidRDefault="00D138F4" w:rsidP="00D138F4">
      <w:pPr>
        <w:spacing w:after="200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 xml:space="preserve">Art. 2º </w:t>
      </w:r>
      <w:r>
        <w:rPr>
          <w:rFonts w:ascii="Times New Roman" w:hAnsi="Times New Roman" w:cs="Times New Roman"/>
          <w:b w:val="0"/>
        </w:rPr>
        <w:t>Modifica-se a redação das alíneas “a” e “b”; a redação d</w:t>
      </w:r>
      <w:r w:rsidRPr="00FA4857">
        <w:rPr>
          <w:rFonts w:ascii="Times New Roman" w:hAnsi="Times New Roman" w:cs="Times New Roman"/>
          <w:b w:val="0"/>
        </w:rPr>
        <w:t xml:space="preserve">o inciso II, </w:t>
      </w:r>
      <w:r>
        <w:rPr>
          <w:rFonts w:ascii="Times New Roman" w:hAnsi="Times New Roman" w:cs="Times New Roman"/>
          <w:b w:val="0"/>
        </w:rPr>
        <w:t xml:space="preserve">  da </w:t>
      </w:r>
      <w:r w:rsidRPr="00FA4857">
        <w:rPr>
          <w:rFonts w:ascii="Times New Roman" w:hAnsi="Times New Roman" w:cs="Times New Roman"/>
          <w:b w:val="0"/>
        </w:rPr>
        <w:t>Linha 1</w:t>
      </w:r>
      <w:r>
        <w:rPr>
          <w:rFonts w:ascii="Times New Roman" w:hAnsi="Times New Roman" w:cs="Times New Roman"/>
          <w:b w:val="0"/>
        </w:rPr>
        <w:t>; e,  do inciso II da Linha 2, ambos da</w:t>
      </w:r>
      <w:r w:rsidRPr="00FA4857">
        <w:rPr>
          <w:rFonts w:ascii="Times New Roman" w:hAnsi="Times New Roman" w:cs="Times New Roman"/>
          <w:b w:val="0"/>
        </w:rPr>
        <w:t xml:space="preserve"> alínea “a”</w:t>
      </w:r>
      <w:r>
        <w:rPr>
          <w:rFonts w:ascii="Times New Roman" w:hAnsi="Times New Roman" w:cs="Times New Roman"/>
          <w:b w:val="0"/>
        </w:rPr>
        <w:t xml:space="preserve">, todos </w:t>
      </w:r>
      <w:r w:rsidRPr="00FA4857">
        <w:rPr>
          <w:rFonts w:ascii="Times New Roman" w:hAnsi="Times New Roman" w:cs="Times New Roman"/>
          <w:b w:val="0"/>
        </w:rPr>
        <w:t xml:space="preserve"> do art. 4º da Lei Municipal nº 1.040/1998, que passa a vigorar com a seguinte redação: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Art. 4º (...)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“</w:t>
      </w:r>
      <w:r w:rsidRPr="00FA4857">
        <w:rPr>
          <w:rFonts w:ascii="Times New Roman" w:hAnsi="Times New Roman" w:cs="Times New Roman"/>
          <w:b w:val="0"/>
        </w:rPr>
        <w:t xml:space="preserve">a) </w:t>
      </w:r>
      <w:r>
        <w:rPr>
          <w:rFonts w:ascii="Times New Roman" w:hAnsi="Times New Roman" w:cs="Times New Roman"/>
          <w:b w:val="0"/>
        </w:rPr>
        <w:t>Zona Rural e Urbana”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Linha 1 (...)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I - (...)</w:t>
      </w:r>
    </w:p>
    <w:p w:rsidR="00D138F4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“</w:t>
      </w:r>
      <w:r w:rsidRPr="00FA4857">
        <w:rPr>
          <w:rFonts w:ascii="Times New Roman" w:hAnsi="Times New Roman" w:cs="Times New Roman"/>
          <w:b w:val="0"/>
        </w:rPr>
        <w:t>II - Alínea “c”: quinzenalmente, devendo ocorrer nos dias 08 e 20 de cada mês; se referidos dias recaírem em dias não úteis o transporte deverá ocorrer no primeiro dia útil subsequente.”</w:t>
      </w:r>
    </w:p>
    <w:p w:rsidR="00D138F4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Linha 2 (...)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I - (...)</w:t>
      </w:r>
    </w:p>
    <w:p w:rsidR="00D138F4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“</w:t>
      </w:r>
      <w:r w:rsidRPr="00FA4857">
        <w:rPr>
          <w:rFonts w:ascii="Times New Roman" w:hAnsi="Times New Roman" w:cs="Times New Roman"/>
          <w:b w:val="0"/>
        </w:rPr>
        <w:t>II - Alínea “</w:t>
      </w:r>
      <w:r>
        <w:rPr>
          <w:rFonts w:ascii="Times New Roman" w:hAnsi="Times New Roman" w:cs="Times New Roman"/>
          <w:b w:val="0"/>
        </w:rPr>
        <w:t>b</w:t>
      </w:r>
      <w:r w:rsidRPr="00FA4857">
        <w:rPr>
          <w:rFonts w:ascii="Times New Roman" w:hAnsi="Times New Roman" w:cs="Times New Roman"/>
          <w:b w:val="0"/>
        </w:rPr>
        <w:t>”: quinzenalmente</w:t>
      </w:r>
      <w:r>
        <w:rPr>
          <w:rFonts w:ascii="Times New Roman" w:hAnsi="Times New Roman" w:cs="Times New Roman"/>
          <w:b w:val="0"/>
        </w:rPr>
        <w:t xml:space="preserve">.” </w:t>
      </w:r>
    </w:p>
    <w:p w:rsidR="00D138F4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“b) Zona Urbana: nas linhas não contempladas na alínea anterior, diariamente com intervalo de uma hora, com início às 06(seis)  e término às 23 (vinte e três) horas.”</w:t>
      </w:r>
    </w:p>
    <w:p w:rsidR="00D138F4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</w:p>
    <w:p w:rsidR="00D138F4" w:rsidRDefault="00D138F4" w:rsidP="00D138F4">
      <w:pPr>
        <w:pStyle w:val="Recuodecorpodetexto2"/>
        <w:spacing w:after="200"/>
        <w:ind w:left="288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Art. 5º (...)</w:t>
      </w:r>
    </w:p>
    <w:p w:rsidR="00D138F4" w:rsidRPr="009B1EB6" w:rsidRDefault="00D138F4" w:rsidP="00D138F4">
      <w:pPr>
        <w:spacing w:after="200"/>
        <w:ind w:left="288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“</w:t>
      </w:r>
      <w:r w:rsidRPr="009B1EB6">
        <w:rPr>
          <w:rFonts w:ascii="Times New Roman" w:hAnsi="Times New Roman" w:cs="Times New Roman"/>
          <w:b w:val="0"/>
        </w:rPr>
        <w:t>Parágrafo único. É obrigatória a presença de um cobrador/assistente de viagem em todas as linhas de ônibus</w:t>
      </w:r>
      <w:r>
        <w:rPr>
          <w:rFonts w:ascii="Times New Roman" w:hAnsi="Times New Roman" w:cs="Times New Roman"/>
          <w:b w:val="0"/>
        </w:rPr>
        <w:t>,</w:t>
      </w:r>
      <w:r w:rsidRPr="009B1EB6">
        <w:rPr>
          <w:rFonts w:ascii="Times New Roman" w:hAnsi="Times New Roman" w:cs="Times New Roman"/>
          <w:b w:val="0"/>
        </w:rPr>
        <w:t xml:space="preserve"> urbanas e rurais deste município.”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</w:p>
    <w:p w:rsidR="00D138F4" w:rsidRPr="00FA4857" w:rsidRDefault="00D138F4" w:rsidP="00D138F4">
      <w:pPr>
        <w:spacing w:after="200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Art. 3º Fica alterado o inciso VII, do art. 2º da Lei Municipal nº 1.143/2001, que passa a vigorar com a seguinte redação:</w:t>
      </w:r>
    </w:p>
    <w:p w:rsidR="00D138F4" w:rsidRPr="00FA4857" w:rsidRDefault="00D138F4" w:rsidP="00D138F4">
      <w:pPr>
        <w:ind w:left="2835" w:hanging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“Art. 2º (...)</w:t>
      </w:r>
    </w:p>
    <w:p w:rsidR="00D138F4" w:rsidRPr="00FA4857" w:rsidRDefault="00D138F4" w:rsidP="00D138F4">
      <w:pPr>
        <w:ind w:left="2835" w:hanging="2835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I - VII (...)</w:t>
      </w:r>
    </w:p>
    <w:p w:rsidR="00D138F4" w:rsidRPr="00FA4857" w:rsidRDefault="00D138F4" w:rsidP="00D138F4">
      <w:pPr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VII - criar linhas de ônibus dentro do Município, bem como linhas circulares para atender aos Bairros de grande concentração populacional e distantes dos corredores principais e/ou de áreas e distritos industriais longínquos, respeitadas as linhas criadas pela Lei Municipal nº 1.040/1998.”</w:t>
      </w:r>
    </w:p>
    <w:p w:rsidR="00D138F4" w:rsidRPr="00FA4857" w:rsidRDefault="00D138F4" w:rsidP="00D138F4">
      <w:pPr>
        <w:ind w:left="2835"/>
        <w:jc w:val="both"/>
        <w:rPr>
          <w:rFonts w:ascii="Times New Roman" w:hAnsi="Times New Roman" w:cs="Times New Roman"/>
          <w:b w:val="0"/>
        </w:rPr>
      </w:pPr>
    </w:p>
    <w:p w:rsidR="00D138F4" w:rsidRPr="00FA4857" w:rsidRDefault="00D138F4" w:rsidP="00D138F4">
      <w:pPr>
        <w:spacing w:after="200"/>
        <w:jc w:val="both"/>
        <w:rPr>
          <w:rFonts w:ascii="Times New Roman" w:hAnsi="Times New Roman" w:cs="Times New Roman"/>
          <w:b w:val="0"/>
        </w:rPr>
      </w:pPr>
      <w:r w:rsidRPr="00FA4857">
        <w:rPr>
          <w:rFonts w:ascii="Times New Roman" w:hAnsi="Times New Roman" w:cs="Times New Roman"/>
          <w:b w:val="0"/>
        </w:rPr>
        <w:t>Art. 4º Fica alterado o parágrafo único do art. 12 da Lei Municipal nº 1.143/2001, que passa a vigorar com a seguinte redação:</w:t>
      </w:r>
    </w:p>
    <w:p w:rsidR="00D138F4" w:rsidRDefault="00D138F4" w:rsidP="00D138F4">
      <w:pPr>
        <w:pStyle w:val="Recuodecorpodetexto2"/>
        <w:spacing w:after="200"/>
        <w:ind w:firstLine="0"/>
        <w:rPr>
          <w:rFonts w:ascii="Times New Roman" w:hAnsi="Times New Roman"/>
          <w:b w:val="0"/>
          <w:sz w:val="24"/>
          <w:szCs w:val="24"/>
        </w:rPr>
      </w:pPr>
      <w:r w:rsidRPr="00FA4857">
        <w:rPr>
          <w:rFonts w:ascii="Times New Roman" w:hAnsi="Times New Roman"/>
          <w:b w:val="0"/>
          <w:sz w:val="24"/>
          <w:szCs w:val="24"/>
        </w:rPr>
        <w:t>“Parágrafo único. Os elementos determinantes de cada viagem a cargo do operador direto, com itinerário, pontos inicial e final, horários, intervalos, duração, freq</w:t>
      </w:r>
      <w:r w:rsidR="00E457A9">
        <w:rPr>
          <w:rFonts w:ascii="Times New Roman" w:hAnsi="Times New Roman"/>
          <w:b w:val="0"/>
          <w:sz w:val="24"/>
          <w:szCs w:val="24"/>
        </w:rPr>
        <w:t>u</w:t>
      </w:r>
      <w:r w:rsidRPr="00FA4857">
        <w:rPr>
          <w:rFonts w:ascii="Times New Roman" w:hAnsi="Times New Roman"/>
          <w:b w:val="0"/>
          <w:sz w:val="24"/>
          <w:szCs w:val="24"/>
        </w:rPr>
        <w:t xml:space="preserve">ência e outros, </w:t>
      </w:r>
      <w:proofErr w:type="gramStart"/>
      <w:r w:rsidRPr="00FA4857">
        <w:rPr>
          <w:rFonts w:ascii="Times New Roman" w:hAnsi="Times New Roman"/>
          <w:b w:val="0"/>
          <w:sz w:val="24"/>
          <w:szCs w:val="24"/>
        </w:rPr>
        <w:t>serão</w:t>
      </w:r>
      <w:proofErr w:type="gramEnd"/>
      <w:r w:rsidRPr="00FA4857">
        <w:rPr>
          <w:rFonts w:ascii="Times New Roman" w:hAnsi="Times New Roman"/>
          <w:b w:val="0"/>
          <w:sz w:val="24"/>
          <w:szCs w:val="24"/>
        </w:rPr>
        <w:t xml:space="preserve"> determinados através das Ordens de Serviço de Operação - </w:t>
      </w:r>
      <w:r w:rsidRPr="00FA4857">
        <w:rPr>
          <w:rFonts w:ascii="Times New Roman" w:hAnsi="Times New Roman"/>
          <w:b w:val="0"/>
          <w:bCs/>
          <w:sz w:val="24"/>
          <w:szCs w:val="24"/>
        </w:rPr>
        <w:t>OSO</w:t>
      </w:r>
      <w:r w:rsidRPr="00FA4857">
        <w:rPr>
          <w:rFonts w:ascii="Times New Roman" w:hAnsi="Times New Roman"/>
          <w:b w:val="0"/>
          <w:sz w:val="24"/>
          <w:szCs w:val="24"/>
        </w:rPr>
        <w:t xml:space="preserve"> - emitidas pela </w:t>
      </w:r>
      <w:r w:rsidRPr="00FA4857">
        <w:rPr>
          <w:rFonts w:ascii="Times New Roman" w:hAnsi="Times New Roman"/>
          <w:b w:val="0"/>
          <w:bCs/>
          <w:sz w:val="24"/>
          <w:szCs w:val="24"/>
        </w:rPr>
        <w:t xml:space="preserve">DIVISÃO DE TRANSPORTES, </w:t>
      </w:r>
      <w:r w:rsidRPr="00FA4857">
        <w:rPr>
          <w:rFonts w:ascii="Times New Roman" w:hAnsi="Times New Roman"/>
          <w:b w:val="0"/>
          <w:sz w:val="24"/>
          <w:szCs w:val="24"/>
        </w:rPr>
        <w:t>respeitado o disposto na Lei Municipal nº 1.040/1998.”</w:t>
      </w:r>
    </w:p>
    <w:p w:rsidR="00D138F4" w:rsidRDefault="00D138F4" w:rsidP="00D138F4">
      <w:pPr>
        <w:spacing w:after="200"/>
        <w:jc w:val="both"/>
        <w:rPr>
          <w:b w:val="0"/>
        </w:rPr>
      </w:pPr>
      <w:r w:rsidRPr="00FA4857">
        <w:rPr>
          <w:rFonts w:ascii="Times New Roman" w:hAnsi="Times New Roman" w:cs="Times New Roman"/>
          <w:b w:val="0"/>
        </w:rPr>
        <w:t>Art. 5º Esta Lei em vigor na data de sua publicação</w:t>
      </w:r>
      <w:r w:rsidRPr="00E457A9">
        <w:rPr>
          <w:b w:val="0"/>
        </w:rPr>
        <w:t>.</w:t>
      </w:r>
    </w:p>
    <w:p w:rsidR="00E457A9" w:rsidRDefault="00E457A9" w:rsidP="00D138F4">
      <w:pPr>
        <w:spacing w:after="200"/>
        <w:jc w:val="both"/>
        <w:rPr>
          <w:rFonts w:ascii="Times New Roman" w:hAnsi="Times New Roman" w:cs="Times New Roman"/>
          <w:b w:val="0"/>
        </w:rPr>
      </w:pPr>
      <w:r w:rsidRPr="00E457A9">
        <w:rPr>
          <w:rFonts w:ascii="Times New Roman" w:hAnsi="Times New Roman" w:cs="Times New Roman"/>
          <w:b w:val="0"/>
        </w:rPr>
        <w:t>Sala</w:t>
      </w:r>
      <w:r>
        <w:rPr>
          <w:rFonts w:ascii="Times New Roman" w:hAnsi="Times New Roman" w:cs="Times New Roman"/>
          <w:b w:val="0"/>
        </w:rPr>
        <w:t xml:space="preserve"> das Sessões da Câmara Municipal de Lima Duarte, 05 de setembro de 2014.</w:t>
      </w:r>
    </w:p>
    <w:p w:rsidR="00E457A9" w:rsidRDefault="00E457A9" w:rsidP="00D138F4">
      <w:pPr>
        <w:spacing w:after="200"/>
        <w:jc w:val="both"/>
        <w:rPr>
          <w:rFonts w:ascii="Times New Roman" w:hAnsi="Times New Roman" w:cs="Times New Roman"/>
          <w:b w:val="0"/>
        </w:rPr>
      </w:pPr>
    </w:p>
    <w:p w:rsidR="00E457A9" w:rsidRDefault="00E457A9" w:rsidP="00E457A9">
      <w:p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Silvio Damião Nogueira da Silva</w:t>
      </w:r>
    </w:p>
    <w:p w:rsidR="00E457A9" w:rsidRDefault="00E457A9" w:rsidP="00E457A9">
      <w:p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Vice Presidente</w:t>
      </w:r>
    </w:p>
    <w:p w:rsidR="00E457A9" w:rsidRDefault="00E457A9" w:rsidP="00E457A9">
      <w:pPr>
        <w:jc w:val="center"/>
        <w:rPr>
          <w:rFonts w:ascii="Times New Roman" w:hAnsi="Times New Roman" w:cs="Times New Roman"/>
          <w:b w:val="0"/>
        </w:rPr>
      </w:pPr>
    </w:p>
    <w:p w:rsidR="00E457A9" w:rsidRPr="00E457A9" w:rsidRDefault="00E457A9" w:rsidP="00E457A9">
      <w:pPr>
        <w:jc w:val="center"/>
        <w:rPr>
          <w:rFonts w:ascii="Times New Roman" w:hAnsi="Times New Roman" w:cs="Times New Roman"/>
        </w:rPr>
      </w:pPr>
    </w:p>
    <w:p w:rsidR="00D138F4" w:rsidRDefault="00D138F4" w:rsidP="00D138F4">
      <w:pPr>
        <w:rPr>
          <w:rFonts w:ascii="Times New Roman" w:hAnsi="Times New Roman"/>
          <w:b w:val="0"/>
          <w:bCs w:val="0"/>
          <w:szCs w:val="24"/>
        </w:rPr>
      </w:pPr>
    </w:p>
    <w:p w:rsidR="00E457A9" w:rsidRDefault="00E457A9" w:rsidP="00E457A9">
      <w:pPr>
        <w:pStyle w:val="Corpodetexto2"/>
        <w:rPr>
          <w:b w:val="0"/>
          <w:i w:val="0"/>
          <w:iCs w:val="0"/>
          <w:sz w:val="24"/>
        </w:rPr>
      </w:pPr>
      <w:r>
        <w:rPr>
          <w:b w:val="0"/>
          <w:i w:val="0"/>
          <w:iCs w:val="0"/>
          <w:sz w:val="24"/>
        </w:rPr>
        <w:t>Publicado por afixação no quadro de aviso da Câmara Municipal de Lima Duarte – em 05/09/2014 – Prefeitura Municipal de Lima Duarte.</w:t>
      </w:r>
    </w:p>
    <w:p w:rsidR="00AF3FDC" w:rsidRDefault="00AF3FDC"/>
    <w:sectPr w:rsidR="00AF3FDC">
      <w:headerReference w:type="default" r:id="rId8"/>
      <w:footerReference w:type="default" r:id="rId9"/>
      <w:pgSz w:w="11907" w:h="16840" w:code="9"/>
      <w:pgMar w:top="2381" w:right="1701" w:bottom="102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70" w:rsidRDefault="00DE1770">
      <w:r>
        <w:separator/>
      </w:r>
    </w:p>
  </w:endnote>
  <w:endnote w:type="continuationSeparator" w:id="0">
    <w:p w:rsidR="00DE1770" w:rsidRDefault="00DE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Rodap"/>
      <w:jc w:val="center"/>
    </w:pPr>
    <w:r>
      <w:rPr>
        <w:noProof/>
      </w:rPr>
      <w:drawing>
        <wp:inline distT="0" distB="0" distL="0" distR="0">
          <wp:extent cx="4121785" cy="464185"/>
          <wp:effectExtent l="0" t="0" r="0" b="0"/>
          <wp:docPr id="1" name="Imagem 1" descr="rode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e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7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70" w:rsidRDefault="00DE1770">
      <w:r>
        <w:separator/>
      </w:r>
    </w:p>
  </w:footnote>
  <w:footnote w:type="continuationSeparator" w:id="0">
    <w:p w:rsidR="00DE1770" w:rsidRDefault="00DE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6E6" w:rsidRDefault="00D138F4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775970</wp:posOffset>
          </wp:positionH>
          <wp:positionV relativeFrom="paragraph">
            <wp:posOffset>2574925</wp:posOffset>
          </wp:positionV>
          <wp:extent cx="4060190" cy="4396105"/>
          <wp:effectExtent l="0" t="0" r="0" b="4445"/>
          <wp:wrapNone/>
          <wp:docPr id="3" name="Imagem 3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84195" cy="1091565"/>
          <wp:effectExtent l="0" t="0" r="1905" b="0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19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F4"/>
    <w:rsid w:val="00296E4E"/>
    <w:rsid w:val="002F4B85"/>
    <w:rsid w:val="003176AA"/>
    <w:rsid w:val="00447AE1"/>
    <w:rsid w:val="004B1B98"/>
    <w:rsid w:val="00524C0C"/>
    <w:rsid w:val="0097597B"/>
    <w:rsid w:val="00AF3FDC"/>
    <w:rsid w:val="00C612CB"/>
    <w:rsid w:val="00CA0CFC"/>
    <w:rsid w:val="00D138F4"/>
    <w:rsid w:val="00D50653"/>
    <w:rsid w:val="00DE1770"/>
    <w:rsid w:val="00E457A9"/>
    <w:rsid w:val="00E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F4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rsid w:val="00D138F4"/>
    <w:rPr>
      <w:rFonts w:ascii="Times New Roman" w:eastAsia="Times New Roman" w:hAnsi="Times New Roman" w:cs="Times New Roman"/>
      <w:b/>
      <w:bCs/>
      <w:sz w:val="24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D138F4"/>
    <w:rPr>
      <w:rFonts w:ascii="Comic Sans MS" w:eastAsia="Times New Roman" w:hAnsi="Comic Sans MS" w:cs="Arial Unicode MS"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138F4"/>
    <w:rPr>
      <w:rFonts w:ascii="Times New Roman" w:eastAsia="Times New Roman" w:hAnsi="Times New Roman" w:cs="Times New Roman"/>
      <w:i/>
      <w:iCs/>
      <w:sz w:val="24"/>
      <w:szCs w:val="36"/>
      <w:lang w:eastAsia="pt-BR"/>
    </w:rPr>
  </w:style>
  <w:style w:type="character" w:customStyle="1" w:styleId="Ttulo5Char">
    <w:name w:val="Título 5 Char"/>
    <w:basedOn w:val="Fontepargpadro"/>
    <w:link w:val="Ttulo5"/>
    <w:rsid w:val="00D138F4"/>
    <w:rPr>
      <w:rFonts w:ascii="Monotype Corsiva" w:eastAsia="Times New Roman" w:hAnsi="Monotype Corsiva" w:cs="Arial Unicode MS"/>
      <w:sz w:val="36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138F4"/>
    <w:rPr>
      <w:rFonts w:ascii="Times New Roman" w:eastAsia="Times New Roman" w:hAnsi="Times New Roman" w:cs="Times New Roman"/>
      <w:lang w:eastAsia="pt-BR"/>
    </w:rPr>
  </w:style>
  <w:style w:type="character" w:customStyle="1" w:styleId="Ttulo7Char">
    <w:name w:val="Título 7 Char"/>
    <w:basedOn w:val="Fontepargpadro"/>
    <w:link w:val="Ttulo7"/>
    <w:rsid w:val="00D138F4"/>
    <w:rPr>
      <w:rFonts w:ascii="Comic Sans MS" w:eastAsia="Times New Roman" w:hAnsi="Comic Sans MS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D138F4"/>
    <w:rPr>
      <w:rFonts w:ascii="Monotype Corsiva" w:eastAsia="Times New Roman" w:hAnsi="Monotype Corsiva" w:cs="Times New Roman"/>
      <w:b/>
      <w:sz w:val="36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D138F4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138F4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rsid w:val="00D138F4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Corpodetexto2">
    <w:name w:val="Body Text 2"/>
    <w:basedOn w:val="Normal"/>
    <w:link w:val="Corpodetexto2Char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D138F4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138F4"/>
    <w:rPr>
      <w:rFonts w:ascii="Footlight MT Light" w:eastAsia="Times New Roman" w:hAnsi="Footlight MT Light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8F4"/>
    <w:rPr>
      <w:rFonts w:ascii="Comic Sans MS" w:eastAsia="Times New Roman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basedOn w:val="Fontepargpadro"/>
    <w:link w:val="Corpodetexto3"/>
    <w:rsid w:val="00D138F4"/>
    <w:rPr>
      <w:rFonts w:ascii="Times New Roman" w:eastAsia="Arial Unicode MS" w:hAnsi="Times New Roman" w:cs="Times New Roman"/>
      <w:b/>
      <w:bCs/>
      <w:sz w:val="24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basedOn w:val="Fontepargpadro"/>
    <w:link w:val="Recuodecorpodetexto3"/>
    <w:rsid w:val="00D138F4"/>
    <w:rPr>
      <w:rFonts w:ascii="Times New Roman" w:eastAsia="Arial Unicode MS" w:hAnsi="Times New Roman" w:cs="Times New Roman"/>
      <w:bCs/>
      <w:color w:val="000080"/>
      <w:sz w:val="24"/>
      <w:szCs w:val="36"/>
      <w:lang w:eastAsia="pt-BR"/>
    </w:rPr>
  </w:style>
  <w:style w:type="paragraph" w:styleId="NormalWeb">
    <w:name w:val="Normal (Web)"/>
    <w:basedOn w:val="Normal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D138F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Forte">
    <w:name w:val="Strong"/>
    <w:qFormat/>
    <w:rsid w:val="00D138F4"/>
    <w:rPr>
      <w:b/>
      <w:bCs/>
    </w:rPr>
  </w:style>
  <w:style w:type="paragraph" w:customStyle="1" w:styleId="c0">
    <w:name w:val="c0"/>
    <w:basedOn w:val="Normal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rsid w:val="00D138F4"/>
    <w:rPr>
      <w:rFonts w:ascii="Courier New" w:hAnsi="Courier New" w:cs="Courier New"/>
      <w:lang w:val="pt-BR" w:eastAsia="pt-BR" w:bidi="ar-SA"/>
    </w:rPr>
  </w:style>
  <w:style w:type="paragraph" w:styleId="Ttulo">
    <w:name w:val="Title"/>
    <w:basedOn w:val="Normal"/>
    <w:link w:val="TtuloChar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rsid w:val="00D138F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rsid w:val="00D1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character" w:customStyle="1" w:styleId="CharChar6">
    <w:name w:val="Char Char6"/>
    <w:rsid w:val="00D138F4"/>
    <w:rPr>
      <w:rFonts w:ascii="Arial Unicode MS" w:eastAsia="Arial Unicode MS" w:hAnsi="Arial Unicode MS" w:cs="Arial Unicode MS"/>
      <w:lang w:val="pt-BR" w:eastAsia="pt-BR" w:bidi="ar-SA"/>
    </w:rPr>
  </w:style>
  <w:style w:type="paragraph" w:customStyle="1" w:styleId="cm6">
    <w:name w:val="cm6"/>
    <w:basedOn w:val="Normal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rsid w:val="00D138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D138F4"/>
    <w:pPr>
      <w:spacing w:before="100" w:after="100"/>
    </w:pPr>
    <w:rPr>
      <w:rFonts w:ascii="Arial Unicode MS" w:hAnsi="Arial Unicode MS" w:cs="Comic Sans MS"/>
      <w:b w:val="0"/>
      <w:szCs w:val="18"/>
    </w:rPr>
  </w:style>
  <w:style w:type="character" w:customStyle="1" w:styleId="CharChar2">
    <w:name w:val="Char Char2"/>
    <w:rsid w:val="00D138F4"/>
    <w:rPr>
      <w:rFonts w:ascii="Courier New" w:hAnsi="Courier New" w:cs="Courier New"/>
    </w:rPr>
  </w:style>
  <w:style w:type="paragraph" w:styleId="Textoembloco">
    <w:name w:val="Block Text"/>
    <w:basedOn w:val="Normal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SemEspaamento1">
    <w:name w:val="Sem Espaçamento1"/>
    <w:rsid w:val="00D138F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Normal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PargrafodaLista1">
    <w:name w:val="Parágrafo da Lista1"/>
    <w:basedOn w:val="Normal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D138F4"/>
    <w:rPr>
      <w:rFonts w:ascii="Courier New" w:hAnsi="Courier New" w:cs="Courier New"/>
      <w:lang w:val="pt-BR" w:eastAsia="pt-BR"/>
    </w:rPr>
  </w:style>
  <w:style w:type="paragraph" w:styleId="Textodebalo">
    <w:name w:val="Balloon Text"/>
    <w:basedOn w:val="Normal"/>
    <w:link w:val="TextodebaloChar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38F4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 France</dc:creator>
  <cp:lastModifiedBy>Usuário</cp:lastModifiedBy>
  <cp:revision>5</cp:revision>
  <dcterms:created xsi:type="dcterms:W3CDTF">2015-07-31T13:38:00Z</dcterms:created>
  <dcterms:modified xsi:type="dcterms:W3CDTF">2016-08-19T17:35:00Z</dcterms:modified>
</cp:coreProperties>
</file>