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FE" w:rsidRPr="00044929" w:rsidRDefault="003579FE" w:rsidP="00D138F4">
      <w:pPr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D15830" w:rsidRPr="00044929" w:rsidRDefault="00D15830" w:rsidP="00D15830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044929">
        <w:rPr>
          <w:rFonts w:ascii="Times New Roman" w:hAnsi="Times New Roman" w:cs="Times New Roman"/>
          <w:sz w:val="22"/>
          <w:szCs w:val="22"/>
        </w:rPr>
        <w:t>LEI ORDINÁRIA Nº 1</w:t>
      </w:r>
      <w:r w:rsidR="00044929" w:rsidRPr="00044929">
        <w:rPr>
          <w:rFonts w:ascii="Times New Roman" w:hAnsi="Times New Roman" w:cs="Times New Roman"/>
          <w:sz w:val="22"/>
          <w:szCs w:val="22"/>
        </w:rPr>
        <w:t>.765</w:t>
      </w:r>
      <w:r w:rsidRPr="00044929">
        <w:rPr>
          <w:rFonts w:ascii="Times New Roman" w:hAnsi="Times New Roman" w:cs="Times New Roman"/>
          <w:sz w:val="22"/>
          <w:szCs w:val="22"/>
        </w:rPr>
        <w:t>/2014</w:t>
      </w:r>
    </w:p>
    <w:p w:rsidR="00044929" w:rsidRPr="00044929" w:rsidRDefault="00044929" w:rsidP="00D15830">
      <w:pPr>
        <w:ind w:left="2124" w:firstLine="708"/>
        <w:rPr>
          <w:rFonts w:ascii="Times New Roman" w:hAnsi="Times New Roman" w:cs="Times New Roman"/>
          <w:sz w:val="22"/>
          <w:szCs w:val="22"/>
        </w:rPr>
      </w:pPr>
    </w:p>
    <w:p w:rsidR="00D15830" w:rsidRPr="00044929" w:rsidRDefault="00D15830" w:rsidP="00D15830">
      <w:pPr>
        <w:rPr>
          <w:rFonts w:ascii="Times New Roman" w:hAnsi="Times New Roman" w:cs="Times New Roman"/>
          <w:sz w:val="22"/>
          <w:szCs w:val="22"/>
        </w:rPr>
      </w:pPr>
    </w:p>
    <w:p w:rsidR="00D15830" w:rsidRPr="00044929" w:rsidRDefault="00D15830" w:rsidP="00D15830">
      <w:pPr>
        <w:pStyle w:val="Recuodecorpodetexto"/>
        <w:ind w:left="3420" w:firstLine="0"/>
        <w:rPr>
          <w:rFonts w:ascii="Times New Roman" w:hAnsi="Times New Roman"/>
          <w:b/>
          <w:sz w:val="22"/>
          <w:szCs w:val="22"/>
        </w:rPr>
      </w:pPr>
      <w:r w:rsidRPr="00044929">
        <w:rPr>
          <w:rFonts w:ascii="Times New Roman" w:hAnsi="Times New Roman"/>
          <w:b/>
          <w:sz w:val="22"/>
          <w:szCs w:val="22"/>
        </w:rPr>
        <w:t>Autoriza abertura de Crédito Adicional Suplementar no Orçamento de 2014 no valor de R$ 65.000,00.</w:t>
      </w:r>
    </w:p>
    <w:p w:rsidR="00044929" w:rsidRPr="00044929" w:rsidRDefault="00044929" w:rsidP="00D15830">
      <w:pPr>
        <w:pStyle w:val="Recuodecorpodetexto"/>
        <w:ind w:left="3420" w:firstLine="0"/>
        <w:rPr>
          <w:rFonts w:ascii="Times New Roman" w:hAnsi="Times New Roman"/>
          <w:b/>
          <w:sz w:val="22"/>
          <w:szCs w:val="22"/>
        </w:rPr>
      </w:pPr>
    </w:p>
    <w:p w:rsidR="00D15830" w:rsidRPr="00044929" w:rsidRDefault="00D15830" w:rsidP="00D1583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A CÂMARA DE LIMA DUARTE APROVA E O PREFEITO MUNICIPAL SANCIONA A SEGUINTE LEI: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Art.1º Fica o Prefeito Municipal autorizado a abrir crédito adicional suplementar no valor de R$ 65.000,00 (Sessenta e cinco mil reais) às seguintes dotações do orçamento municipal de 2014: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Órgão 2 - Prefeitura Municipal De Lima Duarte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Unidade 03 - Secretaria De Educação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01 - Educação Básica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2.03.01.12.122.001.2.0021 - 4.4.90.52 Gestão Da Secretaria De</w:t>
      </w:r>
      <w:r w:rsidR="00044929" w:rsidRPr="00044929">
        <w:rPr>
          <w:rFonts w:ascii="Times New Roman" w:hAnsi="Times New Roman" w:cs="Times New Roman"/>
          <w:b w:val="0"/>
          <w:sz w:val="22"/>
          <w:szCs w:val="22"/>
        </w:rPr>
        <w:t xml:space="preserve"> Educação - - - - - - - - - - </w:t>
      </w:r>
      <w:r w:rsidRPr="00044929">
        <w:rPr>
          <w:rFonts w:ascii="Times New Roman" w:hAnsi="Times New Roman" w:cs="Times New Roman"/>
          <w:b w:val="0"/>
          <w:sz w:val="22"/>
          <w:szCs w:val="22"/>
        </w:rPr>
        <w:t>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Total da </w:t>
      </w: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01 - - - - - - - - - - - - - - - - - - - - - - - - - - - - - - - - - - - - - - - - - - - -R$ 35.000,00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Total da Unidade 03 - - - - - - - - - - -</w:t>
      </w:r>
      <w:bookmarkStart w:id="0" w:name="_GoBack"/>
      <w:bookmarkEnd w:id="0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- - - - - - - - - - - - - - - - - - - - - - - - - - - - -- - - - 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Unidade 14 - Fundo Municipal De Saúde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06 - Bloco Investimentos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2.14.06.10.301.020.1.0033 - 4.4.90.52 Veículos Para À Atenção Básica-Convênio - - - - -R$ 30.000,00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Total da </w:t>
      </w: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06 - - - - - - - - - - - - - - - - - - - - - - - - - - - - - - - - - - - - - - - - - - R$ 30.000,00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Total da Unidade 14 - - - -- - - - - - - - - - - - - - - - - - - - - - - - - - - - - - - - - - - - - - - - - - - R$ 30.000,00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Total Geral - - - - - - - - - - - - - - - - - - - - - - - - - - - - - - - - - - - - - - - - - - - - - - - - - - R$ 65.000,00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Art.2º Para atender o que prescreve o artigo anterior, será utilizado como fonte de recurso o cancelamento de dotações do orçamento municipal de 2014 e o excesso de arrecadação proveniente de recursos de convênios, na forma do artigo 43 da Lei Federal </w:t>
      </w:r>
      <w:proofErr w:type="gramStart"/>
      <w:r w:rsidRPr="00044929">
        <w:rPr>
          <w:rFonts w:ascii="Times New Roman" w:hAnsi="Times New Roman" w:cs="Times New Roman"/>
          <w:b w:val="0"/>
          <w:sz w:val="22"/>
          <w:szCs w:val="22"/>
        </w:rPr>
        <w:t>nº4.</w:t>
      </w:r>
      <w:proofErr w:type="gramEnd"/>
      <w:r w:rsidRPr="00044929">
        <w:rPr>
          <w:rFonts w:ascii="Times New Roman" w:hAnsi="Times New Roman" w:cs="Times New Roman"/>
          <w:b w:val="0"/>
          <w:sz w:val="22"/>
          <w:szCs w:val="22"/>
        </w:rPr>
        <w:t>320/1964: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Órgão 2 - Prefeitura Municipal De Lima Duarte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Unidade 03 - Secretaria De Educação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02 - </w:t>
      </w: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Fundeb</w:t>
      </w:r>
      <w:proofErr w:type="spellEnd"/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2.03.02.12.365.015.2.0032 - 4.4.90.51 </w:t>
      </w: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Fundeb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Desenvolvimento Do Ensino Infantil - - - 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Total da </w:t>
      </w:r>
      <w:proofErr w:type="spellStart"/>
      <w:r w:rsidRPr="00044929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02 - - - - - - - - - - - - - - - - - - - - - - - - - - - - - - - - - - - - - - - - - - - 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Total da Unidade 03 - - - - - - - - - - - - - - - - - - - - - - - - -- - - - - - - - - - - - - - - - - - - - R$ 35.000,00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Excesso de arrecadação - - - - - - - - - - - - - - - - - - - - - - - - - - - - - - - - - - - - - - - - R$ 30.000,00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Total Geral - - - - - - - - - - - - - - - - - - - - - - - - - - - - - - - - - - - - - - - - - - - - - - - -</w:t>
      </w:r>
      <w:proofErr w:type="gramStart"/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proofErr w:type="gramEnd"/>
      <w:r w:rsidRPr="00044929">
        <w:rPr>
          <w:rFonts w:ascii="Times New Roman" w:hAnsi="Times New Roman" w:cs="Times New Roman"/>
          <w:b w:val="0"/>
          <w:sz w:val="22"/>
          <w:szCs w:val="22"/>
        </w:rPr>
        <w:t>R$ 65.000,00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Art. 3º Esta Lei entra em vigor na data de sua publicação.</w:t>
      </w: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ind w:left="2124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D15830" w:rsidRPr="00044929" w:rsidRDefault="00D15830" w:rsidP="00D15830">
      <w:pPr>
        <w:ind w:left="2124" w:firstLine="708"/>
        <w:rPr>
          <w:rFonts w:ascii="Times New Roman" w:hAnsi="Times New Roman" w:cs="Times New Roman"/>
          <w:b w:val="0"/>
          <w:sz w:val="22"/>
          <w:szCs w:val="22"/>
        </w:rPr>
      </w:pPr>
    </w:p>
    <w:p w:rsidR="003579FE" w:rsidRPr="00044929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44929">
        <w:rPr>
          <w:rFonts w:ascii="Times New Roman" w:hAnsi="Times New Roman" w:cs="Times New Roman"/>
          <w:b w:val="0"/>
          <w:sz w:val="22"/>
          <w:szCs w:val="22"/>
        </w:rPr>
        <w:t>Lima Duarte, 1</w:t>
      </w:r>
      <w:r w:rsidR="006F511C" w:rsidRPr="00044929">
        <w:rPr>
          <w:rFonts w:ascii="Times New Roman" w:hAnsi="Times New Roman" w:cs="Times New Roman"/>
          <w:b w:val="0"/>
          <w:sz w:val="22"/>
          <w:szCs w:val="22"/>
        </w:rPr>
        <w:t>6</w:t>
      </w:r>
      <w:r w:rsidRPr="00044929">
        <w:rPr>
          <w:rFonts w:ascii="Times New Roman" w:hAnsi="Times New Roman" w:cs="Times New Roman"/>
          <w:b w:val="0"/>
          <w:sz w:val="22"/>
          <w:szCs w:val="22"/>
        </w:rPr>
        <w:t xml:space="preserve"> de </w:t>
      </w:r>
      <w:r w:rsidR="006F511C" w:rsidRPr="00044929">
        <w:rPr>
          <w:rFonts w:ascii="Times New Roman" w:hAnsi="Times New Roman" w:cs="Times New Roman"/>
          <w:b w:val="0"/>
          <w:sz w:val="22"/>
          <w:szCs w:val="22"/>
        </w:rPr>
        <w:t xml:space="preserve">outubro </w:t>
      </w:r>
      <w:r w:rsidRPr="00044929">
        <w:rPr>
          <w:rFonts w:ascii="Times New Roman" w:hAnsi="Times New Roman" w:cs="Times New Roman"/>
          <w:b w:val="0"/>
          <w:sz w:val="22"/>
          <w:szCs w:val="22"/>
        </w:rPr>
        <w:t>de 2014.</w:t>
      </w:r>
    </w:p>
    <w:p w:rsidR="003579FE" w:rsidRPr="00044929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6F511C" w:rsidRPr="00044929" w:rsidTr="003C4997">
        <w:tc>
          <w:tcPr>
            <w:tcW w:w="4605" w:type="dxa"/>
          </w:tcPr>
          <w:p w:rsidR="003579FE" w:rsidRPr="00044929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044929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>Arzenclever</w:t>
            </w:r>
            <w:proofErr w:type="spellEnd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>Geraldino</w:t>
            </w:r>
            <w:proofErr w:type="spellEnd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Silva</w:t>
            </w:r>
          </w:p>
          <w:p w:rsidR="003579FE" w:rsidRPr="00044929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>Prefeito Municipal</w:t>
            </w:r>
          </w:p>
        </w:tc>
        <w:tc>
          <w:tcPr>
            <w:tcW w:w="4605" w:type="dxa"/>
          </w:tcPr>
          <w:p w:rsidR="003579FE" w:rsidRPr="00044929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044929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>Diomar</w:t>
            </w:r>
            <w:proofErr w:type="spellEnd"/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Fagundes Alves</w:t>
            </w:r>
          </w:p>
          <w:p w:rsidR="003579FE" w:rsidRPr="00044929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44929">
              <w:rPr>
                <w:rFonts w:ascii="Times New Roman" w:hAnsi="Times New Roman" w:cs="Times New Roman"/>
                <w:b w:val="0"/>
                <w:sz w:val="22"/>
                <w:szCs w:val="22"/>
              </w:rPr>
              <w:t>Secretário de Administração</w:t>
            </w:r>
          </w:p>
        </w:tc>
      </w:tr>
    </w:tbl>
    <w:p w:rsidR="003579FE" w:rsidRPr="00044929" w:rsidRDefault="003579FE" w:rsidP="003C4997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3579FE" w:rsidRPr="00044929" w:rsidRDefault="003579FE" w:rsidP="003C4997">
      <w:pPr>
        <w:pStyle w:val="Corpodetexto2"/>
        <w:rPr>
          <w:b w:val="0"/>
          <w:sz w:val="22"/>
          <w:szCs w:val="22"/>
        </w:rPr>
      </w:pPr>
      <w:r w:rsidRPr="00044929">
        <w:rPr>
          <w:b w:val="0"/>
          <w:sz w:val="22"/>
          <w:szCs w:val="22"/>
        </w:rPr>
        <w:t>Publicado por afixação no quadro de avisos da Prefeitura</w:t>
      </w:r>
      <w:r w:rsidR="006F511C" w:rsidRPr="00044929">
        <w:rPr>
          <w:b w:val="0"/>
          <w:sz w:val="22"/>
          <w:szCs w:val="22"/>
        </w:rPr>
        <w:t xml:space="preserve"> Municipal de Lima Duarte – em </w:t>
      </w:r>
      <w:r w:rsidRPr="00044929">
        <w:rPr>
          <w:b w:val="0"/>
          <w:sz w:val="22"/>
          <w:szCs w:val="22"/>
        </w:rPr>
        <w:t>1</w:t>
      </w:r>
      <w:r w:rsidR="006F511C" w:rsidRPr="00044929">
        <w:rPr>
          <w:b w:val="0"/>
          <w:sz w:val="22"/>
          <w:szCs w:val="22"/>
        </w:rPr>
        <w:t>6</w:t>
      </w:r>
      <w:r w:rsidRPr="00044929">
        <w:rPr>
          <w:b w:val="0"/>
          <w:sz w:val="22"/>
          <w:szCs w:val="22"/>
        </w:rPr>
        <w:t>/0</w:t>
      </w:r>
      <w:r w:rsidR="006F511C" w:rsidRPr="00044929">
        <w:rPr>
          <w:b w:val="0"/>
          <w:sz w:val="22"/>
          <w:szCs w:val="22"/>
        </w:rPr>
        <w:t>9</w:t>
      </w:r>
      <w:r w:rsidRPr="00044929">
        <w:rPr>
          <w:b w:val="0"/>
          <w:sz w:val="22"/>
          <w:szCs w:val="22"/>
        </w:rPr>
        <w:t>/2014 – Prefeitura Municipal de Lima Duarte.</w:t>
      </w:r>
    </w:p>
    <w:p w:rsidR="003579FE" w:rsidRPr="00044929" w:rsidRDefault="003579FE">
      <w:pPr>
        <w:rPr>
          <w:rFonts w:ascii="Times New Roman" w:hAnsi="Times New Roman" w:cs="Times New Roman"/>
          <w:sz w:val="22"/>
          <w:szCs w:val="22"/>
        </w:rPr>
      </w:pPr>
    </w:p>
    <w:sectPr w:rsidR="003579FE" w:rsidRPr="00044929" w:rsidSect="006F511C">
      <w:headerReference w:type="default" r:id="rId8"/>
      <w:footerReference w:type="default" r:id="rId9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04" w:rsidRDefault="00533804" w:rsidP="00314632">
      <w:r>
        <w:separator/>
      </w:r>
    </w:p>
  </w:endnote>
  <w:endnote w:type="continuationSeparator" w:id="0">
    <w:p w:rsidR="00533804" w:rsidRDefault="00533804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D15830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04" w:rsidRDefault="00533804" w:rsidP="00314632">
      <w:r>
        <w:separator/>
      </w:r>
    </w:p>
  </w:footnote>
  <w:footnote w:type="continuationSeparator" w:id="0">
    <w:p w:rsidR="00533804" w:rsidRDefault="00533804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53380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44929"/>
    <w:rsid w:val="00060049"/>
    <w:rsid w:val="0007305D"/>
    <w:rsid w:val="0008547C"/>
    <w:rsid w:val="000E500F"/>
    <w:rsid w:val="000F3A0F"/>
    <w:rsid w:val="001868E6"/>
    <w:rsid w:val="001A1356"/>
    <w:rsid w:val="001B029F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55C05"/>
    <w:rsid w:val="003579FE"/>
    <w:rsid w:val="003A1930"/>
    <w:rsid w:val="003C001E"/>
    <w:rsid w:val="003C143C"/>
    <w:rsid w:val="003C4997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804"/>
    <w:rsid w:val="00533B8B"/>
    <w:rsid w:val="00542E2A"/>
    <w:rsid w:val="00553E06"/>
    <w:rsid w:val="005819C3"/>
    <w:rsid w:val="005A4B71"/>
    <w:rsid w:val="005C63A7"/>
    <w:rsid w:val="005C736C"/>
    <w:rsid w:val="005E6961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6F511C"/>
    <w:rsid w:val="0073138A"/>
    <w:rsid w:val="00743305"/>
    <w:rsid w:val="007A603A"/>
    <w:rsid w:val="007C613A"/>
    <w:rsid w:val="007D44B6"/>
    <w:rsid w:val="007D5DED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B4C58"/>
    <w:rsid w:val="00BC1F59"/>
    <w:rsid w:val="00BC5FED"/>
    <w:rsid w:val="00C0148C"/>
    <w:rsid w:val="00C17CF1"/>
    <w:rsid w:val="00C2290B"/>
    <w:rsid w:val="00C22EFD"/>
    <w:rsid w:val="00C23788"/>
    <w:rsid w:val="00C3337E"/>
    <w:rsid w:val="00C648FA"/>
    <w:rsid w:val="00C75150"/>
    <w:rsid w:val="00CA5D98"/>
    <w:rsid w:val="00CF1BEB"/>
    <w:rsid w:val="00D138F4"/>
    <w:rsid w:val="00D15830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Ane France</dc:creator>
  <cp:lastModifiedBy>Usuário</cp:lastModifiedBy>
  <cp:revision>3</cp:revision>
  <dcterms:created xsi:type="dcterms:W3CDTF">2015-08-04T17:43:00Z</dcterms:created>
  <dcterms:modified xsi:type="dcterms:W3CDTF">2015-08-04T17:45:00Z</dcterms:modified>
</cp:coreProperties>
</file>