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168" w:rsidRPr="00154469" w:rsidRDefault="007E016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  <w:r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 xml:space="preserve">LEI ORDINÁRIA Nº </w:t>
      </w:r>
      <w:r w:rsidR="004A053E"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>1</w:t>
      </w:r>
      <w:r w:rsidR="00B329DC"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>.</w:t>
      </w:r>
      <w:r w:rsidR="004A053E"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>85</w:t>
      </w:r>
      <w:r w:rsidR="001A0137">
        <w:rPr>
          <w:rFonts w:ascii="Times New Roman" w:hAnsi="Times New Roman" w:cs="Times New Roman"/>
          <w:bCs w:val="0"/>
          <w:iCs/>
          <w:szCs w:val="24"/>
          <w:lang w:eastAsia="ar-SA"/>
        </w:rPr>
        <w:t>5</w:t>
      </w:r>
      <w:r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>/201</w:t>
      </w:r>
      <w:r w:rsidR="00D907EA" w:rsidRPr="00154469">
        <w:rPr>
          <w:rFonts w:ascii="Times New Roman" w:hAnsi="Times New Roman" w:cs="Times New Roman"/>
          <w:bCs w:val="0"/>
          <w:iCs/>
          <w:szCs w:val="24"/>
          <w:lang w:eastAsia="ar-SA"/>
        </w:rPr>
        <w:t>7</w:t>
      </w:r>
    </w:p>
    <w:p w:rsidR="005A0348" w:rsidRPr="00154469" w:rsidRDefault="005A0348" w:rsidP="00D907EA">
      <w:pPr>
        <w:spacing w:after="100"/>
        <w:jc w:val="center"/>
        <w:rPr>
          <w:rFonts w:ascii="Times New Roman" w:hAnsi="Times New Roman" w:cs="Times New Roman"/>
          <w:bCs w:val="0"/>
          <w:iCs/>
          <w:szCs w:val="24"/>
          <w:lang w:eastAsia="ar-SA"/>
        </w:rPr>
      </w:pPr>
    </w:p>
    <w:p w:rsidR="00DA3F5A" w:rsidRPr="00D85A19" w:rsidRDefault="00DA3F5A" w:rsidP="00DA3F5A">
      <w:pPr>
        <w:pStyle w:val="Recuodecorpodetexto"/>
        <w:ind w:left="2835"/>
        <w:rPr>
          <w:rFonts w:ascii="Times New Roman" w:hAnsi="Times New Roman"/>
          <w:b w:val="0"/>
          <w:color w:val="000000"/>
        </w:rPr>
      </w:pPr>
      <w:r w:rsidRPr="00D85A19">
        <w:rPr>
          <w:rFonts w:ascii="Times New Roman" w:hAnsi="Times New Roman"/>
          <w:b w:val="0"/>
          <w:color w:val="000000"/>
        </w:rPr>
        <w:t>Dispõe sobre a abertura de crédito adicional suplementar na forma que menciona.</w:t>
      </w:r>
    </w:p>
    <w:p w:rsidR="00DA3F5A" w:rsidRPr="00D85A19" w:rsidRDefault="00DA3F5A" w:rsidP="00DA3F5A">
      <w:pPr>
        <w:pStyle w:val="Corpodetexto"/>
        <w:ind w:firstLine="900"/>
        <w:rPr>
          <w:szCs w:val="24"/>
        </w:rPr>
      </w:pPr>
    </w:p>
    <w:p w:rsidR="00DA3F5A" w:rsidRPr="00D85A19" w:rsidRDefault="00DA3F5A" w:rsidP="001A0137">
      <w:pPr>
        <w:pStyle w:val="Corpodetexto"/>
        <w:rPr>
          <w:szCs w:val="24"/>
        </w:rPr>
      </w:pPr>
      <w:r w:rsidRPr="00D85A19">
        <w:rPr>
          <w:szCs w:val="24"/>
        </w:rPr>
        <w:t xml:space="preserve"> Câmara Municipal de Lima Duarte, por seus representantes legais, aprova e o Prefeito Municipal sanciona a seguinte Projeto de</w:t>
      </w:r>
      <w:proofErr w:type="gramStart"/>
      <w:r w:rsidRPr="00D85A19">
        <w:rPr>
          <w:szCs w:val="24"/>
        </w:rPr>
        <w:t xml:space="preserve">  </w:t>
      </w:r>
      <w:proofErr w:type="gramEnd"/>
      <w:r w:rsidRPr="00D85A19">
        <w:rPr>
          <w:szCs w:val="24"/>
        </w:rPr>
        <w:t xml:space="preserve">Lei: </w:t>
      </w:r>
    </w:p>
    <w:p w:rsidR="00DA3F5A" w:rsidRPr="00D85A19" w:rsidRDefault="00DA3F5A" w:rsidP="00DA3F5A">
      <w:pPr>
        <w:pStyle w:val="Corpodetexto"/>
        <w:ind w:firstLine="1620"/>
        <w:rPr>
          <w:szCs w:val="24"/>
        </w:rPr>
      </w:pPr>
    </w:p>
    <w:p w:rsidR="00DA3F5A" w:rsidRPr="00D85A19" w:rsidRDefault="00DA3F5A" w:rsidP="001A0137">
      <w:pPr>
        <w:pStyle w:val="Corpodetexto"/>
        <w:rPr>
          <w:szCs w:val="24"/>
        </w:rPr>
      </w:pPr>
      <w:r w:rsidRPr="00D85A19">
        <w:rPr>
          <w:szCs w:val="24"/>
        </w:rPr>
        <w:t>Art. 1º Fica o Chefe do Poder Executivo autorizado a abrir crédito adicional suplementar no valor de R$20.000,00 (vinte mil reais) na seguinte dotação do orçamento Municipal:</w:t>
      </w:r>
    </w:p>
    <w:p w:rsidR="00DA3F5A" w:rsidRPr="00D85A19" w:rsidRDefault="00DA3F5A" w:rsidP="00DA3F5A">
      <w:pPr>
        <w:pStyle w:val="Corpodetexto"/>
        <w:ind w:firstLine="1620"/>
        <w:rPr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3605"/>
        <w:gridCol w:w="1299"/>
        <w:gridCol w:w="1363"/>
      </w:tblGrid>
      <w:tr w:rsidR="00DA3F5A" w:rsidRPr="00D85A19" w:rsidTr="004C2591">
        <w:trPr>
          <w:cantSplit/>
        </w:trPr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1.1</w:t>
            </w:r>
          </w:p>
        </w:tc>
        <w:tc>
          <w:tcPr>
            <w:tcW w:w="6267" w:type="dxa"/>
            <w:gridSpan w:val="3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Secretaria da Câmara</w:t>
            </w:r>
          </w:p>
        </w:tc>
      </w:tr>
      <w:tr w:rsidR="00DA3F5A" w:rsidRPr="00D85A19" w:rsidTr="004C2591">
        <w:trPr>
          <w:cantSplit/>
        </w:trPr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1.01.00.01.031.010.2.0002</w:t>
            </w:r>
          </w:p>
        </w:tc>
        <w:tc>
          <w:tcPr>
            <w:tcW w:w="6267" w:type="dxa"/>
            <w:gridSpan w:val="3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Manutenção dos Serv. da Câmara Municipal</w:t>
            </w:r>
          </w:p>
        </w:tc>
      </w:tr>
      <w:tr w:rsidR="00DA3F5A" w:rsidRPr="00D85A19" w:rsidTr="004C2591"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>3.3.90.39</w:t>
            </w:r>
          </w:p>
        </w:tc>
        <w:tc>
          <w:tcPr>
            <w:tcW w:w="360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 xml:space="preserve">Outros Serv. De Terceiros </w:t>
            </w:r>
            <w:proofErr w:type="gramStart"/>
            <w:r w:rsidRPr="00D85A19">
              <w:rPr>
                <w:szCs w:val="24"/>
              </w:rPr>
              <w:t>PJ</w:t>
            </w:r>
            <w:proofErr w:type="gramEnd"/>
          </w:p>
        </w:tc>
        <w:tc>
          <w:tcPr>
            <w:tcW w:w="1299" w:type="dxa"/>
          </w:tcPr>
          <w:p w:rsidR="00DA3F5A" w:rsidRPr="00D85A19" w:rsidRDefault="00DA3F5A" w:rsidP="004C2591">
            <w:pPr>
              <w:pStyle w:val="Corpodetexto"/>
              <w:jc w:val="center"/>
              <w:rPr>
                <w:szCs w:val="24"/>
              </w:rPr>
            </w:pPr>
            <w:r w:rsidRPr="00D85A19">
              <w:rPr>
                <w:szCs w:val="24"/>
              </w:rPr>
              <w:t>20.000,00</w:t>
            </w:r>
          </w:p>
        </w:tc>
        <w:tc>
          <w:tcPr>
            <w:tcW w:w="1363" w:type="dxa"/>
          </w:tcPr>
          <w:p w:rsidR="00DA3F5A" w:rsidRPr="00D85A19" w:rsidRDefault="00DA3F5A" w:rsidP="004C2591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  <w:tr w:rsidR="00DA3F5A" w:rsidRPr="00D85A19" w:rsidTr="004C2591"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</w:p>
        </w:tc>
        <w:tc>
          <w:tcPr>
            <w:tcW w:w="360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>TOTAL</w:t>
            </w:r>
          </w:p>
        </w:tc>
        <w:tc>
          <w:tcPr>
            <w:tcW w:w="1299" w:type="dxa"/>
          </w:tcPr>
          <w:p w:rsidR="00DA3F5A" w:rsidRPr="00D85A19" w:rsidRDefault="00DA3F5A" w:rsidP="004C2591">
            <w:pPr>
              <w:pStyle w:val="Corpodetexto"/>
              <w:jc w:val="center"/>
              <w:rPr>
                <w:szCs w:val="24"/>
              </w:rPr>
            </w:pPr>
            <w:r w:rsidRPr="00D85A19">
              <w:rPr>
                <w:bCs/>
                <w:szCs w:val="24"/>
              </w:rPr>
              <w:t>20.000,00</w:t>
            </w:r>
          </w:p>
        </w:tc>
        <w:tc>
          <w:tcPr>
            <w:tcW w:w="1363" w:type="dxa"/>
          </w:tcPr>
          <w:p w:rsidR="00DA3F5A" w:rsidRPr="00D85A19" w:rsidRDefault="00DA3F5A" w:rsidP="004C2591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</w:tbl>
    <w:p w:rsidR="00DA3F5A" w:rsidRPr="00D85A19" w:rsidRDefault="00DA3F5A" w:rsidP="00DA3F5A">
      <w:pPr>
        <w:pStyle w:val="Corpodetexto"/>
        <w:rPr>
          <w:bCs/>
          <w:szCs w:val="24"/>
        </w:rPr>
      </w:pPr>
    </w:p>
    <w:p w:rsidR="00DA3F5A" w:rsidRPr="00D85A19" w:rsidRDefault="00DA3F5A" w:rsidP="001A0137">
      <w:pPr>
        <w:pStyle w:val="Corpodetexto"/>
        <w:rPr>
          <w:szCs w:val="24"/>
        </w:rPr>
      </w:pPr>
      <w:r w:rsidRPr="00D85A19">
        <w:rPr>
          <w:szCs w:val="24"/>
        </w:rPr>
        <w:t xml:space="preserve">Art. 2º Para atender o que prescreve o artigo anterior, na forma do artigo 43 da Lei Federal nº 4.320/64, será utilizado como fonte de recurso </w:t>
      </w:r>
      <w:proofErr w:type="gramStart"/>
      <w:r w:rsidRPr="00D85A19">
        <w:rPr>
          <w:szCs w:val="24"/>
        </w:rPr>
        <w:t>a</w:t>
      </w:r>
      <w:proofErr w:type="gramEnd"/>
      <w:r w:rsidRPr="00D85A19">
        <w:rPr>
          <w:szCs w:val="24"/>
        </w:rPr>
        <w:t xml:space="preserve"> anulação parcial da seguinte dotação orçamentária: </w:t>
      </w:r>
    </w:p>
    <w:p w:rsidR="00DA3F5A" w:rsidRPr="00D85A19" w:rsidRDefault="00DA3F5A" w:rsidP="00DA3F5A">
      <w:pPr>
        <w:pStyle w:val="Corpodetexto"/>
        <w:ind w:firstLine="900"/>
        <w:rPr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5"/>
        <w:gridCol w:w="3605"/>
        <w:gridCol w:w="1299"/>
        <w:gridCol w:w="1363"/>
      </w:tblGrid>
      <w:tr w:rsidR="00DA3F5A" w:rsidRPr="00D85A19" w:rsidTr="004C2591">
        <w:trPr>
          <w:cantSplit/>
        </w:trPr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1.1</w:t>
            </w:r>
          </w:p>
        </w:tc>
        <w:tc>
          <w:tcPr>
            <w:tcW w:w="6267" w:type="dxa"/>
            <w:gridSpan w:val="3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Secretaria da Câmara</w:t>
            </w:r>
          </w:p>
        </w:tc>
      </w:tr>
      <w:tr w:rsidR="00DA3F5A" w:rsidRPr="00D85A19" w:rsidTr="004C2591">
        <w:trPr>
          <w:cantSplit/>
        </w:trPr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1.01.00.01.031.010.2.0002</w:t>
            </w:r>
          </w:p>
        </w:tc>
        <w:tc>
          <w:tcPr>
            <w:tcW w:w="6267" w:type="dxa"/>
            <w:gridSpan w:val="3"/>
          </w:tcPr>
          <w:p w:rsidR="00DA3F5A" w:rsidRPr="00D85A19" w:rsidRDefault="00DA3F5A" w:rsidP="004C2591">
            <w:pPr>
              <w:pStyle w:val="Corpodetexto"/>
              <w:rPr>
                <w:bCs/>
                <w:szCs w:val="24"/>
              </w:rPr>
            </w:pPr>
            <w:r w:rsidRPr="00D85A19">
              <w:rPr>
                <w:bCs/>
                <w:szCs w:val="24"/>
              </w:rPr>
              <w:t>Manutenção dos Serv. da Câmara Municipal</w:t>
            </w:r>
          </w:p>
        </w:tc>
      </w:tr>
      <w:tr w:rsidR="00DA3F5A" w:rsidRPr="00D85A19" w:rsidTr="004C2591"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>3.3.90.35</w:t>
            </w:r>
          </w:p>
        </w:tc>
        <w:tc>
          <w:tcPr>
            <w:tcW w:w="360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>Serviços de Consultoria</w:t>
            </w:r>
          </w:p>
        </w:tc>
        <w:tc>
          <w:tcPr>
            <w:tcW w:w="1299" w:type="dxa"/>
          </w:tcPr>
          <w:p w:rsidR="00DA3F5A" w:rsidRPr="00D85A19" w:rsidRDefault="00DA3F5A" w:rsidP="004C2591">
            <w:pPr>
              <w:pStyle w:val="Corpodetexto"/>
              <w:jc w:val="center"/>
              <w:rPr>
                <w:szCs w:val="24"/>
              </w:rPr>
            </w:pPr>
            <w:r w:rsidRPr="00D85A19">
              <w:rPr>
                <w:szCs w:val="24"/>
              </w:rPr>
              <w:t>20.000,00</w:t>
            </w:r>
          </w:p>
        </w:tc>
        <w:tc>
          <w:tcPr>
            <w:tcW w:w="1363" w:type="dxa"/>
          </w:tcPr>
          <w:p w:rsidR="00DA3F5A" w:rsidRPr="00D85A19" w:rsidRDefault="00DA3F5A" w:rsidP="004C2591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  <w:tr w:rsidR="00DA3F5A" w:rsidRPr="00D85A19" w:rsidTr="004C2591">
        <w:tc>
          <w:tcPr>
            <w:tcW w:w="294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</w:p>
        </w:tc>
        <w:tc>
          <w:tcPr>
            <w:tcW w:w="3605" w:type="dxa"/>
          </w:tcPr>
          <w:p w:rsidR="00DA3F5A" w:rsidRPr="00D85A19" w:rsidRDefault="00DA3F5A" w:rsidP="004C2591">
            <w:pPr>
              <w:pStyle w:val="Corpodetexto"/>
              <w:rPr>
                <w:szCs w:val="24"/>
              </w:rPr>
            </w:pPr>
            <w:r w:rsidRPr="00D85A19">
              <w:rPr>
                <w:szCs w:val="24"/>
              </w:rPr>
              <w:t>TOTAL</w:t>
            </w:r>
          </w:p>
        </w:tc>
        <w:tc>
          <w:tcPr>
            <w:tcW w:w="1299" w:type="dxa"/>
          </w:tcPr>
          <w:p w:rsidR="00DA3F5A" w:rsidRPr="00D85A19" w:rsidRDefault="00DA3F5A" w:rsidP="004C2591">
            <w:pPr>
              <w:pStyle w:val="Corpodetexto"/>
              <w:jc w:val="center"/>
              <w:rPr>
                <w:szCs w:val="24"/>
              </w:rPr>
            </w:pPr>
            <w:r w:rsidRPr="00D85A19">
              <w:rPr>
                <w:bCs/>
                <w:szCs w:val="24"/>
              </w:rPr>
              <w:t>20.000,00</w:t>
            </w:r>
          </w:p>
        </w:tc>
        <w:tc>
          <w:tcPr>
            <w:tcW w:w="1363" w:type="dxa"/>
          </w:tcPr>
          <w:p w:rsidR="00DA3F5A" w:rsidRPr="00D85A19" w:rsidRDefault="00DA3F5A" w:rsidP="004C2591">
            <w:pPr>
              <w:pStyle w:val="Corpodetexto"/>
              <w:jc w:val="right"/>
              <w:rPr>
                <w:bCs/>
                <w:szCs w:val="24"/>
              </w:rPr>
            </w:pPr>
          </w:p>
        </w:tc>
      </w:tr>
    </w:tbl>
    <w:p w:rsidR="00DA3F5A" w:rsidRPr="00D85A19" w:rsidRDefault="00DA3F5A" w:rsidP="00DA3F5A">
      <w:pPr>
        <w:pStyle w:val="Corpodetexto"/>
        <w:ind w:firstLine="900"/>
        <w:rPr>
          <w:szCs w:val="24"/>
        </w:rPr>
      </w:pPr>
    </w:p>
    <w:p w:rsidR="00DA3F5A" w:rsidRDefault="00DA3F5A" w:rsidP="001A0137">
      <w:pPr>
        <w:pStyle w:val="Corpodetexto"/>
        <w:rPr>
          <w:szCs w:val="24"/>
        </w:rPr>
      </w:pPr>
      <w:r w:rsidRPr="00D85A19">
        <w:rPr>
          <w:szCs w:val="24"/>
        </w:rPr>
        <w:t>Art. 3º Esta Lei entra em vigor na data de sua publicação.</w:t>
      </w:r>
    </w:p>
    <w:p w:rsidR="005A0348" w:rsidRPr="00154469" w:rsidRDefault="005A0348" w:rsidP="005A0348">
      <w:pPr>
        <w:jc w:val="both"/>
        <w:rPr>
          <w:rFonts w:ascii="Times New Roman" w:hAnsi="Times New Roman" w:cs="Times New Roman"/>
          <w:b w:val="0"/>
          <w:szCs w:val="24"/>
        </w:rPr>
      </w:pPr>
    </w:p>
    <w:p w:rsidR="005A0348" w:rsidRPr="00154469" w:rsidRDefault="005A0348" w:rsidP="00BF3817">
      <w:pPr>
        <w:pStyle w:val="Pr-formataoHTML"/>
        <w:spacing w:after="200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BF3817" w:rsidRPr="00154469" w:rsidRDefault="00BF3817" w:rsidP="00BF3817">
      <w:pPr>
        <w:pStyle w:val="Pr-formataoHTML"/>
        <w:spacing w:after="200"/>
        <w:jc w:val="center"/>
        <w:rPr>
          <w:rFonts w:ascii="Times New Roman" w:hAnsi="Times New Roman"/>
          <w:sz w:val="24"/>
          <w:szCs w:val="24"/>
        </w:rPr>
      </w:pPr>
      <w:r w:rsidRPr="00154469">
        <w:rPr>
          <w:rFonts w:ascii="Times New Roman" w:hAnsi="Times New Roman"/>
          <w:sz w:val="24"/>
          <w:szCs w:val="24"/>
        </w:rPr>
        <w:t xml:space="preserve">Lima Duarte, </w:t>
      </w:r>
      <w:r w:rsidR="001A0137">
        <w:rPr>
          <w:rFonts w:ascii="Times New Roman" w:hAnsi="Times New Roman"/>
          <w:sz w:val="24"/>
          <w:szCs w:val="24"/>
          <w:lang w:val="pt-BR"/>
        </w:rPr>
        <w:t>15</w:t>
      </w:r>
      <w:r w:rsidRPr="00154469">
        <w:rPr>
          <w:rFonts w:ascii="Times New Roman" w:hAnsi="Times New Roman"/>
          <w:sz w:val="24"/>
          <w:szCs w:val="24"/>
        </w:rPr>
        <w:t xml:space="preserve"> de </w:t>
      </w:r>
      <w:r w:rsidR="001A0137">
        <w:rPr>
          <w:rFonts w:ascii="Times New Roman" w:hAnsi="Times New Roman"/>
          <w:sz w:val="24"/>
          <w:szCs w:val="24"/>
          <w:lang w:val="pt-BR"/>
        </w:rPr>
        <w:t>setembro</w:t>
      </w:r>
      <w:r w:rsidRPr="00154469">
        <w:rPr>
          <w:rFonts w:ascii="Times New Roman" w:hAnsi="Times New Roman"/>
          <w:sz w:val="24"/>
          <w:szCs w:val="24"/>
        </w:rPr>
        <w:t xml:space="preserve"> de 2017.</w:t>
      </w:r>
    </w:p>
    <w:p w:rsidR="00BF3817" w:rsidRPr="00154469" w:rsidRDefault="00BF3817" w:rsidP="00BF3817">
      <w:pPr>
        <w:pStyle w:val="Pr-formataoHTML"/>
        <w:spacing w:after="100"/>
        <w:jc w:val="center"/>
        <w:rPr>
          <w:rFonts w:ascii="Times New Roman" w:hAnsi="Times New Roman"/>
          <w:sz w:val="24"/>
          <w:szCs w:val="24"/>
        </w:rPr>
      </w:pPr>
    </w:p>
    <w:p w:rsidR="00BF3817" w:rsidRPr="00154469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</w:p>
    <w:p w:rsidR="00BF3817" w:rsidRPr="00154469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154469">
        <w:rPr>
          <w:rFonts w:ascii="Times New Roman" w:hAnsi="Times New Roman" w:cs="Times New Roman"/>
          <w:b w:val="0"/>
          <w:szCs w:val="24"/>
        </w:rPr>
        <w:t>Geraldo Gomes de Souza</w:t>
      </w:r>
    </w:p>
    <w:p w:rsidR="00BF3817" w:rsidRPr="00154469" w:rsidRDefault="00BF3817" w:rsidP="00BF3817">
      <w:pPr>
        <w:spacing w:after="100"/>
        <w:jc w:val="center"/>
        <w:rPr>
          <w:rFonts w:ascii="Times New Roman" w:hAnsi="Times New Roman" w:cs="Times New Roman"/>
          <w:b w:val="0"/>
          <w:szCs w:val="24"/>
        </w:rPr>
      </w:pPr>
      <w:r w:rsidRPr="00154469">
        <w:rPr>
          <w:rFonts w:ascii="Times New Roman" w:hAnsi="Times New Roman" w:cs="Times New Roman"/>
          <w:b w:val="0"/>
          <w:szCs w:val="24"/>
        </w:rPr>
        <w:t>Prefeito Municipal</w:t>
      </w:r>
    </w:p>
    <w:p w:rsidR="002377FF" w:rsidRPr="00154469" w:rsidRDefault="002377FF" w:rsidP="002377FF"/>
    <w:p w:rsidR="00350FE8" w:rsidRPr="00154469" w:rsidRDefault="00350FE8" w:rsidP="00A5589C">
      <w:pPr>
        <w:pStyle w:val="Corpodetexto2"/>
        <w:spacing w:after="200"/>
        <w:rPr>
          <w:b w:val="0"/>
          <w:sz w:val="24"/>
        </w:rPr>
      </w:pPr>
    </w:p>
    <w:p w:rsidR="000A5213" w:rsidRPr="00154469" w:rsidRDefault="000A5213" w:rsidP="000A5213">
      <w:pPr>
        <w:pStyle w:val="Corpodetexto2"/>
        <w:spacing w:after="200"/>
        <w:jc w:val="both"/>
        <w:rPr>
          <w:b w:val="0"/>
          <w:sz w:val="20"/>
          <w:szCs w:val="20"/>
        </w:rPr>
      </w:pPr>
      <w:r w:rsidRPr="00154469">
        <w:rPr>
          <w:b w:val="0"/>
          <w:sz w:val="20"/>
          <w:szCs w:val="20"/>
        </w:rPr>
        <w:t xml:space="preserve">Publicado por afixação nos quadros de avisos e site da </w:t>
      </w:r>
      <w:r w:rsidR="003307BB">
        <w:rPr>
          <w:b w:val="0"/>
          <w:sz w:val="20"/>
          <w:szCs w:val="20"/>
        </w:rPr>
        <w:t>Prefeitura</w:t>
      </w:r>
      <w:r w:rsidR="003307BB" w:rsidRPr="00406600">
        <w:rPr>
          <w:b w:val="0"/>
          <w:sz w:val="20"/>
          <w:szCs w:val="20"/>
        </w:rPr>
        <w:t xml:space="preserve"> </w:t>
      </w:r>
      <w:r w:rsidRPr="00154469">
        <w:rPr>
          <w:b w:val="0"/>
          <w:sz w:val="20"/>
          <w:szCs w:val="20"/>
        </w:rPr>
        <w:t xml:space="preserve">Municipal de Lima Duarte – em </w:t>
      </w:r>
      <w:r w:rsidR="001A0137">
        <w:rPr>
          <w:b w:val="0"/>
          <w:sz w:val="20"/>
          <w:szCs w:val="20"/>
        </w:rPr>
        <w:t>15</w:t>
      </w:r>
      <w:r w:rsidRPr="00154469">
        <w:rPr>
          <w:b w:val="0"/>
          <w:sz w:val="20"/>
          <w:szCs w:val="20"/>
        </w:rPr>
        <w:t>/0</w:t>
      </w:r>
      <w:r w:rsidR="001A0137">
        <w:rPr>
          <w:b w:val="0"/>
          <w:sz w:val="20"/>
          <w:szCs w:val="20"/>
        </w:rPr>
        <w:t>9</w:t>
      </w:r>
      <w:bookmarkStart w:id="0" w:name="_GoBack"/>
      <w:bookmarkEnd w:id="0"/>
      <w:r w:rsidRPr="00154469">
        <w:rPr>
          <w:b w:val="0"/>
          <w:sz w:val="20"/>
          <w:szCs w:val="20"/>
        </w:rPr>
        <w:t>/2017.</w:t>
      </w:r>
    </w:p>
    <w:p w:rsidR="00110F40" w:rsidRPr="001A0137" w:rsidRDefault="00110F40" w:rsidP="001A0137">
      <w:pPr>
        <w:rPr>
          <w:rFonts w:ascii="Times New Roman" w:hAnsi="Times New Roman" w:cs="Times New Roman"/>
          <w:b w:val="0"/>
          <w:i/>
          <w:iCs/>
          <w:szCs w:val="24"/>
        </w:rPr>
      </w:pPr>
    </w:p>
    <w:sectPr w:rsidR="00110F40" w:rsidRPr="001A0137" w:rsidSect="00F63F81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8E4" w:rsidRDefault="00A828E4">
      <w:r>
        <w:separator/>
      </w:r>
    </w:p>
  </w:endnote>
  <w:endnote w:type="continuationSeparator" w:id="0">
    <w:p w:rsidR="00A828E4" w:rsidRDefault="00A82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 xml:space="preserve">Rua Antônio Carlos, nº 51 - Centro - CEP 36.140-000 - Lima Duarte - </w:t>
    </w:r>
    <w:proofErr w:type="gramStart"/>
    <w:r w:rsidRPr="00387EEB">
      <w:rPr>
        <w:rFonts w:ascii="Times New Roman" w:hAnsi="Times New Roman"/>
        <w:b w:val="0"/>
        <w:sz w:val="16"/>
        <w:szCs w:val="16"/>
      </w:rPr>
      <w:t>MG</w:t>
    </w:r>
    <w:proofErr w:type="gramEnd"/>
  </w:p>
  <w:p w:rsidR="002377FF" w:rsidRPr="00387EEB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:rsidR="00686C44" w:rsidRPr="002377FF" w:rsidRDefault="002377FF" w:rsidP="002377FF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8E4" w:rsidRDefault="00A828E4">
      <w:r>
        <w:separator/>
      </w:r>
    </w:p>
  </w:footnote>
  <w:footnote w:type="continuationSeparator" w:id="0">
    <w:p w:rsidR="00A828E4" w:rsidRDefault="00A82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C44" w:rsidRDefault="00EE1BEF" w:rsidP="00C22287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807720</wp:posOffset>
          </wp:positionH>
          <wp:positionV relativeFrom="paragraph">
            <wp:posOffset>2547620</wp:posOffset>
          </wp:positionV>
          <wp:extent cx="4060190" cy="4396105"/>
          <wp:effectExtent l="0" t="0" r="0" b="4445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3076575" cy="1095375"/>
          <wp:effectExtent l="0" t="0" r="9525" b="9525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77FF" w:rsidRDefault="002377FF" w:rsidP="00C22287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65311"/>
    <w:multiLevelType w:val="hybridMultilevel"/>
    <w:tmpl w:val="E08AA73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D48"/>
    <w:rsid w:val="00000BAA"/>
    <w:rsid w:val="00002F87"/>
    <w:rsid w:val="00027CAC"/>
    <w:rsid w:val="000315BA"/>
    <w:rsid w:val="00051D5C"/>
    <w:rsid w:val="000A5213"/>
    <w:rsid w:val="000B52B8"/>
    <w:rsid w:val="000E5E84"/>
    <w:rsid w:val="00110F40"/>
    <w:rsid w:val="0012078C"/>
    <w:rsid w:val="001207C6"/>
    <w:rsid w:val="001318DA"/>
    <w:rsid w:val="00154469"/>
    <w:rsid w:val="00184FD2"/>
    <w:rsid w:val="001A0137"/>
    <w:rsid w:val="001D0F56"/>
    <w:rsid w:val="001D2302"/>
    <w:rsid w:val="001F4215"/>
    <w:rsid w:val="001F68EF"/>
    <w:rsid w:val="002337A4"/>
    <w:rsid w:val="002377FF"/>
    <w:rsid w:val="00255DD4"/>
    <w:rsid w:val="002813C1"/>
    <w:rsid w:val="002B6127"/>
    <w:rsid w:val="002F7356"/>
    <w:rsid w:val="003148ED"/>
    <w:rsid w:val="003159A2"/>
    <w:rsid w:val="003160F3"/>
    <w:rsid w:val="003307BB"/>
    <w:rsid w:val="00350FE8"/>
    <w:rsid w:val="00366EF9"/>
    <w:rsid w:val="00377791"/>
    <w:rsid w:val="003777A3"/>
    <w:rsid w:val="00391906"/>
    <w:rsid w:val="00393C69"/>
    <w:rsid w:val="00395C98"/>
    <w:rsid w:val="0039696C"/>
    <w:rsid w:val="003A36ED"/>
    <w:rsid w:val="003B0E1D"/>
    <w:rsid w:val="003C62B0"/>
    <w:rsid w:val="003C7C39"/>
    <w:rsid w:val="003E3CCB"/>
    <w:rsid w:val="003F4063"/>
    <w:rsid w:val="00400F51"/>
    <w:rsid w:val="00406600"/>
    <w:rsid w:val="004A053E"/>
    <w:rsid w:val="004B1FD4"/>
    <w:rsid w:val="004C0677"/>
    <w:rsid w:val="004E652D"/>
    <w:rsid w:val="005025D4"/>
    <w:rsid w:val="00502684"/>
    <w:rsid w:val="00512E1B"/>
    <w:rsid w:val="00556420"/>
    <w:rsid w:val="005A0348"/>
    <w:rsid w:val="005B7213"/>
    <w:rsid w:val="005D4044"/>
    <w:rsid w:val="005D6963"/>
    <w:rsid w:val="005E3963"/>
    <w:rsid w:val="0064180F"/>
    <w:rsid w:val="00686C44"/>
    <w:rsid w:val="006B523C"/>
    <w:rsid w:val="006C3CD7"/>
    <w:rsid w:val="006D084F"/>
    <w:rsid w:val="00742F10"/>
    <w:rsid w:val="0075031C"/>
    <w:rsid w:val="00766412"/>
    <w:rsid w:val="007E0168"/>
    <w:rsid w:val="00851A61"/>
    <w:rsid w:val="008639A6"/>
    <w:rsid w:val="008700D2"/>
    <w:rsid w:val="00872394"/>
    <w:rsid w:val="00887D1A"/>
    <w:rsid w:val="00891CF3"/>
    <w:rsid w:val="008A01D2"/>
    <w:rsid w:val="008B2B42"/>
    <w:rsid w:val="008C1F4C"/>
    <w:rsid w:val="00903C73"/>
    <w:rsid w:val="00907AF2"/>
    <w:rsid w:val="009238F4"/>
    <w:rsid w:val="0095048C"/>
    <w:rsid w:val="00965A23"/>
    <w:rsid w:val="009A4A4D"/>
    <w:rsid w:val="009E2D48"/>
    <w:rsid w:val="00A33E04"/>
    <w:rsid w:val="00A5589C"/>
    <w:rsid w:val="00A60144"/>
    <w:rsid w:val="00A65DCF"/>
    <w:rsid w:val="00A8032B"/>
    <w:rsid w:val="00A8060A"/>
    <w:rsid w:val="00A828E4"/>
    <w:rsid w:val="00A90808"/>
    <w:rsid w:val="00AF523B"/>
    <w:rsid w:val="00B13452"/>
    <w:rsid w:val="00B13B9F"/>
    <w:rsid w:val="00B329DC"/>
    <w:rsid w:val="00B37168"/>
    <w:rsid w:val="00B919BA"/>
    <w:rsid w:val="00BE37E3"/>
    <w:rsid w:val="00BF3817"/>
    <w:rsid w:val="00C22287"/>
    <w:rsid w:val="00C32E01"/>
    <w:rsid w:val="00C47137"/>
    <w:rsid w:val="00CA57FC"/>
    <w:rsid w:val="00CF42F3"/>
    <w:rsid w:val="00D429CE"/>
    <w:rsid w:val="00D907EA"/>
    <w:rsid w:val="00DA3F5A"/>
    <w:rsid w:val="00DD2745"/>
    <w:rsid w:val="00DE7030"/>
    <w:rsid w:val="00DF4083"/>
    <w:rsid w:val="00E0144D"/>
    <w:rsid w:val="00E12001"/>
    <w:rsid w:val="00E30BBB"/>
    <w:rsid w:val="00E6154B"/>
    <w:rsid w:val="00E67D6B"/>
    <w:rsid w:val="00E8640E"/>
    <w:rsid w:val="00E92838"/>
    <w:rsid w:val="00EE1BEF"/>
    <w:rsid w:val="00EE362E"/>
    <w:rsid w:val="00EE55CE"/>
    <w:rsid w:val="00F0386A"/>
    <w:rsid w:val="00F12ACD"/>
    <w:rsid w:val="00F14B46"/>
    <w:rsid w:val="00F37B00"/>
    <w:rsid w:val="00F63F81"/>
    <w:rsid w:val="00F844E5"/>
    <w:rsid w:val="00F87010"/>
    <w:rsid w:val="00F875D5"/>
    <w:rsid w:val="00FA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/>
      <w:bCs/>
      <w:sz w:val="24"/>
      <w:szCs w:val="36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imes New Roman" w:hAnsi="Times New Roman" w:cs="Times New Roman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Times New Roman" w:hAnsi="Times New Roman" w:cs="Times New Roman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7E0168"/>
    <w:pPr>
      <w:keepNext/>
      <w:spacing w:before="240" w:after="60"/>
      <w:outlineLvl w:val="3"/>
    </w:pPr>
    <w:rPr>
      <w:rFonts w:ascii="Calibri" w:hAnsi="Calibri" w:cs="Times New Roman"/>
      <w:sz w:val="28"/>
      <w:szCs w:val="28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C22287"/>
    <w:pPr>
      <w:spacing w:before="240" w:after="60"/>
      <w:outlineLvl w:val="4"/>
    </w:pPr>
    <w:rPr>
      <w:rFonts w:ascii="Calibri" w:hAnsi="Calibri" w:cs="Times New Roman"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7E0168"/>
    <w:pPr>
      <w:spacing w:before="240" w:after="60"/>
      <w:outlineLvl w:val="5"/>
    </w:pPr>
    <w:rPr>
      <w:rFonts w:ascii="Calibri" w:hAnsi="Calibri" w:cs="Times New Roman"/>
      <w:b w:val="0"/>
      <w:bCs w:val="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jc w:val="center"/>
      <w:outlineLvl w:val="7"/>
    </w:pPr>
    <w:rPr>
      <w:rFonts w:ascii="Monotype Corsiva" w:hAnsi="Monotype Corsiva" w:cs="Times New Roman"/>
      <w:bCs w:val="0"/>
      <w:sz w:val="36"/>
      <w:szCs w:val="24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7E0168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Times New Roman" w:hAnsi="Times New Roman" w:cs="Times New Roman"/>
      <w:b w:val="0"/>
      <w:bCs w:val="0"/>
    </w:rPr>
  </w:style>
  <w:style w:type="paragraph" w:styleId="Corpodetexto2">
    <w:name w:val="Body Text 2"/>
    <w:basedOn w:val="Normal"/>
    <w:link w:val="Corpodetexto2Char"/>
    <w:uiPriority w:val="99"/>
    <w:pPr>
      <w:jc w:val="center"/>
    </w:pPr>
    <w:rPr>
      <w:rFonts w:ascii="Times New Roman" w:hAnsi="Times New Roman" w:cs="Times New Roman"/>
      <w:i/>
      <w:iCs/>
      <w:sz w:val="28"/>
      <w:szCs w:val="24"/>
    </w:rPr>
  </w:style>
  <w:style w:type="paragraph" w:styleId="Recuodecorpodetexto2">
    <w:name w:val="Body Text Indent 2"/>
    <w:basedOn w:val="Normal"/>
    <w:link w:val="Recuodecorpodetexto2Char"/>
    <w:uiPriority w:val="99"/>
    <w:pPr>
      <w:ind w:firstLine="2835"/>
      <w:jc w:val="both"/>
    </w:pPr>
    <w:rPr>
      <w:rFonts w:ascii="Footlight MT Light" w:hAnsi="Footlight MT Light" w:cs="Times New Roman"/>
      <w:bCs w:val="0"/>
      <w:sz w:val="32"/>
      <w:szCs w:val="20"/>
    </w:rPr>
  </w:style>
  <w:style w:type="paragraph" w:styleId="Pr-formataoHTML">
    <w:name w:val="HTML Preformatted"/>
    <w:basedOn w:val="Normal"/>
    <w:link w:val="Pr-formataoHTMLChar"/>
    <w:rsid w:val="00891C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b w:val="0"/>
      <w:bCs w:val="0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891CF3"/>
    <w:rPr>
      <w:rFonts w:ascii="Courier New" w:hAnsi="Courier New" w:cs="Courier New"/>
    </w:rPr>
  </w:style>
  <w:style w:type="character" w:customStyle="1" w:styleId="CabealhoChar">
    <w:name w:val="Cabeçalho Char"/>
    <w:link w:val="Cabealho"/>
    <w:rsid w:val="005D4044"/>
    <w:rPr>
      <w:rFonts w:ascii="Arial" w:hAnsi="Arial" w:cs="Arial"/>
      <w:b/>
      <w:bCs/>
      <w:sz w:val="24"/>
      <w:szCs w:val="36"/>
    </w:rPr>
  </w:style>
  <w:style w:type="character" w:styleId="Forte">
    <w:name w:val="Strong"/>
    <w:qFormat/>
    <w:rsid w:val="00A60144"/>
    <w:rPr>
      <w:b/>
      <w:bCs/>
    </w:rPr>
  </w:style>
  <w:style w:type="paragraph" w:customStyle="1" w:styleId="style2">
    <w:name w:val="style2"/>
    <w:basedOn w:val="Normal"/>
    <w:rsid w:val="00A60144"/>
    <w:pPr>
      <w:spacing w:before="100" w:beforeAutospacing="1" w:after="100" w:afterAutospacing="1"/>
    </w:pPr>
    <w:rPr>
      <w:b w:val="0"/>
      <w:bCs w:val="0"/>
      <w:color w:val="980000"/>
      <w:sz w:val="21"/>
      <w:szCs w:val="21"/>
    </w:rPr>
  </w:style>
  <w:style w:type="paragraph" w:customStyle="1" w:styleId="Default">
    <w:name w:val="Default"/>
    <w:rsid w:val="00B134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link w:val="Ttulo5"/>
    <w:semiHidden/>
    <w:rsid w:val="00C22287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uiPriority w:val="99"/>
    <w:rsid w:val="007E0168"/>
    <w:pPr>
      <w:suppressAutoHyphens/>
      <w:spacing w:before="280" w:after="280" w:line="100" w:lineRule="atLeast"/>
    </w:pPr>
    <w:rPr>
      <w:rFonts w:ascii="Times New Roman" w:hAnsi="Times New Roman" w:cs="Times New Roman"/>
      <w:b w:val="0"/>
      <w:bCs w:val="0"/>
      <w:szCs w:val="24"/>
      <w:lang w:eastAsia="ar-SA"/>
    </w:rPr>
  </w:style>
  <w:style w:type="character" w:customStyle="1" w:styleId="Ttulo4Char">
    <w:name w:val="Título 4 Char"/>
    <w:link w:val="Ttulo4"/>
    <w:semiHidden/>
    <w:rsid w:val="007E01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semiHidden/>
    <w:rsid w:val="007E0168"/>
    <w:rPr>
      <w:rFonts w:ascii="Calibri" w:eastAsia="Times New Roman" w:hAnsi="Calibri" w:cs="Times New Roman"/>
      <w:sz w:val="22"/>
      <w:szCs w:val="22"/>
    </w:rPr>
  </w:style>
  <w:style w:type="character" w:customStyle="1" w:styleId="Ttulo9Char">
    <w:name w:val="Título 9 Char"/>
    <w:link w:val="Ttulo9"/>
    <w:semiHidden/>
    <w:rsid w:val="007E0168"/>
    <w:rPr>
      <w:rFonts w:ascii="Cambria" w:eastAsia="Times New Roman" w:hAnsi="Cambria" w:cs="Times New Roman"/>
      <w:b/>
      <w:bCs/>
      <w:sz w:val="22"/>
      <w:szCs w:val="22"/>
    </w:rPr>
  </w:style>
  <w:style w:type="paragraph" w:styleId="Corpodetexto3">
    <w:name w:val="Body Text 3"/>
    <w:basedOn w:val="Normal"/>
    <w:link w:val="Corpodetexto3Char"/>
    <w:rsid w:val="007E016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rsid w:val="007E0168"/>
    <w:rPr>
      <w:rFonts w:ascii="Arial" w:hAnsi="Arial" w:cs="Arial"/>
      <w:b/>
      <w:bCs/>
      <w:sz w:val="16"/>
      <w:szCs w:val="16"/>
    </w:rPr>
  </w:style>
  <w:style w:type="paragraph" w:styleId="Recuodecorpodetexto3">
    <w:name w:val="Body Text Indent 3"/>
    <w:basedOn w:val="Normal"/>
    <w:link w:val="Recuodecorpodetexto3Char"/>
    <w:rsid w:val="007E016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7E0168"/>
    <w:rPr>
      <w:rFonts w:ascii="Arial" w:hAnsi="Arial" w:cs="Arial"/>
      <w:b/>
      <w:bCs/>
      <w:sz w:val="16"/>
      <w:szCs w:val="16"/>
    </w:rPr>
  </w:style>
  <w:style w:type="character" w:customStyle="1" w:styleId="Ttulo2Char">
    <w:name w:val="Título 2 Char"/>
    <w:link w:val="Ttulo2"/>
    <w:rsid w:val="007E0168"/>
    <w:rPr>
      <w:b/>
      <w:bCs/>
      <w:sz w:val="24"/>
      <w:szCs w:val="36"/>
    </w:rPr>
  </w:style>
  <w:style w:type="character" w:customStyle="1" w:styleId="Ttulo8Char">
    <w:name w:val="Título 8 Char"/>
    <w:link w:val="Ttulo8"/>
    <w:uiPriority w:val="99"/>
    <w:rsid w:val="007E0168"/>
    <w:rPr>
      <w:rFonts w:ascii="Monotype Corsiva" w:hAnsi="Monotype Corsiva"/>
      <w:b/>
      <w:sz w:val="36"/>
      <w:szCs w:val="24"/>
    </w:rPr>
  </w:style>
  <w:style w:type="character" w:customStyle="1" w:styleId="Corpodetexto2Char">
    <w:name w:val="Corpo de texto 2 Char"/>
    <w:link w:val="Corpodetexto2"/>
    <w:uiPriority w:val="99"/>
    <w:rsid w:val="007E0168"/>
    <w:rPr>
      <w:b/>
      <w:bCs/>
      <w:i/>
      <w:iCs/>
      <w:sz w:val="28"/>
      <w:szCs w:val="24"/>
    </w:rPr>
  </w:style>
  <w:style w:type="character" w:customStyle="1" w:styleId="Recuodecorpodetexto2Char">
    <w:name w:val="Recuo de corpo de texto 2 Char"/>
    <w:link w:val="Recuodecorpodetexto2"/>
    <w:uiPriority w:val="99"/>
    <w:rsid w:val="007E0168"/>
    <w:rPr>
      <w:rFonts w:ascii="Footlight MT Light" w:hAnsi="Footlight MT Light"/>
      <w:b/>
      <w:sz w:val="32"/>
    </w:rPr>
  </w:style>
  <w:style w:type="paragraph" w:styleId="Ttulo">
    <w:name w:val="Title"/>
    <w:basedOn w:val="Normal"/>
    <w:link w:val="TtuloChar"/>
    <w:uiPriority w:val="99"/>
    <w:qFormat/>
    <w:rsid w:val="007E0168"/>
    <w:pPr>
      <w:jc w:val="center"/>
    </w:pPr>
    <w:rPr>
      <w:rFonts w:ascii="Times New Roman" w:hAnsi="Times New Roman" w:cs="Times New Roman"/>
      <w:bCs w:val="0"/>
      <w:sz w:val="28"/>
      <w:szCs w:val="20"/>
    </w:rPr>
  </w:style>
  <w:style w:type="character" w:customStyle="1" w:styleId="TtuloChar">
    <w:name w:val="Título Char"/>
    <w:link w:val="Ttulo"/>
    <w:uiPriority w:val="99"/>
    <w:rsid w:val="007E0168"/>
    <w:rPr>
      <w:b/>
      <w:sz w:val="28"/>
    </w:rPr>
  </w:style>
  <w:style w:type="paragraph" w:customStyle="1" w:styleId="Blockquote">
    <w:name w:val="Blockquote"/>
    <w:basedOn w:val="Normal"/>
    <w:rsid w:val="007E0168"/>
    <w:pPr>
      <w:spacing w:before="100" w:after="100"/>
      <w:ind w:left="360" w:right="360"/>
    </w:pPr>
    <w:rPr>
      <w:rFonts w:ascii="Times New Roman" w:hAnsi="Times New Roman" w:cs="Times New Roman"/>
      <w:b w:val="0"/>
      <w:bCs w:val="0"/>
      <w:snapToGrid w:val="0"/>
      <w:szCs w:val="20"/>
    </w:rPr>
  </w:style>
  <w:style w:type="paragraph" w:customStyle="1" w:styleId="cm6">
    <w:name w:val="cm6"/>
    <w:basedOn w:val="Normal"/>
    <w:rsid w:val="007E0168"/>
    <w:pPr>
      <w:spacing w:before="100" w:beforeAutospacing="1" w:after="100" w:afterAutospacing="1"/>
    </w:pPr>
    <w:rPr>
      <w:rFonts w:ascii="Times New Roman" w:hAnsi="Times New Roman" w:cs="Times New Roman"/>
      <w:b w:val="0"/>
      <w:bCs w:val="0"/>
      <w:szCs w:val="24"/>
    </w:rPr>
  </w:style>
  <w:style w:type="character" w:customStyle="1" w:styleId="RodapChar">
    <w:name w:val="Rodapé Char"/>
    <w:link w:val="Rodap"/>
    <w:uiPriority w:val="99"/>
    <w:rsid w:val="002377FF"/>
    <w:rPr>
      <w:rFonts w:ascii="Arial" w:hAnsi="Arial" w:cs="Arial"/>
      <w:b/>
      <w:bCs/>
      <w:sz w:val="24"/>
      <w:szCs w:val="36"/>
    </w:rPr>
  </w:style>
  <w:style w:type="paragraph" w:styleId="Textodebalo">
    <w:name w:val="Balloon Text"/>
    <w:basedOn w:val="Normal"/>
    <w:link w:val="TextodebaloChar"/>
    <w:rsid w:val="004A05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053E"/>
    <w:rPr>
      <w:rFonts w:ascii="Segoe UI" w:hAnsi="Segoe UI" w:cs="Segoe UI"/>
      <w:b/>
      <w:bCs/>
      <w:sz w:val="18"/>
      <w:szCs w:val="18"/>
    </w:rPr>
  </w:style>
  <w:style w:type="character" w:customStyle="1" w:styleId="from">
    <w:name w:val="from"/>
    <w:rsid w:val="00110F40"/>
  </w:style>
  <w:style w:type="character" w:customStyle="1" w:styleId="apple-converted-space">
    <w:name w:val="apple-converted-space"/>
    <w:rsid w:val="00110F40"/>
  </w:style>
  <w:style w:type="character" w:customStyle="1" w:styleId="to">
    <w:name w:val="to"/>
    <w:rsid w:val="00110F40"/>
  </w:style>
  <w:style w:type="character" w:customStyle="1" w:styleId="lozengfy">
    <w:name w:val="lozengfy"/>
    <w:rsid w:val="00110F40"/>
  </w:style>
  <w:style w:type="character" w:customStyle="1" w:styleId="short">
    <w:name w:val="short"/>
    <w:rsid w:val="00110F40"/>
  </w:style>
  <w:style w:type="paragraph" w:styleId="Recuodecorpodetexto">
    <w:name w:val="Body Text Indent"/>
    <w:basedOn w:val="Normal"/>
    <w:link w:val="RecuodecorpodetextoChar"/>
    <w:uiPriority w:val="99"/>
    <w:unhideWhenUsed/>
    <w:rsid w:val="00DA3F5A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3F5A"/>
    <w:rPr>
      <w:rFonts w:ascii="Arial" w:hAnsi="Arial" w:cs="Arial"/>
      <w:b/>
      <w:bCs/>
      <w:sz w:val="24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0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13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908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3826">
          <w:marLeft w:val="39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74789">
              <w:marLeft w:val="405"/>
              <w:marRight w:val="3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" w:space="5" w:color="ECECEC"/>
                <w:right w:val="none" w:sz="0" w:space="0" w:color="auto"/>
              </w:divBdr>
              <w:divsChild>
                <w:div w:id="2044281396">
                  <w:marLeft w:val="0"/>
                  <w:marRight w:val="10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14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510627">
          <w:marLeft w:val="405"/>
          <w:marRight w:val="39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5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3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9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0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917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368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317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91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4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80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8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8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8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ne%20Lillian\Desktop\Aline%20-%20Trabalho%20e%20Pessoal\CMLD\Demais%20Pastas\Leis%20Municipais\Leis%20para%20site%20CMLD\Leis%20disponibilizadas%20no%20site\Leis%202017\Lei%20Municipal%20Ordin&#225;ria%20n&#186;%201.851,%202017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26D11-CD1E-4B70-B1EC-2E0B61C2E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Lei Municipal Ordinária nº 1.851, 2017</Template>
  <TotalTime>1</TotalTime>
  <Pages>1</Pages>
  <Words>187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n° 000/2008</vt:lpstr>
    </vt:vector>
  </TitlesOfParts>
  <Company/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n° 000/2008</dc:title>
  <dc:creator>Aline Lillian</dc:creator>
  <cp:lastModifiedBy>Aline Lillian</cp:lastModifiedBy>
  <cp:revision>3</cp:revision>
  <cp:lastPrinted>2017-06-07T17:12:00Z</cp:lastPrinted>
  <dcterms:created xsi:type="dcterms:W3CDTF">2018-04-04T14:24:00Z</dcterms:created>
  <dcterms:modified xsi:type="dcterms:W3CDTF">2018-04-04T14:25:00Z</dcterms:modified>
</cp:coreProperties>
</file>