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120483" w:rsidRDefault="007E0168" w:rsidP="00D907EA">
      <w:pPr>
        <w:spacing w:after="100"/>
        <w:jc w:val="center"/>
        <w:rPr>
          <w:rFonts w:ascii="Times New Roman" w:hAnsi="Times New Roman" w:cs="Times New Roman"/>
          <w:b w:val="0"/>
          <w:bCs w:val="0"/>
          <w:iCs/>
          <w:szCs w:val="24"/>
          <w:lang w:eastAsia="ar-SA"/>
        </w:rPr>
      </w:pPr>
      <w:r w:rsidRPr="00120483">
        <w:rPr>
          <w:rFonts w:ascii="Times New Roman" w:hAnsi="Times New Roman" w:cs="Times New Roman"/>
          <w:b w:val="0"/>
          <w:bCs w:val="0"/>
          <w:iCs/>
          <w:szCs w:val="24"/>
          <w:lang w:eastAsia="ar-SA"/>
        </w:rPr>
        <w:t xml:space="preserve">LEI ORDINÁRIA Nº </w:t>
      </w:r>
      <w:r w:rsidR="004A053E" w:rsidRPr="00120483">
        <w:rPr>
          <w:rFonts w:ascii="Times New Roman" w:hAnsi="Times New Roman" w:cs="Times New Roman"/>
          <w:b w:val="0"/>
          <w:bCs w:val="0"/>
          <w:iCs/>
          <w:szCs w:val="24"/>
          <w:lang w:eastAsia="ar-SA"/>
        </w:rPr>
        <w:t>1</w:t>
      </w:r>
      <w:r w:rsidR="00B329DC" w:rsidRPr="00120483">
        <w:rPr>
          <w:rFonts w:ascii="Times New Roman" w:hAnsi="Times New Roman" w:cs="Times New Roman"/>
          <w:b w:val="0"/>
          <w:bCs w:val="0"/>
          <w:iCs/>
          <w:szCs w:val="24"/>
          <w:lang w:eastAsia="ar-SA"/>
        </w:rPr>
        <w:t>.</w:t>
      </w:r>
      <w:r w:rsidR="004A053E" w:rsidRPr="00120483">
        <w:rPr>
          <w:rFonts w:ascii="Times New Roman" w:hAnsi="Times New Roman" w:cs="Times New Roman"/>
          <w:b w:val="0"/>
          <w:bCs w:val="0"/>
          <w:iCs/>
          <w:szCs w:val="24"/>
          <w:lang w:eastAsia="ar-SA"/>
        </w:rPr>
        <w:t>8</w:t>
      </w:r>
      <w:r w:rsidR="009178F2" w:rsidRPr="00120483">
        <w:rPr>
          <w:rFonts w:ascii="Times New Roman" w:hAnsi="Times New Roman" w:cs="Times New Roman"/>
          <w:b w:val="0"/>
          <w:bCs w:val="0"/>
          <w:iCs/>
          <w:szCs w:val="24"/>
          <w:lang w:eastAsia="ar-SA"/>
        </w:rPr>
        <w:t>7</w:t>
      </w:r>
      <w:r w:rsidR="00120483">
        <w:rPr>
          <w:rFonts w:ascii="Times New Roman" w:hAnsi="Times New Roman" w:cs="Times New Roman"/>
          <w:b w:val="0"/>
          <w:bCs w:val="0"/>
          <w:iCs/>
          <w:szCs w:val="24"/>
          <w:lang w:eastAsia="ar-SA"/>
        </w:rPr>
        <w:t>9</w:t>
      </w:r>
      <w:r w:rsidRPr="00120483">
        <w:rPr>
          <w:rFonts w:ascii="Times New Roman" w:hAnsi="Times New Roman" w:cs="Times New Roman"/>
          <w:b w:val="0"/>
          <w:bCs w:val="0"/>
          <w:iCs/>
          <w:szCs w:val="24"/>
          <w:lang w:eastAsia="ar-SA"/>
        </w:rPr>
        <w:t>/201</w:t>
      </w:r>
      <w:r w:rsidR="00EF0225" w:rsidRPr="00120483">
        <w:rPr>
          <w:rFonts w:ascii="Times New Roman" w:hAnsi="Times New Roman" w:cs="Times New Roman"/>
          <w:b w:val="0"/>
          <w:bCs w:val="0"/>
          <w:iCs/>
          <w:szCs w:val="24"/>
          <w:lang w:eastAsia="ar-SA"/>
        </w:rPr>
        <w:t>8</w:t>
      </w:r>
    </w:p>
    <w:p w:rsidR="005A0348" w:rsidRPr="00120483" w:rsidRDefault="005A0348" w:rsidP="00D907EA">
      <w:pPr>
        <w:spacing w:after="100"/>
        <w:jc w:val="center"/>
        <w:rPr>
          <w:rFonts w:ascii="Times New Roman" w:hAnsi="Times New Roman" w:cs="Times New Roman"/>
          <w:b w:val="0"/>
          <w:bCs w:val="0"/>
          <w:iCs/>
          <w:szCs w:val="24"/>
          <w:lang w:eastAsia="ar-SA"/>
        </w:rPr>
      </w:pPr>
    </w:p>
    <w:p w:rsidR="00EA153A" w:rsidRPr="00120483" w:rsidRDefault="00EA153A" w:rsidP="00EA153A">
      <w:pPr>
        <w:ind w:left="3402" w:right="-1"/>
        <w:jc w:val="both"/>
        <w:rPr>
          <w:rFonts w:ascii="Times New Roman" w:hAnsi="Times New Roman" w:cs="Times New Roman"/>
          <w:b w:val="0"/>
          <w:bCs w:val="0"/>
          <w:i/>
          <w:szCs w:val="24"/>
        </w:rPr>
      </w:pPr>
      <w:r w:rsidRPr="00120483">
        <w:rPr>
          <w:rFonts w:ascii="Times New Roman" w:hAnsi="Times New Roman" w:cs="Times New Roman"/>
          <w:b w:val="0"/>
          <w:i/>
          <w:iCs/>
          <w:szCs w:val="24"/>
        </w:rPr>
        <w:t xml:space="preserve">Dispõe sobre a revisão </w:t>
      </w:r>
      <w:proofErr w:type="gramStart"/>
      <w:r w:rsidRPr="00120483">
        <w:rPr>
          <w:rFonts w:ascii="Times New Roman" w:hAnsi="Times New Roman" w:cs="Times New Roman"/>
          <w:b w:val="0"/>
          <w:i/>
          <w:iCs/>
          <w:szCs w:val="24"/>
        </w:rPr>
        <w:t>geral anual dos vencimentos dos servidores públicos municipais</w:t>
      </w:r>
      <w:proofErr w:type="gramEnd"/>
      <w:r w:rsidRPr="00120483">
        <w:rPr>
          <w:rFonts w:ascii="Times New Roman" w:hAnsi="Times New Roman" w:cs="Times New Roman"/>
          <w:b w:val="0"/>
          <w:i/>
          <w:iCs/>
          <w:szCs w:val="24"/>
        </w:rPr>
        <w:t>.</w:t>
      </w:r>
    </w:p>
    <w:p w:rsidR="00EA153A" w:rsidRPr="00120483" w:rsidRDefault="00EA153A" w:rsidP="00EA153A">
      <w:pPr>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 Câmara Municipal de Lima Duarte aprova e o Prefeito Municipal sanciona a seguinte Lei:</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Art. 1° Fica autorizado ao Chefe do Poder Executivo Municipal a conceder, a título de revisão geral anual da Administração Direta e Indireta, nos termos do art. 37, inciso X, da Constituição Federal, a correção integral de todos os vencimentos base pela variação do Índice Nacional de Preço ao Consumidor – INPC, do Instituto Brasileiro de Geografia e Estatística – IBGE, apurado no período de março de 2017 a fevereiro de 2018.</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Art. 2º Será concedido revisão geral anual, no percentual de 1,81% (um vírgula oitenta e um por cento), aos servidores públicos municipais da Administração Direta e Indireta, sobre o vencimento base.</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xml:space="preserve">Parágrafo único: Aos profissionais do magistério municipal, cujo vencimento acrescido do índice previsto no </w:t>
      </w:r>
      <w:r w:rsidRPr="00120483">
        <w:rPr>
          <w:rFonts w:ascii="Times New Roman" w:hAnsi="Times New Roman" w:cs="Times New Roman"/>
          <w:b w:val="0"/>
          <w:i/>
          <w:iCs/>
          <w:szCs w:val="24"/>
        </w:rPr>
        <w:t xml:space="preserve">caput </w:t>
      </w:r>
      <w:r w:rsidRPr="00120483">
        <w:rPr>
          <w:rFonts w:ascii="Times New Roman" w:hAnsi="Times New Roman" w:cs="Times New Roman"/>
          <w:b w:val="0"/>
          <w:szCs w:val="24"/>
        </w:rPr>
        <w:t xml:space="preserve">deste artigo não atingir o importe de </w:t>
      </w:r>
      <w:proofErr w:type="gramStart"/>
      <w:r w:rsidRPr="00120483">
        <w:rPr>
          <w:rFonts w:ascii="Times New Roman" w:hAnsi="Times New Roman" w:cs="Times New Roman"/>
          <w:b w:val="0"/>
          <w:szCs w:val="24"/>
        </w:rPr>
        <w:t>R$ 1.4</w:t>
      </w:r>
      <w:r w:rsidR="00120483">
        <w:rPr>
          <w:rFonts w:ascii="Times New Roman" w:hAnsi="Times New Roman" w:cs="Times New Roman"/>
          <w:b w:val="0"/>
          <w:szCs w:val="24"/>
        </w:rPr>
        <w:t>73,21</w:t>
      </w:r>
      <w:r w:rsidRPr="00120483">
        <w:rPr>
          <w:rFonts w:ascii="Times New Roman" w:hAnsi="Times New Roman" w:cs="Times New Roman"/>
          <w:b w:val="0"/>
          <w:szCs w:val="24"/>
        </w:rPr>
        <w:t xml:space="preserve"> (um mil quatrocentos </w:t>
      </w:r>
      <w:r w:rsidR="00120483">
        <w:rPr>
          <w:rFonts w:ascii="Times New Roman" w:hAnsi="Times New Roman" w:cs="Times New Roman"/>
          <w:b w:val="0"/>
          <w:szCs w:val="24"/>
        </w:rPr>
        <w:t>e setenta e três</w:t>
      </w:r>
      <w:r w:rsidRPr="00120483">
        <w:rPr>
          <w:rFonts w:ascii="Times New Roman" w:hAnsi="Times New Roman" w:cs="Times New Roman"/>
          <w:b w:val="0"/>
          <w:szCs w:val="24"/>
        </w:rPr>
        <w:t xml:space="preserve"> reais e </w:t>
      </w:r>
      <w:r w:rsidR="00120483">
        <w:rPr>
          <w:rFonts w:ascii="Times New Roman" w:hAnsi="Times New Roman" w:cs="Times New Roman"/>
          <w:b w:val="0"/>
          <w:szCs w:val="24"/>
        </w:rPr>
        <w:t>vinte</w:t>
      </w:r>
      <w:r w:rsidRPr="00120483">
        <w:rPr>
          <w:rFonts w:ascii="Times New Roman" w:hAnsi="Times New Roman" w:cs="Times New Roman"/>
          <w:b w:val="0"/>
          <w:szCs w:val="24"/>
        </w:rPr>
        <w:t xml:space="preserve"> e um centavos), valor</w:t>
      </w:r>
      <w:proofErr w:type="gramEnd"/>
      <w:r w:rsidRPr="00120483">
        <w:rPr>
          <w:rFonts w:ascii="Times New Roman" w:hAnsi="Times New Roman" w:cs="Times New Roman"/>
          <w:b w:val="0"/>
          <w:szCs w:val="24"/>
        </w:rPr>
        <w:t xml:space="preserve"> referente ao piso salarial profissional nacional mensal para uma jornada semanal de 24 horas, será aplicada uma complementação do valor mensal respectivo para atingir o piso.</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Art. 3º Fica autorizado o Chefe do Poder Executivo Municipal a conceder aos profissionais do magistério municipal a complementação dos vencimentos relativos aos meses de janeiro e fevereiro de 2018, que foram inferiores ao piso salarial profissional nacional mensal de R$ 1.464,51 (um mil quatrocentos e sessenta e quatro reais e cinquenta e um centavos) para uma jornada semanal de 24 horas.</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Art. 4º Não se aplica a revisão prevista no art. 1º desta lei aos cargos públicos municipais que tiveram seus vencimentos revistos no mês de janeiro de 2018, para fins de adequação ao salário mínimo, nos termos do Decreto nº 9.255, de 29 de dezembro de 2017, que “Regulamenta a Lei nº 13.152, de 29 de julho de 2015, que dispõe sobre o valor do salário mínimo e a sua política de valorização de longo prazo”.</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Art. 5º O reajuste de que trata o artigo segundo desta Lei aplica-se aos servidores aposentados e pensionistas, custeados pelos cofres públicos municipais.</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Art. 6° As despesas decorrentes desta Lei correrão por conta das dotações orçamentárias próprias consignadas no orçamento vigente.</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lastRenderedPageBreak/>
        <w:t> </w:t>
      </w:r>
    </w:p>
    <w:p w:rsidR="00EA153A" w:rsidRPr="00120483" w:rsidRDefault="00EA153A" w:rsidP="00EA153A">
      <w:pPr>
        <w:spacing w:line="276" w:lineRule="auto"/>
        <w:jc w:val="both"/>
        <w:rPr>
          <w:rFonts w:ascii="Times New Roman" w:hAnsi="Times New Roman" w:cs="Times New Roman"/>
          <w:b w:val="0"/>
          <w:bCs w:val="0"/>
          <w:szCs w:val="24"/>
        </w:rPr>
      </w:pPr>
      <w:r w:rsidRPr="00120483">
        <w:rPr>
          <w:rFonts w:ascii="Times New Roman" w:hAnsi="Times New Roman" w:cs="Times New Roman"/>
          <w:b w:val="0"/>
          <w:szCs w:val="24"/>
        </w:rPr>
        <w:t>Art. 7° Esta lei entra em vigor na data de sua publicação, retroagindo seus efeitos a 1º de março de 2018.</w:t>
      </w:r>
    </w:p>
    <w:p w:rsidR="005A0348" w:rsidRPr="00120483" w:rsidRDefault="005A0348" w:rsidP="005A0348">
      <w:pPr>
        <w:jc w:val="both"/>
        <w:rPr>
          <w:rFonts w:ascii="Times New Roman" w:hAnsi="Times New Roman" w:cs="Times New Roman"/>
          <w:b w:val="0"/>
          <w:szCs w:val="24"/>
        </w:rPr>
      </w:pPr>
    </w:p>
    <w:p w:rsidR="00BF3817" w:rsidRPr="00120483" w:rsidRDefault="00BF3817" w:rsidP="00BF3817">
      <w:pPr>
        <w:pStyle w:val="Pr-formataoHTML"/>
        <w:spacing w:after="200"/>
        <w:jc w:val="center"/>
        <w:rPr>
          <w:rFonts w:ascii="Times New Roman" w:hAnsi="Times New Roman"/>
          <w:sz w:val="24"/>
          <w:szCs w:val="24"/>
        </w:rPr>
      </w:pPr>
      <w:r w:rsidRPr="00120483">
        <w:rPr>
          <w:rFonts w:ascii="Times New Roman" w:hAnsi="Times New Roman"/>
          <w:sz w:val="24"/>
          <w:szCs w:val="24"/>
        </w:rPr>
        <w:t xml:space="preserve">Lima Duarte, </w:t>
      </w:r>
      <w:r w:rsidR="00120483">
        <w:rPr>
          <w:rFonts w:ascii="Times New Roman" w:hAnsi="Times New Roman"/>
          <w:sz w:val="24"/>
          <w:szCs w:val="24"/>
          <w:lang w:val="pt-BR"/>
        </w:rPr>
        <w:t>19</w:t>
      </w:r>
      <w:r w:rsidRPr="00120483">
        <w:rPr>
          <w:rFonts w:ascii="Times New Roman" w:hAnsi="Times New Roman"/>
          <w:sz w:val="24"/>
          <w:szCs w:val="24"/>
        </w:rPr>
        <w:t xml:space="preserve"> de </w:t>
      </w:r>
      <w:r w:rsidR="00344B2A" w:rsidRPr="00120483">
        <w:rPr>
          <w:rFonts w:ascii="Times New Roman" w:hAnsi="Times New Roman"/>
          <w:sz w:val="24"/>
          <w:szCs w:val="24"/>
          <w:lang w:val="pt-BR"/>
        </w:rPr>
        <w:t>abril</w:t>
      </w:r>
      <w:r w:rsidRPr="00120483">
        <w:rPr>
          <w:rFonts w:ascii="Times New Roman" w:hAnsi="Times New Roman"/>
          <w:sz w:val="24"/>
          <w:szCs w:val="24"/>
        </w:rPr>
        <w:t xml:space="preserve"> de 201</w:t>
      </w:r>
      <w:r w:rsidR="00EF0225" w:rsidRPr="00120483">
        <w:rPr>
          <w:rFonts w:ascii="Times New Roman" w:hAnsi="Times New Roman"/>
          <w:sz w:val="24"/>
          <w:szCs w:val="24"/>
          <w:lang w:val="pt-BR"/>
        </w:rPr>
        <w:t>8</w:t>
      </w:r>
      <w:r w:rsidRPr="00120483">
        <w:rPr>
          <w:rFonts w:ascii="Times New Roman" w:hAnsi="Times New Roman"/>
          <w:sz w:val="24"/>
          <w:szCs w:val="24"/>
        </w:rPr>
        <w:t>.</w:t>
      </w:r>
    </w:p>
    <w:p w:rsidR="00BF3817" w:rsidRPr="00120483" w:rsidRDefault="00BF3817" w:rsidP="00BF3817">
      <w:pPr>
        <w:spacing w:after="100"/>
        <w:jc w:val="center"/>
        <w:rPr>
          <w:rFonts w:ascii="Times New Roman" w:hAnsi="Times New Roman" w:cs="Times New Roman"/>
          <w:b w:val="0"/>
          <w:szCs w:val="24"/>
        </w:rPr>
      </w:pPr>
      <w:r w:rsidRPr="00120483">
        <w:rPr>
          <w:rFonts w:ascii="Times New Roman" w:hAnsi="Times New Roman" w:cs="Times New Roman"/>
          <w:b w:val="0"/>
          <w:szCs w:val="24"/>
        </w:rPr>
        <w:t>Geraldo Gomes de Souza</w:t>
      </w:r>
      <w:r w:rsidR="00EF0225" w:rsidRPr="00120483">
        <w:rPr>
          <w:rFonts w:ascii="Times New Roman" w:hAnsi="Times New Roman" w:cs="Times New Roman"/>
          <w:b w:val="0"/>
          <w:szCs w:val="24"/>
        </w:rPr>
        <w:t xml:space="preserve"> - </w:t>
      </w:r>
      <w:r w:rsidRPr="00120483">
        <w:rPr>
          <w:rFonts w:ascii="Times New Roman" w:hAnsi="Times New Roman" w:cs="Times New Roman"/>
          <w:b w:val="0"/>
          <w:szCs w:val="24"/>
        </w:rPr>
        <w:t>Prefeito Municipal</w:t>
      </w:r>
    </w:p>
    <w:p w:rsidR="00344B2A" w:rsidRPr="00120483" w:rsidRDefault="00344B2A" w:rsidP="00BF3817">
      <w:pPr>
        <w:spacing w:after="100"/>
        <w:jc w:val="center"/>
        <w:rPr>
          <w:rFonts w:ascii="Times New Roman" w:hAnsi="Times New Roman" w:cs="Times New Roman"/>
          <w:b w:val="0"/>
          <w:szCs w:val="24"/>
        </w:rPr>
      </w:pPr>
    </w:p>
    <w:p w:rsidR="00344B2A" w:rsidRPr="00120483" w:rsidRDefault="00344B2A" w:rsidP="00BF3817">
      <w:pPr>
        <w:spacing w:after="100"/>
        <w:jc w:val="center"/>
        <w:rPr>
          <w:rFonts w:ascii="Times New Roman" w:hAnsi="Times New Roman" w:cs="Times New Roman"/>
          <w:b w:val="0"/>
          <w:szCs w:val="24"/>
        </w:rPr>
      </w:pPr>
    </w:p>
    <w:p w:rsidR="00344B2A" w:rsidRPr="00120483" w:rsidRDefault="00344B2A" w:rsidP="00BF3817">
      <w:pPr>
        <w:spacing w:after="100"/>
        <w:jc w:val="center"/>
        <w:rPr>
          <w:rFonts w:ascii="Times New Roman" w:hAnsi="Times New Roman" w:cs="Times New Roman"/>
          <w:b w:val="0"/>
          <w:szCs w:val="24"/>
        </w:rPr>
      </w:pPr>
    </w:p>
    <w:p w:rsidR="002377FF" w:rsidRPr="00120483" w:rsidRDefault="002377FF" w:rsidP="002377FF">
      <w:pPr>
        <w:rPr>
          <w:rFonts w:ascii="Times New Roman" w:hAnsi="Times New Roman" w:cs="Times New Roman"/>
          <w:b w:val="0"/>
          <w:szCs w:val="24"/>
        </w:rPr>
      </w:pPr>
    </w:p>
    <w:p w:rsidR="00110F40" w:rsidRPr="00120483" w:rsidRDefault="000A5213" w:rsidP="00B41A75">
      <w:pPr>
        <w:pStyle w:val="Corpodetexto2"/>
        <w:spacing w:after="200"/>
        <w:jc w:val="both"/>
        <w:rPr>
          <w:b w:val="0"/>
          <w:sz w:val="24"/>
        </w:rPr>
      </w:pPr>
      <w:r w:rsidRPr="00120483">
        <w:rPr>
          <w:b w:val="0"/>
          <w:sz w:val="24"/>
        </w:rPr>
        <w:t xml:space="preserve">Publicado por afixação nos quadros de avisos e site da </w:t>
      </w:r>
      <w:r w:rsidR="003307BB" w:rsidRPr="00120483">
        <w:rPr>
          <w:b w:val="0"/>
          <w:sz w:val="24"/>
        </w:rPr>
        <w:t xml:space="preserve">Prefeitura </w:t>
      </w:r>
      <w:r w:rsidRPr="00120483">
        <w:rPr>
          <w:b w:val="0"/>
          <w:sz w:val="24"/>
        </w:rPr>
        <w:t xml:space="preserve">Municipal de Lima Duarte – em </w:t>
      </w:r>
      <w:r w:rsidR="00120483">
        <w:rPr>
          <w:b w:val="0"/>
          <w:sz w:val="24"/>
        </w:rPr>
        <w:t>19</w:t>
      </w:r>
      <w:bookmarkStart w:id="0" w:name="_GoBack"/>
      <w:bookmarkEnd w:id="0"/>
      <w:r w:rsidR="00EF0225" w:rsidRPr="00120483">
        <w:rPr>
          <w:b w:val="0"/>
          <w:sz w:val="24"/>
        </w:rPr>
        <w:t>/0</w:t>
      </w:r>
      <w:r w:rsidR="00344B2A" w:rsidRPr="00120483">
        <w:rPr>
          <w:b w:val="0"/>
          <w:sz w:val="24"/>
        </w:rPr>
        <w:t>4</w:t>
      </w:r>
      <w:r w:rsidRPr="00120483">
        <w:rPr>
          <w:b w:val="0"/>
          <w:sz w:val="24"/>
        </w:rPr>
        <w:t>/201</w:t>
      </w:r>
      <w:r w:rsidR="00EF0225" w:rsidRPr="00120483">
        <w:rPr>
          <w:b w:val="0"/>
          <w:sz w:val="24"/>
        </w:rPr>
        <w:t>8</w:t>
      </w:r>
      <w:r w:rsidRPr="00120483">
        <w:rPr>
          <w:b w:val="0"/>
          <w:sz w:val="24"/>
        </w:rPr>
        <w:t>.</w:t>
      </w:r>
    </w:p>
    <w:sectPr w:rsidR="00110F40" w:rsidRPr="00120483"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15F" w:rsidRDefault="0036215F">
      <w:r>
        <w:separator/>
      </w:r>
    </w:p>
  </w:endnote>
  <w:endnote w:type="continuationSeparator" w:id="0">
    <w:p w:rsidR="0036215F" w:rsidRDefault="0036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15F" w:rsidRDefault="0036215F">
      <w:r>
        <w:separator/>
      </w:r>
    </w:p>
  </w:footnote>
  <w:footnote w:type="continuationSeparator" w:id="0">
    <w:p w:rsidR="0036215F" w:rsidRDefault="00362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04D46"/>
    <w:rsid w:val="00027CAC"/>
    <w:rsid w:val="000315BA"/>
    <w:rsid w:val="00051D5C"/>
    <w:rsid w:val="00057217"/>
    <w:rsid w:val="000A5213"/>
    <w:rsid w:val="000B52B8"/>
    <w:rsid w:val="000E5E84"/>
    <w:rsid w:val="00110F40"/>
    <w:rsid w:val="00120483"/>
    <w:rsid w:val="0012078C"/>
    <w:rsid w:val="001207C6"/>
    <w:rsid w:val="001318DA"/>
    <w:rsid w:val="00154469"/>
    <w:rsid w:val="00161ACB"/>
    <w:rsid w:val="001779E4"/>
    <w:rsid w:val="00184FD2"/>
    <w:rsid w:val="001A0137"/>
    <w:rsid w:val="001D0F56"/>
    <w:rsid w:val="001D2302"/>
    <w:rsid w:val="001F4215"/>
    <w:rsid w:val="001F68EF"/>
    <w:rsid w:val="002337A4"/>
    <w:rsid w:val="002377FF"/>
    <w:rsid w:val="00255DD4"/>
    <w:rsid w:val="002813C1"/>
    <w:rsid w:val="002B6127"/>
    <w:rsid w:val="002F7356"/>
    <w:rsid w:val="003148ED"/>
    <w:rsid w:val="003159A2"/>
    <w:rsid w:val="003160F3"/>
    <w:rsid w:val="003307BB"/>
    <w:rsid w:val="00344B2A"/>
    <w:rsid w:val="00350FE8"/>
    <w:rsid w:val="0036215F"/>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56D9F"/>
    <w:rsid w:val="00480BD5"/>
    <w:rsid w:val="004A053E"/>
    <w:rsid w:val="004B1FD4"/>
    <w:rsid w:val="004C0677"/>
    <w:rsid w:val="004E652D"/>
    <w:rsid w:val="004E7D55"/>
    <w:rsid w:val="005025D4"/>
    <w:rsid w:val="00502684"/>
    <w:rsid w:val="00512E1B"/>
    <w:rsid w:val="00556420"/>
    <w:rsid w:val="005A0348"/>
    <w:rsid w:val="005B7213"/>
    <w:rsid w:val="005D4044"/>
    <w:rsid w:val="005D6963"/>
    <w:rsid w:val="005E3963"/>
    <w:rsid w:val="005F01F1"/>
    <w:rsid w:val="00606AC6"/>
    <w:rsid w:val="0064180F"/>
    <w:rsid w:val="00686C44"/>
    <w:rsid w:val="006B523C"/>
    <w:rsid w:val="006C3CD7"/>
    <w:rsid w:val="006D084F"/>
    <w:rsid w:val="00742F10"/>
    <w:rsid w:val="0075031C"/>
    <w:rsid w:val="00766412"/>
    <w:rsid w:val="00792C07"/>
    <w:rsid w:val="007A24E3"/>
    <w:rsid w:val="007D7413"/>
    <w:rsid w:val="007E0168"/>
    <w:rsid w:val="00842E7F"/>
    <w:rsid w:val="00851A61"/>
    <w:rsid w:val="008639A6"/>
    <w:rsid w:val="008700D2"/>
    <w:rsid w:val="00872394"/>
    <w:rsid w:val="00887D1A"/>
    <w:rsid w:val="00891CF3"/>
    <w:rsid w:val="008A01D2"/>
    <w:rsid w:val="008B2B42"/>
    <w:rsid w:val="008B5452"/>
    <w:rsid w:val="008B59A2"/>
    <w:rsid w:val="008C1F4C"/>
    <w:rsid w:val="00903C73"/>
    <w:rsid w:val="00907AF2"/>
    <w:rsid w:val="009178F2"/>
    <w:rsid w:val="009238F4"/>
    <w:rsid w:val="0095048C"/>
    <w:rsid w:val="00965A23"/>
    <w:rsid w:val="009A4A4D"/>
    <w:rsid w:val="009B48D4"/>
    <w:rsid w:val="009D7AFA"/>
    <w:rsid w:val="009E2D48"/>
    <w:rsid w:val="00A2179A"/>
    <w:rsid w:val="00A33E04"/>
    <w:rsid w:val="00A5589C"/>
    <w:rsid w:val="00A60144"/>
    <w:rsid w:val="00A65DCF"/>
    <w:rsid w:val="00A8032B"/>
    <w:rsid w:val="00A8060A"/>
    <w:rsid w:val="00A90808"/>
    <w:rsid w:val="00AE5F66"/>
    <w:rsid w:val="00AF523B"/>
    <w:rsid w:val="00B13452"/>
    <w:rsid w:val="00B13B9F"/>
    <w:rsid w:val="00B329DC"/>
    <w:rsid w:val="00B37168"/>
    <w:rsid w:val="00B41A75"/>
    <w:rsid w:val="00B919BA"/>
    <w:rsid w:val="00BA487B"/>
    <w:rsid w:val="00BE23DF"/>
    <w:rsid w:val="00BE37E3"/>
    <w:rsid w:val="00BF3817"/>
    <w:rsid w:val="00C22287"/>
    <w:rsid w:val="00C32E01"/>
    <w:rsid w:val="00C47137"/>
    <w:rsid w:val="00CA57FC"/>
    <w:rsid w:val="00CF42F3"/>
    <w:rsid w:val="00D2273C"/>
    <w:rsid w:val="00D429CE"/>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A153A"/>
    <w:rsid w:val="00EE1BEF"/>
    <w:rsid w:val="00EE362E"/>
    <w:rsid w:val="00EE55CE"/>
    <w:rsid w:val="00EF0225"/>
    <w:rsid w:val="00F0386A"/>
    <w:rsid w:val="00F12ACD"/>
    <w:rsid w:val="00F14B46"/>
    <w:rsid w:val="00F32609"/>
    <w:rsid w:val="00F37B00"/>
    <w:rsid w:val="00F63F81"/>
    <w:rsid w:val="00F844E5"/>
    <w:rsid w:val="00F87010"/>
    <w:rsid w:val="00F875D5"/>
    <w:rsid w:val="00FA1063"/>
    <w:rsid w:val="00FB79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1987200163">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143F-7FAC-46B0-BD00-DE2E54F32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2</TotalTime>
  <Pages>2</Pages>
  <Words>414</Words>
  <Characters>2238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2647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3</cp:revision>
  <cp:lastPrinted>2017-06-07T17:12:00Z</cp:lastPrinted>
  <dcterms:created xsi:type="dcterms:W3CDTF">2018-08-09T00:47:00Z</dcterms:created>
  <dcterms:modified xsi:type="dcterms:W3CDTF">2018-08-09T00:49:00Z</dcterms:modified>
</cp:coreProperties>
</file>